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97C">
        <w:rPr>
          <w:rFonts w:ascii="Times New Roman" w:hAnsi="Times New Roman" w:cs="Times New Roman"/>
          <w:sz w:val="24"/>
          <w:szCs w:val="24"/>
        </w:rPr>
        <w:t>From Adama Traore</w:t>
      </w: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2501 Enterprise IT Architecture</w:t>
      </w: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10/03/2015</w:t>
      </w:r>
    </w:p>
    <w:p w:rsidR="000339C8" w:rsidRPr="00A9497C" w:rsidRDefault="000339C8" w:rsidP="000339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Research Paper: SharePoint</w:t>
      </w: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97C">
        <w:rPr>
          <w:rFonts w:ascii="Times New Roman" w:hAnsi="Times New Roman" w:cs="Times New Roman"/>
          <w:sz w:val="24"/>
          <w:szCs w:val="24"/>
        </w:rPr>
        <w:tab/>
        <w:t>Implementing SharePoint</w:t>
      </w:r>
      <w:r>
        <w:rPr>
          <w:rFonts w:ascii="Times New Roman" w:hAnsi="Times New Roman" w:cs="Times New Roman"/>
          <w:sz w:val="24"/>
          <w:szCs w:val="24"/>
        </w:rPr>
        <w:t xml:space="preserve"> will save our company</w:t>
      </w:r>
      <w:r w:rsidR="009A3B17">
        <w:rPr>
          <w:rFonts w:ascii="Times New Roman" w:hAnsi="Times New Roman" w:cs="Times New Roman"/>
          <w:sz w:val="24"/>
          <w:szCs w:val="24"/>
        </w:rPr>
        <w:t xml:space="preserve"> $1,846,250 over the next three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9A3B17">
        <w:rPr>
          <w:rFonts w:ascii="Times New Roman" w:hAnsi="Times New Roman" w:cs="Times New Roman"/>
          <w:sz w:val="24"/>
          <w:szCs w:val="24"/>
        </w:rPr>
        <w:t>s</w:t>
      </w:r>
      <w:r w:rsidRPr="00A9497C">
        <w:rPr>
          <w:rFonts w:ascii="Times New Roman" w:hAnsi="Times New Roman" w:cs="Times New Roman"/>
          <w:sz w:val="24"/>
          <w:szCs w:val="24"/>
        </w:rPr>
        <w:t xml:space="preserve">. SharePoint is a document management software that </w:t>
      </w:r>
      <w:r>
        <w:rPr>
          <w:rFonts w:ascii="Times New Roman" w:hAnsi="Times New Roman" w:cs="Times New Roman"/>
          <w:sz w:val="24"/>
          <w:szCs w:val="24"/>
        </w:rPr>
        <w:t xml:space="preserve">can help our team manage document faster. The efficiency of SharePoint will </w:t>
      </w:r>
      <w:r w:rsidRPr="00A9497C">
        <w:rPr>
          <w:rFonts w:ascii="Times New Roman" w:hAnsi="Times New Roman" w:cs="Times New Roman"/>
          <w:sz w:val="24"/>
          <w:szCs w:val="24"/>
        </w:rPr>
        <w:t>increase the</w:t>
      </w:r>
      <w:r>
        <w:rPr>
          <w:rFonts w:ascii="Times New Roman" w:hAnsi="Times New Roman" w:cs="Times New Roman"/>
          <w:sz w:val="24"/>
          <w:szCs w:val="24"/>
        </w:rPr>
        <w:t xml:space="preserve"> productivity of our PMP’s team by reducing the backlog of work in our company. In fact, our team of PMPs will be able to increase their billable hours </w:t>
      </w:r>
      <w:r w:rsidR="009A3B1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using SharePoint</w:t>
      </w:r>
      <w:r w:rsidR="009A3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will</w:t>
      </w:r>
      <w:r w:rsidR="009A3B17">
        <w:rPr>
          <w:rFonts w:ascii="Times New Roman" w:hAnsi="Times New Roman" w:cs="Times New Roman"/>
          <w:sz w:val="24"/>
          <w:szCs w:val="24"/>
        </w:rPr>
        <w:t xml:space="preserve"> cause a significant increase in </w:t>
      </w:r>
      <w:r>
        <w:rPr>
          <w:rFonts w:ascii="Times New Roman" w:hAnsi="Times New Roman" w:cs="Times New Roman"/>
          <w:sz w:val="24"/>
          <w:szCs w:val="24"/>
        </w:rPr>
        <w:t>revenue.</w:t>
      </w: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97C">
        <w:rPr>
          <w:rFonts w:ascii="Times New Roman" w:hAnsi="Times New Roman" w:cs="Times New Roman"/>
          <w:sz w:val="24"/>
          <w:szCs w:val="24"/>
        </w:rPr>
        <w:tab/>
        <w:t xml:space="preserve">SharePoint is a business collaboration platform </w:t>
      </w:r>
      <w:r w:rsidR="009A3B17">
        <w:rPr>
          <w:rFonts w:ascii="Times New Roman" w:hAnsi="Times New Roman" w:cs="Times New Roman"/>
          <w:sz w:val="24"/>
          <w:szCs w:val="24"/>
        </w:rPr>
        <w:t>for the enterprise and the web with the</w:t>
      </w:r>
      <w:r>
        <w:rPr>
          <w:rFonts w:ascii="Times New Roman" w:hAnsi="Times New Roman" w:cs="Times New Roman"/>
          <w:sz w:val="24"/>
          <w:szCs w:val="24"/>
        </w:rPr>
        <w:t xml:space="preserve"> ke</w:t>
      </w:r>
      <w:r w:rsidR="009A3B17">
        <w:rPr>
          <w:rFonts w:ascii="Times New Roman" w:hAnsi="Times New Roman" w:cs="Times New Roman"/>
          <w:sz w:val="24"/>
          <w:szCs w:val="24"/>
        </w:rPr>
        <w:t>y capabilities of</w:t>
      </w:r>
      <w:r>
        <w:rPr>
          <w:rFonts w:ascii="Times New Roman" w:hAnsi="Times New Roman" w:cs="Times New Roman"/>
          <w:sz w:val="24"/>
          <w:szCs w:val="24"/>
        </w:rPr>
        <w:t xml:space="preserve"> document</w:t>
      </w:r>
      <w:r w:rsidRPr="00A9497C">
        <w:rPr>
          <w:rFonts w:ascii="Times New Roman" w:hAnsi="Times New Roman" w:cs="Times New Roman"/>
          <w:sz w:val="24"/>
          <w:szCs w:val="24"/>
        </w:rPr>
        <w:t xml:space="preserve"> management, collaboration</w:t>
      </w:r>
      <w:r w:rsidR="009A3B17">
        <w:rPr>
          <w:rFonts w:ascii="Times New Roman" w:hAnsi="Times New Roman" w:cs="Times New Roman"/>
          <w:sz w:val="24"/>
          <w:szCs w:val="24"/>
        </w:rPr>
        <w:t>,</w:t>
      </w:r>
      <w:r w:rsidRPr="00A9497C">
        <w:rPr>
          <w:rFonts w:ascii="Times New Roman" w:hAnsi="Times New Roman" w:cs="Times New Roman"/>
          <w:sz w:val="24"/>
          <w:szCs w:val="24"/>
        </w:rPr>
        <w:t xml:space="preserve"> and integration</w:t>
      </w:r>
      <w:r>
        <w:rPr>
          <w:rFonts w:ascii="Times New Roman" w:hAnsi="Times New Roman" w:cs="Times New Roman"/>
          <w:sz w:val="24"/>
          <w:szCs w:val="24"/>
        </w:rPr>
        <w:t xml:space="preserve"> tools. Employees can store document</w:t>
      </w:r>
      <w:r w:rsidR="009A3B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SharePoint and anyone in the company can access them. Our employees will no longer need to wait for emails or </w:t>
      </w:r>
      <w:r w:rsidR="009A3B1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move to different locations to access files they need for a task. </w:t>
      </w:r>
      <w:r w:rsidRPr="00A9497C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9497C">
        <w:rPr>
          <w:rFonts w:ascii="Times New Roman" w:hAnsi="Times New Roman" w:cs="Times New Roman"/>
          <w:sz w:val="24"/>
          <w:szCs w:val="24"/>
        </w:rPr>
        <w:t xml:space="preserve"> are also able to collaborate </w:t>
      </w:r>
      <w:r w:rsidR="009A3B17">
        <w:rPr>
          <w:rFonts w:ascii="Times New Roman" w:hAnsi="Times New Roman" w:cs="Times New Roman"/>
          <w:sz w:val="24"/>
          <w:szCs w:val="24"/>
        </w:rPr>
        <w:t>effectively by working real simultaneously</w:t>
      </w:r>
      <w:r w:rsidRPr="00A9497C">
        <w:rPr>
          <w:rFonts w:ascii="Times New Roman" w:hAnsi="Times New Roman" w:cs="Times New Roman"/>
          <w:sz w:val="24"/>
          <w:szCs w:val="24"/>
        </w:rPr>
        <w:t xml:space="preserve"> on the same file </w:t>
      </w:r>
      <w:r w:rsidR="009A3B17">
        <w:rPr>
          <w:rFonts w:ascii="Times New Roman" w:hAnsi="Times New Roman" w:cs="Times New Roman"/>
          <w:sz w:val="24"/>
          <w:szCs w:val="24"/>
        </w:rPr>
        <w:t>via wikis and blog regardless</w:t>
      </w:r>
      <w:r w:rsidRPr="00A9497C">
        <w:rPr>
          <w:rFonts w:ascii="Times New Roman" w:hAnsi="Times New Roman" w:cs="Times New Roman"/>
          <w:sz w:val="24"/>
          <w:szCs w:val="24"/>
        </w:rPr>
        <w:t xml:space="preserve"> their geographical location.</w:t>
      </w:r>
      <w:r>
        <w:rPr>
          <w:rFonts w:ascii="Times New Roman" w:hAnsi="Times New Roman" w:cs="Times New Roman"/>
          <w:sz w:val="24"/>
          <w:szCs w:val="24"/>
        </w:rPr>
        <w:t xml:space="preserve"> SharePoint can be easily integrated with other existing applications and it does not require intensive training for our employees.</w:t>
      </w: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Currently our company is losing money due to the poor productivity of our PMPs team. Investing in SharePoint will cost our company $253,750 over the next three-year </w:t>
      </w:r>
      <w:r w:rsidR="009A3B17">
        <w:rPr>
          <w:rFonts w:ascii="Times New Roman" w:hAnsi="Times New Roman" w:cs="Times New Roman"/>
          <w:sz w:val="24"/>
          <w:szCs w:val="24"/>
        </w:rPr>
        <w:t>period. We will no longer waste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B17">
        <w:rPr>
          <w:rFonts w:ascii="Times New Roman" w:hAnsi="Times New Roman" w:cs="Times New Roman"/>
          <w:sz w:val="24"/>
          <w:szCs w:val="24"/>
        </w:rPr>
        <w:t>in ineffective file management</w:t>
      </w:r>
      <w:r>
        <w:rPr>
          <w:rFonts w:ascii="Times New Roman" w:hAnsi="Times New Roman" w:cs="Times New Roman"/>
          <w:sz w:val="24"/>
          <w:szCs w:val="24"/>
        </w:rPr>
        <w:t>, as a result</w:t>
      </w:r>
      <w:r w:rsidR="009A3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productivity will increase by 20%. The efficiency of SharePoint will allow us to save $2,100,000 and realize a net benefit of $1,846,250 over the next three-year period.</w:t>
      </w:r>
      <w:bookmarkStart w:id="0" w:name="_GoBack"/>
      <w:bookmarkEnd w:id="0"/>
    </w:p>
    <w:p w:rsidR="000339C8" w:rsidRPr="000339C8" w:rsidRDefault="000339C8" w:rsidP="000339C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39C8">
        <w:rPr>
          <w:rFonts w:ascii="Times New Roman" w:hAnsi="Times New Roman" w:cs="Times New Roman"/>
          <w:sz w:val="32"/>
          <w:szCs w:val="32"/>
        </w:rPr>
        <w:lastRenderedPageBreak/>
        <w:t>Works Cited</w:t>
      </w:r>
    </w:p>
    <w:p w:rsidR="000339C8" w:rsidRPr="009A3B17" w:rsidRDefault="000339C8" w:rsidP="000339C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</w:rPr>
        <w:t>Junk, Dennis. “</w:t>
      </w:r>
      <w:r w:rsidRPr="000339C8">
        <w:rPr>
          <w:rFonts w:ascii="Times New Roman" w:hAnsi="Times New Roman" w:cs="Times New Roman"/>
          <w:i/>
          <w:sz w:val="24"/>
          <w:szCs w:val="24"/>
        </w:rPr>
        <w:t>What is Microsoft SharePoint Used for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9A3B17">
        <w:rPr>
          <w:rFonts w:ascii="Times New Roman" w:hAnsi="Times New Roman" w:cs="Times New Roman"/>
          <w:sz w:val="24"/>
          <w:szCs w:val="24"/>
          <w:lang w:val="es-PR"/>
        </w:rPr>
        <w:t>Aptera</w:t>
      </w:r>
      <w:proofErr w:type="spellEnd"/>
      <w:r w:rsidRPr="009A3B17">
        <w:rPr>
          <w:rFonts w:ascii="Times New Roman" w:hAnsi="Times New Roman" w:cs="Times New Roman"/>
          <w:sz w:val="24"/>
          <w:szCs w:val="24"/>
          <w:lang w:val="es-PR"/>
        </w:rPr>
        <w:t xml:space="preserve"> blog. </w:t>
      </w:r>
      <w:proofErr w:type="spellStart"/>
      <w:r w:rsidRPr="009A3B17">
        <w:rPr>
          <w:rFonts w:ascii="Times New Roman" w:hAnsi="Times New Roman" w:cs="Times New Roman"/>
          <w:sz w:val="24"/>
          <w:szCs w:val="24"/>
          <w:lang w:val="es-PR"/>
        </w:rPr>
        <w:t>N.p</w:t>
      </w:r>
      <w:proofErr w:type="spellEnd"/>
      <w:r w:rsidRPr="009A3B17">
        <w:rPr>
          <w:rFonts w:ascii="Times New Roman" w:hAnsi="Times New Roman" w:cs="Times New Roman"/>
          <w:sz w:val="24"/>
          <w:szCs w:val="24"/>
          <w:lang w:val="es-PR"/>
        </w:rPr>
        <w:t>, 15 Jul. 2013. Web. 10 Mar. 2015</w:t>
      </w:r>
    </w:p>
    <w:p w:rsidR="000339C8" w:rsidRPr="009A3B17" w:rsidRDefault="000339C8" w:rsidP="000339C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PR"/>
        </w:rPr>
      </w:pPr>
      <w:r w:rsidRPr="009A3B17">
        <w:rPr>
          <w:rFonts w:ascii="Times New Roman" w:hAnsi="Times New Roman" w:cs="Times New Roman"/>
          <w:sz w:val="24"/>
          <w:szCs w:val="24"/>
          <w:lang w:val="es-PR"/>
        </w:rPr>
        <w:t xml:space="preserve">            &lt;http://blog.apterainc.com/bid/316563/What-is-Microsoft-SharePoint-Used-For&gt; </w:t>
      </w:r>
    </w:p>
    <w:p w:rsidR="000339C8" w:rsidRDefault="000339C8" w:rsidP="000339C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0084">
        <w:rPr>
          <w:rFonts w:ascii="Times New Roman" w:hAnsi="Times New Roman" w:cs="Times New Roman"/>
          <w:sz w:val="24"/>
          <w:szCs w:val="24"/>
        </w:rPr>
        <w:t>Hassel, Jonathan. "</w:t>
      </w:r>
      <w:r w:rsidRPr="000339C8">
        <w:rPr>
          <w:rFonts w:ascii="Times New Roman" w:hAnsi="Times New Roman" w:cs="Times New Roman"/>
          <w:i/>
          <w:sz w:val="24"/>
          <w:szCs w:val="24"/>
        </w:rPr>
        <w:t>7 Things About SharePoint 2013 All IT Pros Should Know</w:t>
      </w:r>
      <w:r w:rsidRPr="00780084">
        <w:rPr>
          <w:rFonts w:ascii="Times New Roman" w:hAnsi="Times New Roman" w:cs="Times New Roman"/>
          <w:sz w:val="24"/>
          <w:szCs w:val="24"/>
        </w:rPr>
        <w:t xml:space="preserve">." CIO. </w:t>
      </w:r>
      <w:proofErr w:type="spellStart"/>
      <w:proofErr w:type="gramStart"/>
      <w:r w:rsidRPr="00780084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780084">
        <w:rPr>
          <w:rFonts w:ascii="Times New Roman" w:hAnsi="Times New Roman" w:cs="Times New Roman"/>
          <w:sz w:val="24"/>
          <w:szCs w:val="24"/>
        </w:rPr>
        <w:t xml:space="preserve">., 11 Feb. 2013. Web. 10 Mar. 2015. </w:t>
      </w:r>
    </w:p>
    <w:p w:rsidR="000339C8" w:rsidRPr="00780084" w:rsidRDefault="000339C8" w:rsidP="000339C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80084">
        <w:rPr>
          <w:rFonts w:ascii="Times New Roman" w:hAnsi="Times New Roman" w:cs="Times New Roman"/>
          <w:sz w:val="24"/>
          <w:szCs w:val="24"/>
        </w:rPr>
        <w:t xml:space="preserve">SharePoint." </w:t>
      </w:r>
      <w:r w:rsidRPr="00780084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>
        <w:rPr>
          <w:rFonts w:ascii="Times New Roman" w:hAnsi="Times New Roman" w:cs="Times New Roman"/>
          <w:sz w:val="24"/>
          <w:szCs w:val="24"/>
        </w:rPr>
        <w:t>. Wikimedia Foundation, 05 Mar. 2015. Web. 10 Mar. 2015</w:t>
      </w:r>
      <w:r w:rsidRPr="00780084">
        <w:rPr>
          <w:rFonts w:ascii="Times New Roman" w:hAnsi="Times New Roman" w:cs="Times New Roman"/>
          <w:sz w:val="24"/>
          <w:szCs w:val="24"/>
        </w:rPr>
        <w:t>. &lt;http://en.wikipedia.org/wiki/Microsoft_SharePoint&gt;.</w:t>
      </w:r>
    </w:p>
    <w:p w:rsidR="000339C8" w:rsidRPr="00780084" w:rsidRDefault="000339C8" w:rsidP="000339C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39C8" w:rsidRPr="008B5180" w:rsidRDefault="000339C8" w:rsidP="000339C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B5180">
        <w:rPr>
          <w:rFonts w:ascii="Times New Roman" w:hAnsi="Times New Roman" w:cs="Times New Roman"/>
          <w:sz w:val="32"/>
          <w:szCs w:val="32"/>
        </w:rPr>
        <w:t>Revenues: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125"/>
        <w:gridCol w:w="1615"/>
      </w:tblGrid>
      <w:tr w:rsidR="000339C8" w:rsidRPr="00822663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sz w:val="24"/>
                <w:szCs w:val="24"/>
              </w:rPr>
              <w:t>Billable hours/year*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2125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15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339C8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sz w:val="24"/>
                <w:szCs w:val="24"/>
              </w:rPr>
              <w:t>1,500*175*10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2125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615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$7,875,000</w:t>
            </w:r>
          </w:p>
        </w:tc>
      </w:tr>
      <w:tr w:rsidR="000339C8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sz w:val="24"/>
                <w:szCs w:val="24"/>
              </w:rPr>
              <w:t>1,900*175*10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$3,325,000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$3,325,000</w:t>
            </w:r>
          </w:p>
        </w:tc>
        <w:tc>
          <w:tcPr>
            <w:tcW w:w="2125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$3,250,000</w:t>
            </w:r>
          </w:p>
        </w:tc>
        <w:tc>
          <w:tcPr>
            <w:tcW w:w="1615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$9,975,000</w:t>
            </w:r>
          </w:p>
        </w:tc>
      </w:tr>
      <w:tr w:rsidR="000339C8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$7,000,000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$7,000,000</w:t>
            </w:r>
          </w:p>
        </w:tc>
        <w:tc>
          <w:tcPr>
            <w:tcW w:w="2125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$7,000,000</w:t>
            </w:r>
          </w:p>
        </w:tc>
        <w:tc>
          <w:tcPr>
            <w:tcW w:w="1615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$2,100,000</w:t>
            </w:r>
          </w:p>
        </w:tc>
      </w:tr>
      <w:tr w:rsidR="000339C8" w:rsidRPr="008B5180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80">
              <w:rPr>
                <w:rFonts w:ascii="Times New Roman" w:hAnsi="Times New Roman" w:cs="Times New Roman"/>
                <w:b/>
                <w:sz w:val="28"/>
                <w:szCs w:val="28"/>
              </w:rPr>
              <w:t>3 years Benefit</w:t>
            </w:r>
          </w:p>
        </w:tc>
        <w:tc>
          <w:tcPr>
            <w:tcW w:w="1615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80">
              <w:rPr>
                <w:rFonts w:ascii="Times New Roman" w:hAnsi="Times New Roman" w:cs="Times New Roman"/>
                <w:b/>
                <w:sz w:val="28"/>
                <w:szCs w:val="28"/>
              </w:rPr>
              <w:t>$2,100,000</w:t>
            </w:r>
          </w:p>
        </w:tc>
      </w:tr>
    </w:tbl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339C8" w:rsidRPr="00822663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339C8" w:rsidTr="00D2556F"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Cost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0339C8" w:rsidTr="00D2556F"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$54,000</w:t>
            </w:r>
          </w:p>
        </w:tc>
      </w:tr>
      <w:tr w:rsidR="000339C8" w:rsidTr="00D2556F"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PMP Cost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$33,350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$99,750</w:t>
            </w:r>
          </w:p>
        </w:tc>
      </w:tr>
      <w:tr w:rsidR="000339C8" w:rsidTr="00D2556F"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$151,250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$253,750</w:t>
            </w:r>
          </w:p>
        </w:tc>
      </w:tr>
      <w:tr w:rsidR="000339C8" w:rsidRPr="008B5180" w:rsidTr="00D2556F"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80">
              <w:rPr>
                <w:rFonts w:ascii="Times New Roman" w:hAnsi="Times New Roman" w:cs="Times New Roman"/>
                <w:b/>
                <w:sz w:val="28"/>
                <w:szCs w:val="28"/>
              </w:rPr>
              <w:t>3 Years Costs</w:t>
            </w: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80">
              <w:rPr>
                <w:rFonts w:ascii="Times New Roman" w:hAnsi="Times New Roman" w:cs="Times New Roman"/>
                <w:b/>
                <w:sz w:val="28"/>
                <w:szCs w:val="28"/>
              </w:rPr>
              <w:t>$253,750</w:t>
            </w:r>
          </w:p>
        </w:tc>
      </w:tr>
    </w:tbl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339C8" w:rsidRPr="00822663" w:rsidTr="00D2556F"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0339C8" w:rsidRPr="00822663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339C8" w:rsidTr="00D2556F"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Revenues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$700,000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$2,100,000</w:t>
            </w:r>
          </w:p>
        </w:tc>
      </w:tr>
      <w:tr w:rsidR="000339C8" w:rsidTr="00D2556F"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$151,250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$51,250</w:t>
            </w:r>
          </w:p>
        </w:tc>
        <w:tc>
          <w:tcPr>
            <w:tcW w:w="1870" w:type="dxa"/>
          </w:tcPr>
          <w:p w:rsidR="000339C8" w:rsidRDefault="000339C8" w:rsidP="00D25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$253,750</w:t>
            </w:r>
          </w:p>
        </w:tc>
      </w:tr>
      <w:tr w:rsidR="000339C8" w:rsidRPr="008B5180" w:rsidTr="00D2556F"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180">
              <w:rPr>
                <w:rFonts w:ascii="Times New Roman" w:hAnsi="Times New Roman" w:cs="Times New Roman"/>
                <w:b/>
                <w:sz w:val="32"/>
                <w:szCs w:val="32"/>
              </w:rPr>
              <w:t>Net Benefit</w:t>
            </w:r>
          </w:p>
        </w:tc>
        <w:tc>
          <w:tcPr>
            <w:tcW w:w="1870" w:type="dxa"/>
          </w:tcPr>
          <w:p w:rsidR="000339C8" w:rsidRPr="008B5180" w:rsidRDefault="000339C8" w:rsidP="00D2556F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180">
              <w:rPr>
                <w:rFonts w:ascii="Times New Roman" w:hAnsi="Times New Roman" w:cs="Times New Roman"/>
                <w:b/>
                <w:sz w:val="32"/>
                <w:szCs w:val="32"/>
              </w:rPr>
              <w:t>$1,846,250</w:t>
            </w:r>
          </w:p>
        </w:tc>
      </w:tr>
    </w:tbl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5CE2" w:rsidRDefault="009A3B17"/>
    <w:sectPr w:rsidR="008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C8"/>
    <w:rsid w:val="000339C8"/>
    <w:rsid w:val="002949A5"/>
    <w:rsid w:val="00297277"/>
    <w:rsid w:val="009A3B17"/>
    <w:rsid w:val="00D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9553-9852-4E0B-9FD7-56585AE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Traore</dc:creator>
  <cp:keywords/>
  <dc:description/>
  <cp:lastModifiedBy>Adama Traore</cp:lastModifiedBy>
  <cp:revision>3</cp:revision>
  <dcterms:created xsi:type="dcterms:W3CDTF">2015-04-26T19:19:00Z</dcterms:created>
  <dcterms:modified xsi:type="dcterms:W3CDTF">2015-04-26T19:28:00Z</dcterms:modified>
</cp:coreProperties>
</file>