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4C4C1" w14:textId="77777777" w:rsidR="006639AF" w:rsidRPr="00EA5DA7" w:rsidRDefault="006639AF" w:rsidP="00EA5DA7">
      <w:pPr>
        <w:ind w:right="-144"/>
        <w:jc w:val="center"/>
        <w:rPr>
          <w:rFonts w:ascii="Times New Roman" w:hAnsi="Times New Roman" w:cs="Times New Roman"/>
          <w:b/>
        </w:rPr>
      </w:pPr>
      <w:r w:rsidRPr="00EA5DA7">
        <w:rPr>
          <w:rFonts w:ascii="Times New Roman" w:hAnsi="Times New Roman" w:cs="Times New Roman"/>
          <w:b/>
        </w:rPr>
        <w:t>Virtualization and Cloud Computing</w:t>
      </w:r>
    </w:p>
    <w:p w14:paraId="43CD14B4" w14:textId="77777777" w:rsidR="00D23EC4" w:rsidRPr="006E1DF7" w:rsidRDefault="006639AF" w:rsidP="00EA5DA7">
      <w:pPr>
        <w:spacing w:line="480" w:lineRule="auto"/>
        <w:ind w:right="-144"/>
        <w:rPr>
          <w:rFonts w:ascii="Times New Roman" w:hAnsi="Times New Roman" w:cs="Times New Roman"/>
        </w:rPr>
      </w:pPr>
      <w:r w:rsidRPr="006E1DF7">
        <w:rPr>
          <w:rFonts w:ascii="Times New Roman" w:hAnsi="Times New Roman" w:cs="Times New Roman"/>
        </w:rPr>
        <w:tab/>
        <w:t>We’ve spent $8 million</w:t>
      </w:r>
      <w:r w:rsidR="002F06DA">
        <w:rPr>
          <w:rFonts w:ascii="Times New Roman" w:hAnsi="Times New Roman" w:cs="Times New Roman"/>
        </w:rPr>
        <w:t xml:space="preserve"> purchasing our current servers and w</w:t>
      </w:r>
      <w:r w:rsidRPr="006E1DF7">
        <w:rPr>
          <w:rFonts w:ascii="Times New Roman" w:hAnsi="Times New Roman" w:cs="Times New Roman"/>
        </w:rPr>
        <w:t xml:space="preserve">e’re also spending $2 million every year maintaining those servers. </w:t>
      </w:r>
      <w:r w:rsidR="003F01FC" w:rsidRPr="006E1DF7">
        <w:rPr>
          <w:rFonts w:ascii="Times New Roman" w:hAnsi="Times New Roman" w:cs="Times New Roman"/>
        </w:rPr>
        <w:t xml:space="preserve">By </w:t>
      </w:r>
      <w:r w:rsidR="002F06DA">
        <w:rPr>
          <w:rFonts w:ascii="Times New Roman" w:hAnsi="Times New Roman" w:cs="Times New Roman"/>
        </w:rPr>
        <w:t>consolidating our servers</w:t>
      </w:r>
      <w:r w:rsidR="00EA5DA7">
        <w:rPr>
          <w:rFonts w:ascii="Times New Roman" w:hAnsi="Times New Roman" w:cs="Times New Roman"/>
        </w:rPr>
        <w:t xml:space="preserve"> </w:t>
      </w:r>
      <w:r w:rsidR="002F06DA">
        <w:rPr>
          <w:rFonts w:ascii="Times New Roman" w:hAnsi="Times New Roman" w:cs="Times New Roman"/>
        </w:rPr>
        <w:t>we c</w:t>
      </w:r>
      <w:r w:rsidR="003F01FC" w:rsidRPr="006E1DF7">
        <w:rPr>
          <w:rFonts w:ascii="Times New Roman" w:hAnsi="Times New Roman" w:cs="Times New Roman"/>
        </w:rPr>
        <w:t xml:space="preserve">ould </w:t>
      </w:r>
      <w:r w:rsidR="00EA5DA7">
        <w:rPr>
          <w:rFonts w:ascii="Times New Roman" w:hAnsi="Times New Roman" w:cs="Times New Roman"/>
        </w:rPr>
        <w:t>reduce our number of servers from 800 to only</w:t>
      </w:r>
      <w:r w:rsidR="003F01FC" w:rsidRPr="006E1DF7">
        <w:rPr>
          <w:rFonts w:ascii="Times New Roman" w:hAnsi="Times New Roman" w:cs="Times New Roman"/>
        </w:rPr>
        <w:t xml:space="preserve"> 80 virtual servers</w:t>
      </w:r>
      <w:r w:rsidR="00EA5DA7">
        <w:rPr>
          <w:rFonts w:ascii="Times New Roman" w:hAnsi="Times New Roman" w:cs="Times New Roman"/>
        </w:rPr>
        <w:t xml:space="preserve">. </w:t>
      </w:r>
      <w:r w:rsidR="003F01FC" w:rsidRPr="006E1DF7">
        <w:rPr>
          <w:rFonts w:ascii="Times New Roman" w:hAnsi="Times New Roman" w:cs="Times New Roman"/>
        </w:rPr>
        <w:t xml:space="preserve">Our current servers consume a lot of energy. </w:t>
      </w:r>
      <w:r w:rsidR="002F06DA" w:rsidRPr="006E1DF7">
        <w:rPr>
          <w:rFonts w:ascii="Times New Roman" w:hAnsi="Times New Roman" w:cs="Times New Roman"/>
        </w:rPr>
        <w:t>By consolidating our servers we would increase efficiency and increase our revenues.</w:t>
      </w:r>
      <w:r w:rsidR="002F06DA">
        <w:rPr>
          <w:rFonts w:ascii="Times New Roman" w:hAnsi="Times New Roman" w:cs="Times New Roman"/>
        </w:rPr>
        <w:t xml:space="preserve"> In only three</w:t>
      </w:r>
      <w:r w:rsidR="00D23EC4" w:rsidRPr="006E1DF7">
        <w:rPr>
          <w:rFonts w:ascii="Times New Roman" w:hAnsi="Times New Roman" w:cs="Times New Roman"/>
        </w:rPr>
        <w:t xml:space="preserve"> years we would have a net benefit of $9</w:t>
      </w:r>
      <w:r w:rsidR="00EA5DA7">
        <w:rPr>
          <w:rFonts w:ascii="Times New Roman" w:hAnsi="Times New Roman" w:cs="Times New Roman"/>
        </w:rPr>
        <w:t>.2</w:t>
      </w:r>
      <w:r w:rsidR="00D23EC4" w:rsidRPr="006E1DF7">
        <w:rPr>
          <w:rFonts w:ascii="Times New Roman" w:hAnsi="Times New Roman" w:cs="Times New Roman"/>
        </w:rPr>
        <w:t xml:space="preserve"> million. </w:t>
      </w:r>
    </w:p>
    <w:p w14:paraId="2DA00925" w14:textId="27ADD88C" w:rsidR="006639AF" w:rsidRPr="006E1DF7" w:rsidRDefault="00D23EC4" w:rsidP="00EA5DA7">
      <w:pPr>
        <w:spacing w:line="480" w:lineRule="auto"/>
        <w:ind w:right="-144"/>
        <w:rPr>
          <w:rFonts w:ascii="Times New Roman" w:hAnsi="Times New Roman" w:cs="Times New Roman"/>
        </w:rPr>
      </w:pPr>
      <w:r w:rsidRPr="006E1DF7">
        <w:rPr>
          <w:rFonts w:ascii="Times New Roman" w:hAnsi="Times New Roman" w:cs="Times New Roman"/>
        </w:rPr>
        <w:tab/>
        <w:t xml:space="preserve">  Server consolidation is an approach to the efficient usage of computer server resources in order to reduce the total number of servers or server locations that an organization requires</w:t>
      </w:r>
      <w:r w:rsidR="006E1DF7" w:rsidRPr="006E1DF7">
        <w:rPr>
          <w:rFonts w:ascii="Times New Roman" w:hAnsi="Times New Roman" w:cs="Times New Roman"/>
        </w:rPr>
        <w:t xml:space="preserve">. By consolidation we would only need a total of 280 servers, 80 virtual and 200 </w:t>
      </w:r>
      <w:r w:rsidR="002F06DA">
        <w:rPr>
          <w:rFonts w:ascii="Times New Roman" w:hAnsi="Times New Roman" w:cs="Times New Roman"/>
        </w:rPr>
        <w:t>physical</w:t>
      </w:r>
      <w:r w:rsidR="006E1DF7" w:rsidRPr="006E1DF7">
        <w:rPr>
          <w:rFonts w:ascii="Times New Roman" w:hAnsi="Times New Roman" w:cs="Times New Roman"/>
        </w:rPr>
        <w:t xml:space="preserve">. </w:t>
      </w:r>
      <w:r w:rsidR="002F06DA">
        <w:rPr>
          <w:rFonts w:ascii="Times New Roman" w:hAnsi="Times New Roman" w:cs="Times New Roman"/>
        </w:rPr>
        <w:t>Through this</w:t>
      </w:r>
      <w:r w:rsidR="006E1DF7" w:rsidRPr="006E1DF7">
        <w:rPr>
          <w:rFonts w:ascii="Times New Roman" w:hAnsi="Times New Roman" w:cs="Times New Roman"/>
        </w:rPr>
        <w:t xml:space="preserve"> w</w:t>
      </w:r>
      <w:r w:rsidR="00022852" w:rsidRPr="006E1DF7">
        <w:rPr>
          <w:rFonts w:ascii="Times New Roman" w:hAnsi="Times New Roman" w:cs="Times New Roman"/>
        </w:rPr>
        <w:t xml:space="preserve">e would </w:t>
      </w:r>
      <w:r w:rsidR="002F06DA">
        <w:rPr>
          <w:rFonts w:ascii="Times New Roman" w:hAnsi="Times New Roman" w:cs="Times New Roman"/>
        </w:rPr>
        <w:t>reduce</w:t>
      </w:r>
      <w:r w:rsidR="00022852" w:rsidRPr="006E1DF7">
        <w:rPr>
          <w:rFonts w:ascii="Times New Roman" w:hAnsi="Times New Roman" w:cs="Times New Roman"/>
        </w:rPr>
        <w:t xml:space="preserve"> downtime and improve reliability with business continuity and built-in disaster recovery.</w:t>
      </w:r>
      <w:r w:rsidR="00C80DBD" w:rsidRPr="006E1DF7">
        <w:rPr>
          <w:rFonts w:ascii="Times New Roman" w:hAnsi="Times New Roman" w:cs="Times New Roman"/>
        </w:rPr>
        <w:t xml:space="preserve"> VMware virtualization technology</w:t>
      </w:r>
      <w:r w:rsidR="006E1DF7" w:rsidRPr="006E1DF7">
        <w:rPr>
          <w:rFonts w:ascii="Times New Roman" w:hAnsi="Times New Roman" w:cs="Times New Roman"/>
        </w:rPr>
        <w:t xml:space="preserve"> makes it possible to package a complete</w:t>
      </w:r>
      <w:r w:rsidR="00C80DBD" w:rsidRPr="006E1DF7">
        <w:rPr>
          <w:rFonts w:ascii="Times New Roman" w:hAnsi="Times New Roman" w:cs="Times New Roman"/>
        </w:rPr>
        <w:t xml:space="preserve"> server—hardware, </w:t>
      </w:r>
      <w:r w:rsidR="006E1DF7" w:rsidRPr="006E1DF7">
        <w:rPr>
          <w:rFonts w:ascii="Times New Roman" w:hAnsi="Times New Roman" w:cs="Times New Roman"/>
        </w:rPr>
        <w:t xml:space="preserve">operating system, applications, </w:t>
      </w:r>
      <w:r w:rsidR="00C80DBD" w:rsidRPr="006E1DF7">
        <w:rPr>
          <w:rFonts w:ascii="Times New Roman" w:hAnsi="Times New Roman" w:cs="Times New Roman"/>
        </w:rPr>
        <w:t>and conf</w:t>
      </w:r>
      <w:r w:rsidR="002F06DA">
        <w:rPr>
          <w:rFonts w:ascii="Times New Roman" w:hAnsi="Times New Roman" w:cs="Times New Roman"/>
        </w:rPr>
        <w:t>igurations—into one</w:t>
      </w:r>
      <w:r w:rsidR="006E1DF7" w:rsidRPr="006E1DF7">
        <w:rPr>
          <w:rFonts w:ascii="Times New Roman" w:hAnsi="Times New Roman" w:cs="Times New Roman"/>
        </w:rPr>
        <w:t xml:space="preserve"> portable virt</w:t>
      </w:r>
      <w:r w:rsidR="00C80DBD" w:rsidRPr="006E1DF7">
        <w:rPr>
          <w:rFonts w:ascii="Times New Roman" w:hAnsi="Times New Roman" w:cs="Times New Roman"/>
        </w:rPr>
        <w:t>ual machine package.</w:t>
      </w:r>
      <w:r w:rsidR="006E1DF7" w:rsidRPr="006E1DF7">
        <w:rPr>
          <w:rFonts w:ascii="Times New Roman" w:hAnsi="Times New Roman" w:cs="Times New Roman"/>
        </w:rPr>
        <w:t xml:space="preserve"> Multiple virtual machines can then run simultaneously and independently on a single server with</w:t>
      </w:r>
      <w:r w:rsidR="002F06DA">
        <w:rPr>
          <w:rFonts w:ascii="Times New Roman" w:hAnsi="Times New Roman" w:cs="Times New Roman"/>
        </w:rPr>
        <w:t xml:space="preserve"> a consolidation ratio of 10:1</w:t>
      </w:r>
      <w:r w:rsidR="006E1DF7" w:rsidRPr="006E1DF7">
        <w:rPr>
          <w:rFonts w:ascii="Times New Roman" w:hAnsi="Times New Roman" w:cs="Times New Roman"/>
        </w:rPr>
        <w:t>. Since these machines run independently if something were to occur, we wouldn’t have to shut down the whole system. Maintenance would only be needed for that one specific server.</w:t>
      </w:r>
      <w:r w:rsidR="002F06DA">
        <w:rPr>
          <w:rFonts w:ascii="Times New Roman" w:hAnsi="Times New Roman" w:cs="Times New Roman"/>
        </w:rPr>
        <w:t xml:space="preserve"> Another beneficial aspect to implementing VMware would be that we would </w:t>
      </w:r>
      <w:r w:rsidR="002F06DA" w:rsidRPr="002F06DA">
        <w:rPr>
          <w:rFonts w:ascii="Times New Roman" w:hAnsi="Times New Roman" w:cs="Times New Roman"/>
        </w:rPr>
        <w:t>reduce energy consumption tremendously</w:t>
      </w:r>
      <w:r w:rsidR="002F06DA">
        <w:rPr>
          <w:rFonts w:ascii="Times New Roman" w:hAnsi="Times New Roman" w:cs="Times New Roman"/>
        </w:rPr>
        <w:t>.</w:t>
      </w:r>
    </w:p>
    <w:p w14:paraId="6F8B9C6B" w14:textId="6A80E5A3" w:rsidR="00EA5DA7" w:rsidRDefault="002F06DA" w:rsidP="00EA5DA7">
      <w:pPr>
        <w:spacing w:line="480" w:lineRule="auto"/>
        <w:ind w:right="-144" w:firstLine="720"/>
      </w:pPr>
      <w:r>
        <w:rPr>
          <w:rFonts w:ascii="Times New Roman" w:hAnsi="Times New Roman" w:cs="Times New Roman"/>
        </w:rPr>
        <w:t>By consolidating</w:t>
      </w:r>
      <w:r w:rsidR="006E1DF7" w:rsidRPr="006E1DF7">
        <w:rPr>
          <w:rFonts w:ascii="Times New Roman" w:hAnsi="Times New Roman" w:cs="Times New Roman"/>
        </w:rPr>
        <w:t xml:space="preserve"> our servers we </w:t>
      </w:r>
      <w:r>
        <w:rPr>
          <w:rFonts w:ascii="Times New Roman" w:hAnsi="Times New Roman" w:cs="Times New Roman"/>
        </w:rPr>
        <w:t xml:space="preserve">could </w:t>
      </w:r>
      <w:r w:rsidR="006E1DF7" w:rsidRPr="006E1DF7">
        <w:rPr>
          <w:rFonts w:ascii="Times New Roman" w:hAnsi="Times New Roman" w:cs="Times New Roman"/>
        </w:rPr>
        <w:t xml:space="preserve">reduce hardware and operating costs by as much as 50% and energy costs by as much as 80%. </w:t>
      </w:r>
      <w:r w:rsidR="00C80DBD" w:rsidRPr="006E1DF7">
        <w:rPr>
          <w:rFonts w:ascii="Times New Roman" w:hAnsi="Times New Roman" w:cs="Times New Roman"/>
        </w:rPr>
        <w:t>We would only need 80 virtual machines, compared to</w:t>
      </w:r>
      <w:r>
        <w:rPr>
          <w:rFonts w:ascii="Times New Roman" w:hAnsi="Times New Roman" w:cs="Times New Roman"/>
        </w:rPr>
        <w:t xml:space="preserve"> 800 regular servers. Within a </w:t>
      </w:r>
      <w:r w:rsidR="00671F23">
        <w:rPr>
          <w:rFonts w:ascii="Times New Roman" w:hAnsi="Times New Roman" w:cs="Times New Roman"/>
        </w:rPr>
        <w:t>three</w:t>
      </w:r>
      <w:r w:rsidR="00671F23" w:rsidRPr="006E1DF7">
        <w:rPr>
          <w:rFonts w:ascii="Times New Roman" w:hAnsi="Times New Roman" w:cs="Times New Roman"/>
        </w:rPr>
        <w:t>-year</w:t>
      </w:r>
      <w:r w:rsidR="00C80DBD" w:rsidRPr="006E1DF7">
        <w:rPr>
          <w:rFonts w:ascii="Times New Roman" w:hAnsi="Times New Roman" w:cs="Times New Roman"/>
        </w:rPr>
        <w:t xml:space="preserve"> time frame</w:t>
      </w:r>
      <w:r w:rsidR="006E1DF7" w:rsidRPr="006E1DF7">
        <w:rPr>
          <w:rFonts w:ascii="Times New Roman" w:hAnsi="Times New Roman" w:cs="Times New Roman"/>
        </w:rPr>
        <w:t>, using virtual servers,</w:t>
      </w:r>
      <w:r w:rsidR="00C80DBD" w:rsidRPr="006E1DF7">
        <w:rPr>
          <w:rFonts w:ascii="Times New Roman" w:hAnsi="Times New Roman" w:cs="Times New Roman"/>
        </w:rPr>
        <w:t xml:space="preserve"> we would only spend $</w:t>
      </w:r>
      <w:r w:rsidR="00022852" w:rsidRPr="006E1DF7">
        <w:rPr>
          <w:rFonts w:ascii="Times New Roman" w:hAnsi="Times New Roman" w:cs="Times New Roman"/>
        </w:rPr>
        <w:t>4.8 million</w:t>
      </w:r>
      <w:r w:rsidR="00C80DBD" w:rsidRPr="006E1DF7">
        <w:rPr>
          <w:rFonts w:ascii="Times New Roman" w:hAnsi="Times New Roman" w:cs="Times New Roman"/>
        </w:rPr>
        <w:t>, compare</w:t>
      </w:r>
      <w:r>
        <w:rPr>
          <w:rFonts w:ascii="Times New Roman" w:hAnsi="Times New Roman" w:cs="Times New Roman"/>
        </w:rPr>
        <w:t>d</w:t>
      </w:r>
      <w:r w:rsidR="00C80DBD" w:rsidRPr="006E1DF7">
        <w:rPr>
          <w:rFonts w:ascii="Times New Roman" w:hAnsi="Times New Roman" w:cs="Times New Roman"/>
        </w:rPr>
        <w:t xml:space="preserve"> to $14 million we’ve already used for our </w:t>
      </w:r>
      <w:r>
        <w:rPr>
          <w:rFonts w:ascii="Times New Roman" w:hAnsi="Times New Roman" w:cs="Times New Roman"/>
        </w:rPr>
        <w:t>physical</w:t>
      </w:r>
      <w:r w:rsidR="00C80DBD" w:rsidRPr="006E1DF7">
        <w:rPr>
          <w:rFonts w:ascii="Times New Roman" w:hAnsi="Times New Roman" w:cs="Times New Roman"/>
        </w:rPr>
        <w:t xml:space="preserve"> servers. By switching to virtual servers we would see a $9</w:t>
      </w:r>
      <w:r>
        <w:rPr>
          <w:rFonts w:ascii="Times New Roman" w:hAnsi="Times New Roman" w:cs="Times New Roman"/>
        </w:rPr>
        <w:t>.2 million net benefit in only three</w:t>
      </w:r>
      <w:r w:rsidR="00C80DBD" w:rsidRPr="006E1DF7">
        <w:rPr>
          <w:rFonts w:ascii="Times New Roman" w:hAnsi="Times New Roman" w:cs="Times New Roman"/>
        </w:rPr>
        <w:t xml:space="preserve"> years. These new servers would provide</w:t>
      </w:r>
      <w:r w:rsidR="00EA5DA7">
        <w:rPr>
          <w:rFonts w:ascii="Times New Roman" w:hAnsi="Times New Roman" w:cs="Times New Roman"/>
        </w:rPr>
        <w:t xml:space="preserve"> more</w:t>
      </w:r>
      <w:r w:rsidR="00C80DBD" w:rsidRPr="006E1DF7">
        <w:rPr>
          <w:rFonts w:ascii="Times New Roman" w:hAnsi="Times New Roman" w:cs="Times New Roman"/>
        </w:rPr>
        <w:t xml:space="preserve"> efficiency, reduce operating</w:t>
      </w:r>
      <w:r>
        <w:rPr>
          <w:rFonts w:ascii="Times New Roman" w:hAnsi="Times New Roman" w:cs="Times New Roman"/>
        </w:rPr>
        <w:t xml:space="preserve"> and</w:t>
      </w:r>
      <w:r w:rsidR="006E1DF7" w:rsidRPr="006E1DF7">
        <w:rPr>
          <w:rFonts w:ascii="Times New Roman" w:hAnsi="Times New Roman" w:cs="Times New Roman"/>
        </w:rPr>
        <w:t xml:space="preserve"> energy costs</w:t>
      </w:r>
      <w:r w:rsidR="00EA5DA7">
        <w:rPr>
          <w:rFonts w:ascii="Times New Roman" w:hAnsi="Times New Roman" w:cs="Times New Roman"/>
        </w:rPr>
        <w:t>, and decrease downt</w:t>
      </w:r>
      <w:bookmarkStart w:id="0" w:name="_GoBack"/>
      <w:bookmarkEnd w:id="0"/>
      <w:r w:rsidR="00EA5DA7">
        <w:rPr>
          <w:rFonts w:ascii="Times New Roman" w:hAnsi="Times New Roman" w:cs="Times New Roman"/>
        </w:rPr>
        <w:t>ime</w:t>
      </w:r>
      <w:r w:rsidR="00C80DBD" w:rsidRPr="006E1DF7">
        <w:rPr>
          <w:rFonts w:ascii="Times New Roman" w:hAnsi="Times New Roman" w:cs="Times New Roman"/>
        </w:rPr>
        <w:t>.</w:t>
      </w:r>
      <w:r w:rsidR="00C80DBD">
        <w:br/>
      </w:r>
    </w:p>
    <w:p w14:paraId="59FC95C1" w14:textId="77777777" w:rsidR="00EA5DA7" w:rsidRDefault="00EA5DA7" w:rsidP="00EA5DA7">
      <w:pPr>
        <w:spacing w:line="480" w:lineRule="auto"/>
        <w:ind w:right="-144" w:firstLine="720"/>
        <w:jc w:val="center"/>
      </w:pPr>
    </w:p>
    <w:p w14:paraId="4A09E1B5" w14:textId="77777777" w:rsidR="00C80DBD" w:rsidRDefault="00C80DBD" w:rsidP="00EA5DA7">
      <w:pPr>
        <w:spacing w:line="480" w:lineRule="auto"/>
        <w:ind w:right="-144" w:firstLine="720"/>
        <w:jc w:val="center"/>
      </w:pPr>
      <w:r>
        <w:lastRenderedPageBreak/>
        <w:t>References,</w:t>
      </w:r>
    </w:p>
    <w:p w14:paraId="7824B95D" w14:textId="77777777" w:rsidR="00616564" w:rsidRDefault="00616564" w:rsidP="00EA5DA7">
      <w:pPr>
        <w:spacing w:after="0" w:line="276" w:lineRule="auto"/>
        <w:rPr>
          <w:rFonts w:ascii="Times New Roman" w:hAnsi="Times New Roman" w:cs="Times New Roman"/>
          <w:sz w:val="24"/>
        </w:rPr>
      </w:pPr>
      <w:r>
        <w:t xml:space="preserve">"Server Consolidation." </w:t>
      </w:r>
      <w:r>
        <w:rPr>
          <w:i/>
          <w:iCs/>
        </w:rPr>
        <w:t>Server Consolidation and Containment</w:t>
      </w:r>
      <w:r>
        <w:t xml:space="preserve"> (</w:t>
      </w:r>
      <w:proofErr w:type="spellStart"/>
      <w:r>
        <w:t>n.d.</w:t>
      </w:r>
      <w:proofErr w:type="spellEnd"/>
      <w:r>
        <w:t xml:space="preserve">): n. </w:t>
      </w:r>
      <w:proofErr w:type="spellStart"/>
      <w:r>
        <w:t>pag</w:t>
      </w:r>
      <w:proofErr w:type="spellEnd"/>
      <w:r>
        <w:t xml:space="preserve">. </w:t>
      </w:r>
      <w:proofErr w:type="spellStart"/>
      <w:r>
        <w:rPr>
          <w:i/>
          <w:iCs/>
        </w:rPr>
        <w:t>Vmware</w:t>
      </w:r>
      <w:proofErr w:type="spellEnd"/>
      <w:r w:rsidR="00EA5DA7">
        <w:t xml:space="preserve">. Web. 11 Feb. </w:t>
      </w:r>
      <w:r>
        <w:t>2015.</w:t>
      </w:r>
      <w:r>
        <w:rPr>
          <w:rFonts w:ascii="Times New Roman" w:hAnsi="Times New Roman" w:cs="Times New Roman"/>
          <w:sz w:val="24"/>
        </w:rPr>
        <w:t xml:space="preserve"> &lt;http://www.vmware.com/pdf/server_consolidation.pdf&gt;.</w:t>
      </w:r>
    </w:p>
    <w:p w14:paraId="33E8121B" w14:textId="77777777" w:rsidR="00EA5DA7" w:rsidRDefault="00EA5DA7" w:rsidP="00EA5DA7">
      <w:pPr>
        <w:spacing w:after="0" w:line="276" w:lineRule="auto"/>
      </w:pPr>
    </w:p>
    <w:p w14:paraId="690B703F" w14:textId="77777777" w:rsidR="00616564" w:rsidRDefault="00616564" w:rsidP="00EA5DA7">
      <w:r>
        <w:t xml:space="preserve">Strickland, Jonathan. "How Server Virtualization Works - </w:t>
      </w:r>
      <w:proofErr w:type="spellStart"/>
      <w:r>
        <w:t>HowStuffWorks</w:t>
      </w:r>
      <w:proofErr w:type="spellEnd"/>
      <w:r>
        <w:t xml:space="preserve">." </w:t>
      </w:r>
      <w:proofErr w:type="spellStart"/>
      <w:r>
        <w:rPr>
          <w:i/>
          <w:iCs/>
        </w:rPr>
        <w:t>HowStuffWorks</w:t>
      </w:r>
      <w:proofErr w:type="spellEnd"/>
      <w:r>
        <w:t xml:space="preserve">. </w:t>
      </w:r>
      <w:proofErr w:type="spellStart"/>
      <w:proofErr w:type="gramStart"/>
      <w:r>
        <w:t>N.p</w:t>
      </w:r>
      <w:proofErr w:type="spellEnd"/>
      <w:r>
        <w:t xml:space="preserve">., </w:t>
      </w:r>
      <w:proofErr w:type="spellStart"/>
      <w:r>
        <w:t>n.d.</w:t>
      </w:r>
      <w:proofErr w:type="spellEnd"/>
      <w:proofErr w:type="gramEnd"/>
      <w:r>
        <w:t xml:space="preserve"> </w:t>
      </w:r>
      <w:r w:rsidR="00EA5DA7">
        <w:t xml:space="preserve"> </w:t>
      </w:r>
      <w:r>
        <w:t>Web. 11 Feb. 2015. &lt;</w:t>
      </w:r>
      <w:r w:rsidRPr="00616564">
        <w:t>http://computer.howstuffworks.com/server-virtualization.htm</w:t>
      </w:r>
      <w:r>
        <w:t>&gt;.</w:t>
      </w:r>
    </w:p>
    <w:p w14:paraId="76DE03F0" w14:textId="77777777" w:rsidR="00616564" w:rsidRDefault="00616564" w:rsidP="006639AF">
      <w:r>
        <w:t xml:space="preserve">"Virtualization." </w:t>
      </w:r>
      <w:r>
        <w:rPr>
          <w:i/>
          <w:iCs/>
        </w:rPr>
        <w:t>Technology &amp; Virtual Machine Software</w:t>
      </w:r>
      <w:r>
        <w:t xml:space="preserve">. </w:t>
      </w:r>
      <w:proofErr w:type="spellStart"/>
      <w:proofErr w:type="gramStart"/>
      <w:r>
        <w:t>N.p</w:t>
      </w:r>
      <w:proofErr w:type="spellEnd"/>
      <w:r>
        <w:t xml:space="preserve">., </w:t>
      </w:r>
      <w:proofErr w:type="spellStart"/>
      <w:r>
        <w:t>n.d.</w:t>
      </w:r>
      <w:proofErr w:type="spellEnd"/>
      <w:r>
        <w:t xml:space="preserve"> Web.</w:t>
      </w:r>
      <w:proofErr w:type="gramEnd"/>
      <w:r>
        <w:t xml:space="preserve"> 11 Feb. 2015.</w:t>
      </w:r>
      <w:r w:rsidR="00EA5DA7">
        <w:t xml:space="preserve"> &lt;</w:t>
      </w:r>
      <w:r w:rsidR="00EA5DA7" w:rsidRPr="00EA5DA7">
        <w:t>http://www.vmware.com/virtualization/virtualization-basics/what-is-virtualization.html</w:t>
      </w:r>
      <w:r w:rsidR="00EA5DA7">
        <w:t>&gt;.</w:t>
      </w:r>
    </w:p>
    <w:sectPr w:rsidR="00616564" w:rsidSect="006639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820E5" w14:textId="77777777" w:rsidR="002C0272" w:rsidRDefault="002C0272" w:rsidP="00EA5DA7">
      <w:pPr>
        <w:spacing w:after="0" w:line="240" w:lineRule="auto"/>
      </w:pPr>
      <w:r>
        <w:separator/>
      </w:r>
    </w:p>
  </w:endnote>
  <w:endnote w:type="continuationSeparator" w:id="0">
    <w:p w14:paraId="1A737D1D" w14:textId="77777777" w:rsidR="002C0272" w:rsidRDefault="002C0272" w:rsidP="00E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Arial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A1356" w14:textId="77777777" w:rsidR="002C0272" w:rsidRDefault="002C0272" w:rsidP="00EA5DA7">
      <w:pPr>
        <w:spacing w:after="0" w:line="240" w:lineRule="auto"/>
      </w:pPr>
      <w:r>
        <w:separator/>
      </w:r>
    </w:p>
  </w:footnote>
  <w:footnote w:type="continuationSeparator" w:id="0">
    <w:p w14:paraId="095FDA0C" w14:textId="77777777" w:rsidR="002C0272" w:rsidRDefault="002C0272" w:rsidP="00E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91CE5" w14:textId="77777777" w:rsidR="00EA5DA7" w:rsidRDefault="00EA5DA7">
    <w:pPr>
      <w:pStyle w:val="Header"/>
    </w:pPr>
    <w:r>
      <w:t>Artemid Leskaj</w:t>
    </w:r>
  </w:p>
  <w:p w14:paraId="152658AF" w14:textId="77777777" w:rsidR="00EA5DA7" w:rsidRDefault="00EA5D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AF"/>
    <w:rsid w:val="00022852"/>
    <w:rsid w:val="00114705"/>
    <w:rsid w:val="002C0272"/>
    <w:rsid w:val="002F06DA"/>
    <w:rsid w:val="003F01FC"/>
    <w:rsid w:val="00584BB6"/>
    <w:rsid w:val="00616564"/>
    <w:rsid w:val="006639AF"/>
    <w:rsid w:val="00671F23"/>
    <w:rsid w:val="006E1DF7"/>
    <w:rsid w:val="00C80DBD"/>
    <w:rsid w:val="00D23EC4"/>
    <w:rsid w:val="00E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7AF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5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A7"/>
  </w:style>
  <w:style w:type="paragraph" w:styleId="Footer">
    <w:name w:val="footer"/>
    <w:basedOn w:val="Normal"/>
    <w:link w:val="FooterChar"/>
    <w:uiPriority w:val="99"/>
    <w:unhideWhenUsed/>
    <w:rsid w:val="00EA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A7"/>
  </w:style>
  <w:style w:type="paragraph" w:styleId="BalloonText">
    <w:name w:val="Balloon Text"/>
    <w:basedOn w:val="Normal"/>
    <w:link w:val="BalloonTextChar"/>
    <w:uiPriority w:val="99"/>
    <w:semiHidden/>
    <w:unhideWhenUsed/>
    <w:rsid w:val="0011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56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DA7"/>
  </w:style>
  <w:style w:type="paragraph" w:styleId="Footer">
    <w:name w:val="footer"/>
    <w:basedOn w:val="Normal"/>
    <w:link w:val="FooterChar"/>
    <w:uiPriority w:val="99"/>
    <w:unhideWhenUsed/>
    <w:rsid w:val="00EA5D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DA7"/>
  </w:style>
  <w:style w:type="paragraph" w:styleId="BalloonText">
    <w:name w:val="Balloon Text"/>
    <w:basedOn w:val="Normal"/>
    <w:link w:val="BalloonTextChar"/>
    <w:uiPriority w:val="99"/>
    <w:semiHidden/>
    <w:unhideWhenUsed/>
    <w:rsid w:val="00114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2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4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7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0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13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5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0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80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1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6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7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7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6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7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380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foxadmin</dc:creator>
  <cp:keywords/>
  <dc:description/>
  <cp:lastModifiedBy>Artemid Leskaj</cp:lastModifiedBy>
  <cp:revision>3</cp:revision>
  <cp:lastPrinted>2015-02-11T18:27:00Z</cp:lastPrinted>
  <dcterms:created xsi:type="dcterms:W3CDTF">2015-02-11T17:05:00Z</dcterms:created>
  <dcterms:modified xsi:type="dcterms:W3CDTF">2015-02-14T02:23:00Z</dcterms:modified>
</cp:coreProperties>
</file>