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79" w:rsidRPr="00F242F7" w:rsidRDefault="00AE3379" w:rsidP="00AE3379">
      <w:pPr>
        <w:pStyle w:val="Heading1"/>
        <w:keepNext w:val="0"/>
        <w:widowControl w:val="0"/>
        <w:tabs>
          <w:tab w:val="left" w:pos="200"/>
          <w:tab w:val="center" w:pos="4824"/>
        </w:tabs>
        <w:rPr>
          <w:color w:val="auto"/>
          <w:sz w:val="36"/>
          <w:szCs w:val="36"/>
        </w:rPr>
      </w:pPr>
      <w:bookmarkStart w:id="0" w:name="_GoBack"/>
      <w:bookmarkEnd w:id="0"/>
      <w:r w:rsidRPr="00F242F7">
        <w:rPr>
          <w:color w:val="auto"/>
          <w:sz w:val="36"/>
          <w:szCs w:val="36"/>
        </w:rPr>
        <w:t>Position Description:</w:t>
      </w:r>
    </w:p>
    <w:p w:rsidR="00AE3379" w:rsidRPr="00F242F7" w:rsidRDefault="0023777E" w:rsidP="00AE3379">
      <w:pPr>
        <w:pStyle w:val="Heading1"/>
        <w:keepNext w:val="0"/>
        <w:widowControl w:val="0"/>
        <w:tabs>
          <w:tab w:val="left" w:pos="200"/>
          <w:tab w:val="center" w:pos="4824"/>
        </w:tabs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IT Technician</w:t>
      </w:r>
    </w:p>
    <w:p w:rsidR="00AE3379" w:rsidRDefault="00AE3379" w:rsidP="00AE3379">
      <w:pPr>
        <w:widowControl w:val="0"/>
        <w:rPr>
          <w:b/>
          <w:bCs/>
          <w:i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6"/>
        <w:gridCol w:w="2705"/>
        <w:gridCol w:w="5527"/>
      </w:tblGrid>
      <w:tr w:rsidR="00AE3379" w:rsidTr="00822353">
        <w:tc>
          <w:tcPr>
            <w:tcW w:w="516" w:type="dxa"/>
          </w:tcPr>
          <w:p w:rsidR="00AE3379" w:rsidRDefault="00AE3379" w:rsidP="00B52A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</w:t>
            </w:r>
          </w:p>
        </w:tc>
        <w:tc>
          <w:tcPr>
            <w:tcW w:w="8232" w:type="dxa"/>
            <w:gridSpan w:val="2"/>
          </w:tcPr>
          <w:p w:rsidR="00AE3379" w:rsidRDefault="00AE3379" w:rsidP="00B52AA1">
            <w:pPr>
              <w:rPr>
                <w:b/>
                <w:bCs/>
              </w:rPr>
            </w:pPr>
            <w:r>
              <w:rPr>
                <w:b/>
                <w:bCs/>
              </w:rPr>
              <w:t>PURPOSE OF POSITION &amp; REPORTING RELATIONSHIPS</w:t>
            </w:r>
          </w:p>
        </w:tc>
      </w:tr>
      <w:tr w:rsidR="00AE3379" w:rsidTr="00822353">
        <w:tc>
          <w:tcPr>
            <w:tcW w:w="516" w:type="dxa"/>
          </w:tcPr>
          <w:p w:rsidR="00AE3379" w:rsidRDefault="00AE3379" w:rsidP="00B52AA1">
            <w:pPr>
              <w:jc w:val="right"/>
            </w:pPr>
          </w:p>
        </w:tc>
        <w:tc>
          <w:tcPr>
            <w:tcW w:w="8232" w:type="dxa"/>
            <w:gridSpan w:val="2"/>
          </w:tcPr>
          <w:p w:rsidR="005D2559" w:rsidRDefault="005D2559" w:rsidP="00B52AA1">
            <w:pPr>
              <w:jc w:val="both"/>
              <w:rPr>
                <w:sz w:val="22"/>
                <w:szCs w:val="22"/>
              </w:rPr>
            </w:pPr>
          </w:p>
          <w:p w:rsidR="00AE3379" w:rsidRPr="007A5C60" w:rsidRDefault="00AE3379" w:rsidP="00B52AA1">
            <w:pPr>
              <w:jc w:val="both"/>
              <w:rPr>
                <w:sz w:val="22"/>
                <w:szCs w:val="22"/>
              </w:rPr>
            </w:pPr>
            <w:r w:rsidRPr="007A5C60">
              <w:rPr>
                <w:sz w:val="22"/>
                <w:szCs w:val="22"/>
              </w:rPr>
              <w:t xml:space="preserve">The primary function of the </w:t>
            </w:r>
            <w:r w:rsidR="0023777E">
              <w:rPr>
                <w:sz w:val="22"/>
                <w:szCs w:val="22"/>
              </w:rPr>
              <w:t xml:space="preserve">IT Technician </w:t>
            </w:r>
            <w:r w:rsidRPr="007A5C60">
              <w:rPr>
                <w:sz w:val="22"/>
                <w:szCs w:val="22"/>
              </w:rPr>
              <w:t xml:space="preserve">is to </w:t>
            </w:r>
            <w:r w:rsidR="0023777E">
              <w:rPr>
                <w:sz w:val="22"/>
                <w:szCs w:val="22"/>
              </w:rPr>
              <w:t xml:space="preserve">provide technical assistance to the </w:t>
            </w:r>
            <w:r w:rsidR="004A4957">
              <w:rPr>
                <w:sz w:val="22"/>
                <w:szCs w:val="22"/>
              </w:rPr>
              <w:t>Head of IT</w:t>
            </w:r>
            <w:r w:rsidR="0023777E">
              <w:rPr>
                <w:sz w:val="22"/>
                <w:szCs w:val="22"/>
              </w:rPr>
              <w:t xml:space="preserve"> and serve as another source for the IT helpdesk function within Performance Controls, Inc.</w:t>
            </w:r>
          </w:p>
          <w:p w:rsidR="00AE3379" w:rsidRPr="007A5C60" w:rsidRDefault="00AE3379" w:rsidP="00B52AA1">
            <w:pPr>
              <w:jc w:val="both"/>
              <w:rPr>
                <w:sz w:val="22"/>
                <w:szCs w:val="22"/>
              </w:rPr>
            </w:pPr>
            <w:r w:rsidRPr="007A5C60">
              <w:rPr>
                <w:sz w:val="22"/>
                <w:szCs w:val="22"/>
              </w:rPr>
              <w:t xml:space="preserve"> </w:t>
            </w:r>
          </w:p>
          <w:p w:rsidR="007F14CB" w:rsidRDefault="00227DF5" w:rsidP="00B52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day to day tasks for this individual will include, but not limited to, configuring new computer systems, tr</w:t>
            </w:r>
            <w:r w:rsidR="005D2559">
              <w:rPr>
                <w:sz w:val="22"/>
                <w:szCs w:val="22"/>
              </w:rPr>
              <w:t>ansferring data</w:t>
            </w:r>
            <w:r>
              <w:rPr>
                <w:sz w:val="22"/>
                <w:szCs w:val="22"/>
              </w:rPr>
              <w:t xml:space="preserve"> from old systems to new, troubleshooting PCs with hardware issues, maintaining virus control applications and providing MS Office assistance to PCI employees.  Other occasional tasks will include working on IT/facility matters such as running network cables, installing phone sets, installing conference room   furniture and being involved in the </w:t>
            </w:r>
            <w:r w:rsidR="007F14CB">
              <w:rPr>
                <w:sz w:val="22"/>
                <w:szCs w:val="22"/>
              </w:rPr>
              <w:t xml:space="preserve">setup/breakdown of the conference rooms.  </w:t>
            </w:r>
          </w:p>
          <w:p w:rsidR="007F14CB" w:rsidRDefault="007F14CB" w:rsidP="00B52AA1">
            <w:pPr>
              <w:jc w:val="both"/>
              <w:rPr>
                <w:sz w:val="22"/>
                <w:szCs w:val="22"/>
              </w:rPr>
            </w:pPr>
          </w:p>
          <w:p w:rsidR="007F14CB" w:rsidRDefault="007F14CB" w:rsidP="00B52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IT Technician position is considered an intern job.  The position has the potential to grow into a full-time permanent position within Performance Controls, Inc.</w:t>
            </w:r>
          </w:p>
          <w:p w:rsidR="00AE3379" w:rsidRPr="007A5C60" w:rsidRDefault="00AE3379">
            <w:pPr>
              <w:jc w:val="both"/>
              <w:rPr>
                <w:sz w:val="22"/>
                <w:szCs w:val="22"/>
              </w:rPr>
            </w:pPr>
          </w:p>
        </w:tc>
      </w:tr>
      <w:tr w:rsidR="00AE3379" w:rsidTr="00822353">
        <w:tc>
          <w:tcPr>
            <w:tcW w:w="516" w:type="dxa"/>
          </w:tcPr>
          <w:p w:rsidR="00AE3379" w:rsidRDefault="00AE3379" w:rsidP="00B52AA1">
            <w:pPr>
              <w:rPr>
                <w:sz w:val="20"/>
              </w:rPr>
            </w:pPr>
          </w:p>
        </w:tc>
        <w:tc>
          <w:tcPr>
            <w:tcW w:w="2705" w:type="dxa"/>
          </w:tcPr>
          <w:p w:rsidR="00AE3379" w:rsidRPr="0026538E" w:rsidRDefault="00AE3379" w:rsidP="00822353">
            <w:pPr>
              <w:rPr>
                <w:sz w:val="22"/>
                <w:szCs w:val="22"/>
              </w:rPr>
            </w:pPr>
            <w:r w:rsidRPr="0026538E">
              <w:rPr>
                <w:sz w:val="22"/>
                <w:szCs w:val="22"/>
              </w:rPr>
              <w:t>This position reports to:</w:t>
            </w:r>
          </w:p>
        </w:tc>
        <w:tc>
          <w:tcPr>
            <w:tcW w:w="5527" w:type="dxa"/>
          </w:tcPr>
          <w:p w:rsidR="00AE3379" w:rsidRPr="0026538E" w:rsidRDefault="00F84EC4" w:rsidP="00B52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IT</w:t>
            </w:r>
          </w:p>
        </w:tc>
      </w:tr>
      <w:tr w:rsidR="00AE3379" w:rsidTr="00822353">
        <w:tc>
          <w:tcPr>
            <w:tcW w:w="516" w:type="dxa"/>
          </w:tcPr>
          <w:p w:rsidR="00AE3379" w:rsidRDefault="00AE3379" w:rsidP="00B52AA1">
            <w:pPr>
              <w:rPr>
                <w:sz w:val="20"/>
              </w:rPr>
            </w:pPr>
          </w:p>
        </w:tc>
        <w:tc>
          <w:tcPr>
            <w:tcW w:w="2705" w:type="dxa"/>
          </w:tcPr>
          <w:p w:rsidR="00AE3379" w:rsidRPr="0026538E" w:rsidRDefault="00AE3379" w:rsidP="00822353">
            <w:pPr>
              <w:ind w:left="-57"/>
              <w:jc w:val="center"/>
              <w:rPr>
                <w:sz w:val="22"/>
                <w:szCs w:val="22"/>
              </w:rPr>
            </w:pPr>
            <w:r w:rsidRPr="0026538E">
              <w:rPr>
                <w:sz w:val="22"/>
                <w:szCs w:val="22"/>
              </w:rPr>
              <w:t>Reporting to this position:</w:t>
            </w:r>
          </w:p>
        </w:tc>
        <w:tc>
          <w:tcPr>
            <w:tcW w:w="5527" w:type="dxa"/>
          </w:tcPr>
          <w:p w:rsidR="00AE3379" w:rsidRPr="0026538E" w:rsidRDefault="007F14CB" w:rsidP="00B52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</w:tbl>
    <w:p w:rsidR="00AE3379" w:rsidRDefault="00AE3379" w:rsidP="00AE3379"/>
    <w:p w:rsidR="00AE3379" w:rsidRDefault="00AE3379" w:rsidP="00AE3379">
      <w:pPr>
        <w:rPr>
          <w:b/>
          <w:bCs/>
        </w:rPr>
      </w:pPr>
      <w:r>
        <w:rPr>
          <w:b/>
          <w:bCs/>
        </w:rPr>
        <w:t>2.0    REQUIREMENTS (Education, Experience, Skills, Abilities)</w:t>
      </w:r>
    </w:p>
    <w:p w:rsidR="00AE3379" w:rsidRPr="00B81C22" w:rsidRDefault="00AE3379" w:rsidP="00AE3379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0"/>
        <w:gridCol w:w="8158"/>
      </w:tblGrid>
      <w:tr w:rsidR="00AE3379" w:rsidRPr="00B01120">
        <w:tc>
          <w:tcPr>
            <w:tcW w:w="612" w:type="dxa"/>
          </w:tcPr>
          <w:p w:rsidR="00AE3379" w:rsidRPr="00B01120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B01120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9648" w:type="dxa"/>
          </w:tcPr>
          <w:p w:rsidR="00AE3379" w:rsidRPr="00B01120" w:rsidRDefault="00AE3379" w:rsidP="00B52A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B01120">
              <w:rPr>
                <w:b/>
                <w:bCs/>
                <w:sz w:val="22"/>
                <w:szCs w:val="22"/>
              </w:rPr>
              <w:t>Education</w:t>
            </w:r>
          </w:p>
        </w:tc>
      </w:tr>
      <w:tr w:rsidR="00AE3379" w:rsidRPr="00B01120">
        <w:tc>
          <w:tcPr>
            <w:tcW w:w="612" w:type="dxa"/>
          </w:tcPr>
          <w:p w:rsidR="00AE3379" w:rsidRPr="00B01120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9648" w:type="dxa"/>
          </w:tcPr>
          <w:p w:rsidR="00AE3379" w:rsidRPr="00223148" w:rsidRDefault="00AE3379" w:rsidP="00B52AA1">
            <w:pPr>
              <w:jc w:val="both"/>
              <w:rPr>
                <w:sz w:val="10"/>
                <w:szCs w:val="10"/>
              </w:rPr>
            </w:pPr>
          </w:p>
          <w:p w:rsidR="00AE3379" w:rsidRPr="00B01120" w:rsidRDefault="00AE3379">
            <w:pPr>
              <w:jc w:val="both"/>
              <w:rPr>
                <w:sz w:val="22"/>
                <w:szCs w:val="22"/>
              </w:rPr>
            </w:pPr>
            <w:r w:rsidRPr="00B01120">
              <w:rPr>
                <w:sz w:val="22"/>
                <w:szCs w:val="22"/>
              </w:rPr>
              <w:t xml:space="preserve">The education requirement for this position is a </w:t>
            </w:r>
            <w:r w:rsidR="007F14CB">
              <w:rPr>
                <w:sz w:val="22"/>
                <w:szCs w:val="22"/>
              </w:rPr>
              <w:t>High School diploma.  Preference would be given to the candidate who has had a course load that included technical training.</w:t>
            </w:r>
          </w:p>
        </w:tc>
      </w:tr>
    </w:tbl>
    <w:p w:rsidR="00AE3379" w:rsidRPr="00B81C22" w:rsidRDefault="00AE3379" w:rsidP="00AE3379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0"/>
        <w:gridCol w:w="8158"/>
      </w:tblGrid>
      <w:tr w:rsidR="00AE3379" w:rsidRPr="00B01120" w:rsidTr="00E62C85">
        <w:tc>
          <w:tcPr>
            <w:tcW w:w="590" w:type="dxa"/>
          </w:tcPr>
          <w:p w:rsidR="00AE3379" w:rsidRPr="00B01120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B01120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8158" w:type="dxa"/>
          </w:tcPr>
          <w:p w:rsidR="00AE3379" w:rsidRPr="00B01120" w:rsidRDefault="00AE3379" w:rsidP="00B52A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B01120">
              <w:rPr>
                <w:b/>
                <w:bCs/>
                <w:sz w:val="22"/>
                <w:szCs w:val="22"/>
              </w:rPr>
              <w:t>Experience</w:t>
            </w:r>
          </w:p>
        </w:tc>
      </w:tr>
      <w:tr w:rsidR="00AE3379" w:rsidRPr="00B01120" w:rsidTr="00E62C85">
        <w:tc>
          <w:tcPr>
            <w:tcW w:w="590" w:type="dxa"/>
          </w:tcPr>
          <w:p w:rsidR="00AE3379" w:rsidRPr="00B01120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158" w:type="dxa"/>
          </w:tcPr>
          <w:p w:rsidR="00AE3379" w:rsidRPr="00223148" w:rsidRDefault="00AE3379" w:rsidP="00B52AA1">
            <w:pPr>
              <w:jc w:val="both"/>
              <w:rPr>
                <w:sz w:val="10"/>
                <w:szCs w:val="10"/>
              </w:rPr>
            </w:pPr>
          </w:p>
          <w:p w:rsidR="00AE3379" w:rsidRDefault="00AE3379" w:rsidP="00F242F7">
            <w:pPr>
              <w:jc w:val="both"/>
              <w:rPr>
                <w:sz w:val="22"/>
                <w:szCs w:val="22"/>
              </w:rPr>
            </w:pPr>
            <w:r w:rsidRPr="00B01120">
              <w:rPr>
                <w:sz w:val="22"/>
                <w:szCs w:val="22"/>
              </w:rPr>
              <w:t xml:space="preserve">This position requires </w:t>
            </w:r>
            <w:r w:rsidR="003D39B1">
              <w:rPr>
                <w:sz w:val="22"/>
                <w:szCs w:val="22"/>
              </w:rPr>
              <w:t>that the individual has a thorough knowledge of personal computers</w:t>
            </w:r>
            <w:r w:rsidR="002D54FA">
              <w:rPr>
                <w:sz w:val="22"/>
                <w:szCs w:val="22"/>
              </w:rPr>
              <w:t xml:space="preserve">. </w:t>
            </w:r>
            <w:r w:rsidR="003D39B1">
              <w:rPr>
                <w:sz w:val="22"/>
                <w:szCs w:val="22"/>
              </w:rPr>
              <w:t xml:space="preserve"> 2 to 3 years of this experience is required whether acquired </w:t>
            </w:r>
            <w:r w:rsidR="005D2559">
              <w:rPr>
                <w:sz w:val="22"/>
                <w:szCs w:val="22"/>
              </w:rPr>
              <w:t>from previous</w:t>
            </w:r>
            <w:r w:rsidR="003D39B1">
              <w:rPr>
                <w:sz w:val="22"/>
                <w:szCs w:val="22"/>
              </w:rPr>
              <w:t xml:space="preserve"> jobs or work that is done in school or at home.</w:t>
            </w:r>
            <w:r w:rsidRPr="00B01120">
              <w:rPr>
                <w:sz w:val="22"/>
                <w:szCs w:val="22"/>
              </w:rPr>
              <w:t xml:space="preserve"> </w:t>
            </w:r>
          </w:p>
          <w:p w:rsidR="00E62C85" w:rsidRPr="00B01120" w:rsidRDefault="00E62C85" w:rsidP="00F242F7">
            <w:pPr>
              <w:jc w:val="both"/>
              <w:rPr>
                <w:sz w:val="22"/>
                <w:szCs w:val="22"/>
              </w:rPr>
            </w:pPr>
          </w:p>
        </w:tc>
      </w:tr>
      <w:tr w:rsidR="00AE3379" w:rsidRPr="00B01120" w:rsidTr="00E62C85">
        <w:tc>
          <w:tcPr>
            <w:tcW w:w="590" w:type="dxa"/>
          </w:tcPr>
          <w:p w:rsidR="00AE3379" w:rsidRPr="00B01120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B01120">
              <w:rPr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8158" w:type="dxa"/>
          </w:tcPr>
          <w:p w:rsidR="00AE3379" w:rsidRPr="00B01120" w:rsidRDefault="00AE3379" w:rsidP="00B52A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B01120">
              <w:rPr>
                <w:b/>
                <w:bCs/>
                <w:sz w:val="22"/>
                <w:szCs w:val="22"/>
              </w:rPr>
              <w:t>Skills, Knowledge &amp; Abilities</w:t>
            </w:r>
          </w:p>
        </w:tc>
      </w:tr>
      <w:tr w:rsidR="00AE3379" w:rsidRPr="00B01120" w:rsidTr="00E62C85">
        <w:tc>
          <w:tcPr>
            <w:tcW w:w="590" w:type="dxa"/>
          </w:tcPr>
          <w:p w:rsidR="00AE3379" w:rsidRPr="00B01120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8158" w:type="dxa"/>
          </w:tcPr>
          <w:p w:rsidR="00AE3379" w:rsidRPr="00223148" w:rsidRDefault="00AE3379" w:rsidP="00B52AA1">
            <w:pPr>
              <w:jc w:val="both"/>
              <w:rPr>
                <w:sz w:val="10"/>
                <w:szCs w:val="10"/>
              </w:rPr>
            </w:pPr>
          </w:p>
          <w:p w:rsidR="00AE3379" w:rsidRPr="00BE24FF" w:rsidRDefault="00AE3379" w:rsidP="00B52AA1">
            <w:pPr>
              <w:jc w:val="both"/>
              <w:rPr>
                <w:sz w:val="22"/>
                <w:szCs w:val="22"/>
              </w:rPr>
            </w:pPr>
            <w:r w:rsidRPr="00BE24FF">
              <w:rPr>
                <w:sz w:val="22"/>
                <w:szCs w:val="22"/>
              </w:rPr>
              <w:t xml:space="preserve">The </w:t>
            </w:r>
            <w:r w:rsidR="002D54FA">
              <w:rPr>
                <w:sz w:val="22"/>
                <w:szCs w:val="22"/>
              </w:rPr>
              <w:t>IT Technician</w:t>
            </w:r>
            <w:r w:rsidR="00F242F7">
              <w:rPr>
                <w:sz w:val="22"/>
                <w:szCs w:val="22"/>
              </w:rPr>
              <w:t xml:space="preserve"> </w:t>
            </w:r>
            <w:r w:rsidRPr="00BE24FF">
              <w:rPr>
                <w:sz w:val="22"/>
                <w:szCs w:val="22"/>
              </w:rPr>
              <w:t xml:space="preserve">must be skilled in </w:t>
            </w:r>
            <w:r w:rsidR="002D54FA">
              <w:rPr>
                <w:sz w:val="22"/>
                <w:szCs w:val="22"/>
              </w:rPr>
              <w:t>hardware troubleshooting and replacement.  They must also be able to install and configure typical software applications and be able to learn more specialized installations.  M</w:t>
            </w:r>
            <w:r w:rsidRPr="00BE24FF">
              <w:rPr>
                <w:sz w:val="22"/>
                <w:szCs w:val="22"/>
              </w:rPr>
              <w:t xml:space="preserve">ust be able to read, understand and interpret </w:t>
            </w:r>
            <w:r w:rsidR="002D54FA">
              <w:rPr>
                <w:sz w:val="22"/>
                <w:szCs w:val="22"/>
              </w:rPr>
              <w:t xml:space="preserve">PC and software manuals. </w:t>
            </w:r>
            <w:r w:rsidRPr="00BE24FF">
              <w:rPr>
                <w:sz w:val="22"/>
                <w:szCs w:val="22"/>
              </w:rPr>
              <w:t xml:space="preserve"> Must be able to </w:t>
            </w:r>
            <w:r w:rsidR="002D54FA">
              <w:rPr>
                <w:sz w:val="22"/>
                <w:szCs w:val="22"/>
              </w:rPr>
              <w:t xml:space="preserve">pursue more difficult solutions through web-based help sites.  </w:t>
            </w:r>
            <w:r w:rsidRPr="00BE24FF">
              <w:rPr>
                <w:sz w:val="22"/>
                <w:szCs w:val="22"/>
              </w:rPr>
              <w:t xml:space="preserve">Must have </w:t>
            </w:r>
            <w:r w:rsidR="002D54FA">
              <w:rPr>
                <w:sz w:val="22"/>
                <w:szCs w:val="22"/>
              </w:rPr>
              <w:t xml:space="preserve">good inter-personal </w:t>
            </w:r>
            <w:r w:rsidRPr="00BE24FF">
              <w:rPr>
                <w:sz w:val="22"/>
                <w:szCs w:val="22"/>
              </w:rPr>
              <w:t xml:space="preserve">skills to maintain </w:t>
            </w:r>
            <w:r w:rsidR="002D54FA">
              <w:rPr>
                <w:sz w:val="22"/>
                <w:szCs w:val="22"/>
              </w:rPr>
              <w:t>good relationships with PCI employees in need of IT assistance</w:t>
            </w:r>
            <w:r w:rsidRPr="00BE24FF">
              <w:rPr>
                <w:sz w:val="22"/>
                <w:szCs w:val="22"/>
              </w:rPr>
              <w:t>.</w:t>
            </w:r>
          </w:p>
          <w:p w:rsidR="00AE3379" w:rsidRPr="00B81C22" w:rsidRDefault="00AE3379" w:rsidP="00B52AA1">
            <w:pPr>
              <w:jc w:val="both"/>
              <w:rPr>
                <w:sz w:val="16"/>
                <w:szCs w:val="16"/>
              </w:rPr>
            </w:pPr>
          </w:p>
          <w:p w:rsidR="005D2559" w:rsidRDefault="002D54FA" w:rsidP="00B52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Adequate mechanical skills are needed to perform the other occasional tasks (facility related).  </w:t>
            </w:r>
            <w:r w:rsidR="005D2559">
              <w:rPr>
                <w:sz w:val="22"/>
                <w:szCs w:val="22"/>
              </w:rPr>
              <w:t>Working on a ladder, working with screwdrivers and lifting items up to 40 pounds is expected, but can be accommodated if necessary.</w:t>
            </w:r>
          </w:p>
          <w:p w:rsidR="005D2559" w:rsidRDefault="005D2559" w:rsidP="00B52AA1">
            <w:pPr>
              <w:jc w:val="both"/>
              <w:rPr>
                <w:sz w:val="22"/>
                <w:szCs w:val="22"/>
              </w:rPr>
            </w:pPr>
          </w:p>
          <w:p w:rsidR="00FC025C" w:rsidRDefault="00FC025C" w:rsidP="00B52AA1">
            <w:pPr>
              <w:jc w:val="both"/>
              <w:rPr>
                <w:sz w:val="22"/>
                <w:szCs w:val="22"/>
              </w:rPr>
            </w:pPr>
          </w:p>
          <w:p w:rsidR="005D2559" w:rsidRDefault="005D2559" w:rsidP="00B52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individual must be able to schedule and plan their workload based on direction provided from the </w:t>
            </w:r>
            <w:r w:rsidR="00FC025C">
              <w:rPr>
                <w:sz w:val="22"/>
                <w:szCs w:val="22"/>
              </w:rPr>
              <w:t>Head of IT</w:t>
            </w:r>
            <w:r>
              <w:rPr>
                <w:sz w:val="22"/>
                <w:szCs w:val="22"/>
              </w:rPr>
              <w:t xml:space="preserve"> and the PCI help desk system.</w:t>
            </w:r>
          </w:p>
          <w:p w:rsidR="00CC7405" w:rsidRDefault="00CC7405" w:rsidP="00B52AA1">
            <w:pPr>
              <w:jc w:val="both"/>
              <w:rPr>
                <w:sz w:val="22"/>
                <w:szCs w:val="22"/>
              </w:rPr>
            </w:pPr>
          </w:p>
          <w:p w:rsidR="005D2559" w:rsidRDefault="005D2559" w:rsidP="00B52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Supervisory skills are not required for this position.</w:t>
            </w:r>
          </w:p>
          <w:p w:rsidR="00AE3379" w:rsidRPr="00B01120" w:rsidRDefault="00AE3379" w:rsidP="007A5C60">
            <w:pPr>
              <w:jc w:val="both"/>
              <w:rPr>
                <w:sz w:val="22"/>
                <w:szCs w:val="22"/>
              </w:rPr>
            </w:pPr>
          </w:p>
        </w:tc>
      </w:tr>
    </w:tbl>
    <w:p w:rsidR="00AE3379" w:rsidRDefault="00AE3379" w:rsidP="00AE3379">
      <w:pPr>
        <w:pStyle w:val="Header"/>
        <w:tabs>
          <w:tab w:val="clear" w:pos="4320"/>
          <w:tab w:val="clear" w:pos="8640"/>
        </w:tabs>
      </w:pPr>
    </w:p>
    <w:p w:rsidR="00AE3379" w:rsidRPr="005A63D2" w:rsidRDefault="00AE3379" w:rsidP="00AE3379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 w:rsidRPr="005A63D2">
        <w:rPr>
          <w:b/>
          <w:bCs/>
          <w:sz w:val="22"/>
          <w:szCs w:val="22"/>
        </w:rPr>
        <w:t>ESSENTIAL COMPONENTS</w:t>
      </w:r>
      <w:r w:rsidR="001646B8">
        <w:rPr>
          <w:b/>
          <w:bCs/>
          <w:sz w:val="22"/>
          <w:szCs w:val="22"/>
        </w:rPr>
        <w:t xml:space="preserve"> OF THE JOB.</w:t>
      </w:r>
    </w:p>
    <w:p w:rsidR="00AE3379" w:rsidRPr="005A63D2" w:rsidRDefault="00AE3379" w:rsidP="00AE337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0"/>
        <w:gridCol w:w="252"/>
        <w:gridCol w:w="3173"/>
        <w:gridCol w:w="4963"/>
      </w:tblGrid>
      <w:tr w:rsidR="00AE3379" w:rsidRPr="005A63D2" w:rsidTr="007A5C60">
        <w:tc>
          <w:tcPr>
            <w:tcW w:w="612" w:type="dxa"/>
            <w:gridSpan w:val="2"/>
          </w:tcPr>
          <w:p w:rsidR="00AE3379" w:rsidRPr="005A63D2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5A63D2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8136" w:type="dxa"/>
            <w:gridSpan w:val="2"/>
          </w:tcPr>
          <w:p w:rsidR="00AE3379" w:rsidRPr="005A63D2" w:rsidRDefault="00AE3379" w:rsidP="00B52A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5A63D2">
              <w:rPr>
                <w:b/>
                <w:bCs/>
                <w:sz w:val="22"/>
                <w:szCs w:val="22"/>
              </w:rPr>
              <w:t>General</w:t>
            </w:r>
          </w:p>
        </w:tc>
      </w:tr>
      <w:tr w:rsidR="00AE3379" w:rsidRPr="005A63D2" w:rsidTr="007A5C60">
        <w:tc>
          <w:tcPr>
            <w:tcW w:w="612" w:type="dxa"/>
            <w:gridSpan w:val="2"/>
          </w:tcPr>
          <w:p w:rsidR="00AE3379" w:rsidRPr="005A63D2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8136" w:type="dxa"/>
            <w:gridSpan w:val="2"/>
          </w:tcPr>
          <w:p w:rsidR="00AE3379" w:rsidRPr="005A63D2" w:rsidRDefault="00AE3379" w:rsidP="00B52AA1">
            <w:pPr>
              <w:pStyle w:val="Picture"/>
              <w:keepNext w:val="0"/>
              <w:spacing w:after="0"/>
              <w:rPr>
                <w:sz w:val="22"/>
                <w:szCs w:val="22"/>
              </w:rPr>
            </w:pPr>
            <w:r w:rsidRPr="005A63D2">
              <w:rPr>
                <w:sz w:val="22"/>
                <w:szCs w:val="22"/>
              </w:rPr>
              <w:t>The "Essential Functions" of this position consist of but are not limited to the following:</w:t>
            </w:r>
            <w:r w:rsidRPr="005A63D2">
              <w:rPr>
                <w:sz w:val="22"/>
                <w:szCs w:val="22"/>
              </w:rPr>
              <w:tab/>
            </w:r>
          </w:p>
        </w:tc>
      </w:tr>
      <w:tr w:rsidR="00AE3379" w:rsidRPr="005A63D2" w:rsidTr="007A5C60">
        <w:tc>
          <w:tcPr>
            <w:tcW w:w="360" w:type="dxa"/>
          </w:tcPr>
          <w:p w:rsidR="00AE3379" w:rsidRPr="005A63D2" w:rsidRDefault="00AE3379" w:rsidP="00B52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3997" w:type="dxa"/>
            <w:gridSpan w:val="2"/>
          </w:tcPr>
          <w:p w:rsidR="00AE3379" w:rsidRPr="005A63D2" w:rsidRDefault="005D2559" w:rsidP="00B52AA1">
            <w:pPr>
              <w:pStyle w:val="Picture"/>
              <w:keepNext w:val="0"/>
              <w:numPr>
                <w:ilvl w:val="0"/>
                <w:numId w:val="6"/>
              </w:numPr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PC Configuration</w:t>
            </w:r>
          </w:p>
        </w:tc>
        <w:tc>
          <w:tcPr>
            <w:tcW w:w="4391" w:type="dxa"/>
          </w:tcPr>
          <w:p w:rsidR="00AE3379" w:rsidRPr="005A63D2" w:rsidRDefault="005D2559" w:rsidP="00B52AA1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Commitment to Employee service</w:t>
            </w:r>
          </w:p>
        </w:tc>
      </w:tr>
      <w:tr w:rsidR="00AE3379" w:rsidRPr="005A63D2" w:rsidTr="007A5C60">
        <w:tc>
          <w:tcPr>
            <w:tcW w:w="360" w:type="dxa"/>
          </w:tcPr>
          <w:p w:rsidR="00AE3379" w:rsidRPr="005A63D2" w:rsidRDefault="00AE3379" w:rsidP="00B52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3997" w:type="dxa"/>
            <w:gridSpan w:val="2"/>
          </w:tcPr>
          <w:p w:rsidR="007A5C60" w:rsidRPr="007A5C60" w:rsidRDefault="005D2559" w:rsidP="007A5C60">
            <w:pPr>
              <w:pStyle w:val="Picture"/>
              <w:keepNext w:val="0"/>
              <w:numPr>
                <w:ilvl w:val="0"/>
                <w:numId w:val="6"/>
              </w:numPr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Hardware Troubleshooting</w:t>
            </w:r>
          </w:p>
          <w:p w:rsidR="007A5C60" w:rsidRDefault="005D2559" w:rsidP="00B52AA1">
            <w:pPr>
              <w:pStyle w:val="Picture"/>
              <w:keepNext w:val="0"/>
              <w:numPr>
                <w:ilvl w:val="0"/>
                <w:numId w:val="6"/>
              </w:numPr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Hardware Replacement</w:t>
            </w:r>
          </w:p>
          <w:p w:rsidR="00AE3379" w:rsidRPr="005A63D2" w:rsidRDefault="005D2559" w:rsidP="00B52AA1">
            <w:pPr>
              <w:pStyle w:val="Picture"/>
              <w:keepNext w:val="0"/>
              <w:numPr>
                <w:ilvl w:val="0"/>
                <w:numId w:val="6"/>
              </w:numPr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Software Installation</w:t>
            </w:r>
          </w:p>
        </w:tc>
        <w:tc>
          <w:tcPr>
            <w:tcW w:w="4391" w:type="dxa"/>
          </w:tcPr>
          <w:p w:rsidR="00AE3379" w:rsidRDefault="00AE3379" w:rsidP="00B52AA1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5A63D2">
              <w:rPr>
                <w:bCs/>
                <w:sz w:val="22"/>
                <w:szCs w:val="22"/>
              </w:rPr>
              <w:t>S</w:t>
            </w:r>
            <w:r w:rsidR="00065718">
              <w:rPr>
                <w:bCs/>
                <w:sz w:val="22"/>
                <w:szCs w:val="22"/>
              </w:rPr>
              <w:t>oftware assistance (MS Office</w:t>
            </w:r>
            <w:r w:rsidR="00F84EC4">
              <w:rPr>
                <w:bCs/>
                <w:sz w:val="22"/>
                <w:szCs w:val="22"/>
              </w:rPr>
              <w:t xml:space="preserve"> etc.</w:t>
            </w:r>
            <w:r w:rsidR="00065718">
              <w:rPr>
                <w:bCs/>
                <w:sz w:val="22"/>
                <w:szCs w:val="22"/>
              </w:rPr>
              <w:t>)</w:t>
            </w:r>
          </w:p>
          <w:p w:rsidR="007A5C60" w:rsidRDefault="00065718" w:rsidP="00B52AA1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Facility IT repairs/improvements</w:t>
            </w:r>
          </w:p>
          <w:p w:rsidR="00E62C85" w:rsidRPr="005A63D2" w:rsidRDefault="00065718" w:rsidP="00B52AA1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Special Assignments</w:t>
            </w:r>
          </w:p>
        </w:tc>
      </w:tr>
      <w:tr w:rsidR="007A5C60" w:rsidRPr="005A63D2" w:rsidTr="007A5C60">
        <w:tc>
          <w:tcPr>
            <w:tcW w:w="360" w:type="dxa"/>
          </w:tcPr>
          <w:p w:rsidR="007A5C60" w:rsidRPr="005A63D2" w:rsidRDefault="007A5C60" w:rsidP="00B52AA1">
            <w:pPr>
              <w:rPr>
                <w:bCs/>
                <w:sz w:val="22"/>
                <w:szCs w:val="22"/>
              </w:rPr>
            </w:pPr>
          </w:p>
        </w:tc>
        <w:tc>
          <w:tcPr>
            <w:tcW w:w="3997" w:type="dxa"/>
            <w:gridSpan w:val="2"/>
          </w:tcPr>
          <w:p w:rsidR="007A5C60" w:rsidRDefault="007A5C60" w:rsidP="007A5C60">
            <w:pPr>
              <w:pStyle w:val="Picture"/>
              <w:keepNext w:val="0"/>
              <w:spacing w:after="0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4391" w:type="dxa"/>
          </w:tcPr>
          <w:p w:rsidR="007A5C60" w:rsidRPr="005A63D2" w:rsidRDefault="007A5C60" w:rsidP="007A5C60">
            <w:pPr>
              <w:ind w:left="360"/>
              <w:rPr>
                <w:bCs/>
                <w:sz w:val="22"/>
                <w:szCs w:val="22"/>
              </w:rPr>
            </w:pPr>
          </w:p>
        </w:tc>
      </w:tr>
      <w:tr w:rsidR="00AE3379" w:rsidRPr="005A63D2" w:rsidTr="007A5C60">
        <w:tc>
          <w:tcPr>
            <w:tcW w:w="587" w:type="dxa"/>
            <w:gridSpan w:val="2"/>
          </w:tcPr>
          <w:p w:rsidR="00AE3379" w:rsidRPr="005A63D2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5A63D2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8161" w:type="dxa"/>
            <w:gridSpan w:val="2"/>
          </w:tcPr>
          <w:p w:rsidR="00AE3379" w:rsidRPr="005A63D2" w:rsidRDefault="00AE3379" w:rsidP="00B52A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5A63D2">
              <w:rPr>
                <w:b/>
                <w:bCs/>
                <w:sz w:val="22"/>
                <w:szCs w:val="22"/>
              </w:rPr>
              <w:t>Responsibilities</w:t>
            </w:r>
          </w:p>
        </w:tc>
      </w:tr>
      <w:tr w:rsidR="00AE3379" w:rsidRPr="005A63D2" w:rsidTr="007A5C60">
        <w:tc>
          <w:tcPr>
            <w:tcW w:w="587" w:type="dxa"/>
            <w:gridSpan w:val="2"/>
          </w:tcPr>
          <w:p w:rsidR="00AE3379" w:rsidRPr="005A63D2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8161" w:type="dxa"/>
            <w:gridSpan w:val="2"/>
          </w:tcPr>
          <w:p w:rsidR="00AE3379" w:rsidRPr="00EA7AA5" w:rsidRDefault="00AE3379" w:rsidP="00B52AA1">
            <w:pPr>
              <w:jc w:val="both"/>
              <w:rPr>
                <w:sz w:val="10"/>
                <w:szCs w:val="10"/>
              </w:rPr>
            </w:pPr>
          </w:p>
          <w:p w:rsidR="00AE3379" w:rsidRDefault="00AE3379" w:rsidP="00B52AA1">
            <w:pPr>
              <w:jc w:val="both"/>
              <w:rPr>
                <w:sz w:val="22"/>
                <w:szCs w:val="22"/>
              </w:rPr>
            </w:pPr>
            <w:r w:rsidRPr="005A63D2">
              <w:rPr>
                <w:sz w:val="22"/>
                <w:szCs w:val="22"/>
              </w:rPr>
              <w:t>This position:</w:t>
            </w:r>
          </w:p>
          <w:p w:rsidR="00AE3379" w:rsidRPr="00EA7AA5" w:rsidRDefault="00AE3379" w:rsidP="00B52AA1">
            <w:pPr>
              <w:jc w:val="both"/>
              <w:rPr>
                <w:sz w:val="10"/>
                <w:szCs w:val="10"/>
              </w:rPr>
            </w:pPr>
          </w:p>
          <w:p w:rsidR="00AE3379" w:rsidRDefault="00065718" w:rsidP="00822353">
            <w:pPr>
              <w:numPr>
                <w:ilvl w:val="0"/>
                <w:numId w:val="9"/>
              </w:numPr>
              <w:tabs>
                <w:tab w:val="clear" w:pos="720"/>
              </w:tabs>
              <w:spacing w:after="120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Responds to the direction of the </w:t>
            </w:r>
            <w:r w:rsidR="00FC025C">
              <w:rPr>
                <w:sz w:val="22"/>
                <w:szCs w:val="22"/>
              </w:rPr>
              <w:t>IT Supervisor</w:t>
            </w:r>
            <w:r w:rsidR="001A51ED">
              <w:rPr>
                <w:sz w:val="22"/>
                <w:szCs w:val="22"/>
              </w:rPr>
              <w:t>.</w:t>
            </w:r>
          </w:p>
          <w:p w:rsidR="001A51ED" w:rsidRDefault="001A51ED" w:rsidP="00822353">
            <w:pPr>
              <w:numPr>
                <w:ilvl w:val="0"/>
                <w:numId w:val="9"/>
              </w:numPr>
              <w:tabs>
                <w:tab w:val="clear" w:pos="720"/>
              </w:tabs>
              <w:spacing w:after="120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Responds to the PCI help desk system.  </w:t>
            </w:r>
          </w:p>
          <w:p w:rsidR="00C74E54" w:rsidRPr="00C74E54" w:rsidRDefault="00C74E54" w:rsidP="00822353">
            <w:pPr>
              <w:numPr>
                <w:ilvl w:val="0"/>
                <w:numId w:val="9"/>
              </w:numPr>
              <w:tabs>
                <w:tab w:val="clear" w:pos="720"/>
              </w:tabs>
              <w:spacing w:after="120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Participates in the setup/breakdown of the conference room facilities.</w:t>
            </w:r>
          </w:p>
          <w:p w:rsidR="008C2AD2" w:rsidRDefault="008C2AD2" w:rsidP="00822353">
            <w:pPr>
              <w:numPr>
                <w:ilvl w:val="0"/>
                <w:numId w:val="9"/>
              </w:numPr>
              <w:tabs>
                <w:tab w:val="clear" w:pos="720"/>
              </w:tabs>
              <w:spacing w:after="120"/>
              <w:ind w:left="360"/>
              <w:jc w:val="both"/>
              <w:rPr>
                <w:sz w:val="22"/>
                <w:szCs w:val="22"/>
              </w:rPr>
            </w:pPr>
            <w:r w:rsidRPr="00EA69D6">
              <w:rPr>
                <w:sz w:val="22"/>
                <w:szCs w:val="22"/>
              </w:rPr>
              <w:t xml:space="preserve">Maintains good </w:t>
            </w:r>
            <w:r>
              <w:rPr>
                <w:sz w:val="22"/>
                <w:szCs w:val="22"/>
              </w:rPr>
              <w:t xml:space="preserve">internal </w:t>
            </w:r>
            <w:r w:rsidRPr="00EA69D6">
              <w:rPr>
                <w:sz w:val="22"/>
                <w:szCs w:val="22"/>
              </w:rPr>
              <w:t xml:space="preserve">communications and coordination with </w:t>
            </w:r>
            <w:r>
              <w:rPr>
                <w:sz w:val="22"/>
                <w:szCs w:val="22"/>
              </w:rPr>
              <w:t>all departments with Performance Controls, Inc.</w:t>
            </w:r>
          </w:p>
          <w:p w:rsidR="008C2AD2" w:rsidRDefault="008C2AD2" w:rsidP="008C2AD2">
            <w:pPr>
              <w:numPr>
                <w:ilvl w:val="0"/>
                <w:numId w:val="9"/>
              </w:numPr>
              <w:tabs>
                <w:tab w:val="clear" w:pos="720"/>
              </w:tabs>
              <w:spacing w:after="120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Focuses primarily on safety and quality when performing all tasks.  </w:t>
            </w:r>
          </w:p>
          <w:p w:rsidR="00AE3379" w:rsidRDefault="00AE3379" w:rsidP="00822353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jc w:val="both"/>
              <w:rPr>
                <w:sz w:val="22"/>
                <w:szCs w:val="22"/>
              </w:rPr>
            </w:pPr>
            <w:r w:rsidRPr="005A63D2">
              <w:rPr>
                <w:sz w:val="22"/>
                <w:szCs w:val="22"/>
              </w:rPr>
              <w:t xml:space="preserve">Continuously </w:t>
            </w:r>
            <w:r w:rsidR="00065718">
              <w:rPr>
                <w:sz w:val="22"/>
                <w:szCs w:val="22"/>
              </w:rPr>
              <w:t>learning and retaining new skills that further benefit PCI and the technician’s career path.</w:t>
            </w:r>
          </w:p>
          <w:p w:rsidR="00AE3379" w:rsidRPr="00820544" w:rsidRDefault="00AE3379" w:rsidP="00B52AA1">
            <w:pPr>
              <w:jc w:val="both"/>
              <w:rPr>
                <w:sz w:val="10"/>
                <w:szCs w:val="10"/>
              </w:rPr>
            </w:pPr>
          </w:p>
          <w:p w:rsidR="00AE3379" w:rsidRDefault="00AE3379" w:rsidP="00822353">
            <w:pPr>
              <w:numPr>
                <w:ilvl w:val="0"/>
                <w:numId w:val="9"/>
              </w:numPr>
              <w:tabs>
                <w:tab w:val="clear" w:pos="720"/>
              </w:tabs>
              <w:ind w:left="360"/>
              <w:jc w:val="both"/>
              <w:rPr>
                <w:sz w:val="22"/>
                <w:szCs w:val="22"/>
              </w:rPr>
            </w:pPr>
            <w:r w:rsidRPr="005A63D2">
              <w:rPr>
                <w:sz w:val="22"/>
                <w:szCs w:val="22"/>
              </w:rPr>
              <w:t xml:space="preserve">Works with a high level of ethics </w:t>
            </w:r>
            <w:r w:rsidR="00065718">
              <w:rPr>
                <w:sz w:val="22"/>
                <w:szCs w:val="22"/>
              </w:rPr>
              <w:t>in line with the</w:t>
            </w:r>
            <w:r w:rsidRPr="005A63D2">
              <w:rPr>
                <w:sz w:val="22"/>
                <w:szCs w:val="22"/>
              </w:rPr>
              <w:t xml:space="preserve"> company’s </w:t>
            </w:r>
            <w:r w:rsidR="00065718">
              <w:rPr>
                <w:sz w:val="22"/>
                <w:szCs w:val="22"/>
              </w:rPr>
              <w:t xml:space="preserve">goals </w:t>
            </w:r>
            <w:r w:rsidRPr="005A63D2">
              <w:rPr>
                <w:sz w:val="22"/>
                <w:szCs w:val="22"/>
              </w:rPr>
              <w:t>objectives in the markets outside the Hitachi organization.</w:t>
            </w:r>
          </w:p>
          <w:p w:rsidR="00AE3379" w:rsidRPr="005A63D2" w:rsidRDefault="00AE3379" w:rsidP="0082235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</w:p>
        </w:tc>
      </w:tr>
      <w:tr w:rsidR="001A51ED" w:rsidRPr="005A63D2" w:rsidTr="007A5C60">
        <w:tc>
          <w:tcPr>
            <w:tcW w:w="587" w:type="dxa"/>
            <w:gridSpan w:val="2"/>
          </w:tcPr>
          <w:p w:rsidR="001A51ED" w:rsidRPr="005A63D2" w:rsidRDefault="001A51ED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8161" w:type="dxa"/>
            <w:gridSpan w:val="2"/>
          </w:tcPr>
          <w:p w:rsidR="001A51ED" w:rsidRPr="00EA7AA5" w:rsidRDefault="001A51ED" w:rsidP="00B52AA1">
            <w:pPr>
              <w:jc w:val="both"/>
              <w:rPr>
                <w:sz w:val="10"/>
                <w:szCs w:val="10"/>
              </w:rPr>
            </w:pPr>
          </w:p>
        </w:tc>
      </w:tr>
      <w:tr w:rsidR="00AE3379" w:rsidRPr="00AD42E3" w:rsidTr="009F7980">
        <w:tc>
          <w:tcPr>
            <w:tcW w:w="587" w:type="dxa"/>
            <w:gridSpan w:val="2"/>
          </w:tcPr>
          <w:p w:rsidR="00AE3379" w:rsidRPr="00AD42E3" w:rsidRDefault="00AE3379" w:rsidP="009F798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AD42E3">
              <w:rPr>
                <w:b/>
                <w:bCs/>
                <w:sz w:val="22"/>
                <w:szCs w:val="22"/>
              </w:rPr>
              <w:t>3.</w:t>
            </w:r>
            <w:r w:rsidR="009F798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61" w:type="dxa"/>
            <w:gridSpan w:val="2"/>
          </w:tcPr>
          <w:p w:rsidR="00AE3379" w:rsidRPr="00AD42E3" w:rsidRDefault="00AE3379" w:rsidP="00B52A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AD42E3">
              <w:rPr>
                <w:b/>
                <w:bCs/>
                <w:sz w:val="22"/>
                <w:szCs w:val="22"/>
              </w:rPr>
              <w:t>Relationships with Others</w:t>
            </w:r>
          </w:p>
        </w:tc>
      </w:tr>
      <w:tr w:rsidR="00AE3379" w:rsidRPr="00AD42E3" w:rsidTr="009F7980">
        <w:tc>
          <w:tcPr>
            <w:tcW w:w="587" w:type="dxa"/>
            <w:gridSpan w:val="2"/>
          </w:tcPr>
          <w:p w:rsidR="00AE3379" w:rsidRPr="00AD42E3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8161" w:type="dxa"/>
            <w:gridSpan w:val="2"/>
          </w:tcPr>
          <w:p w:rsidR="00AE3379" w:rsidRDefault="00AE3379" w:rsidP="00B52AA1">
            <w:pPr>
              <w:numPr>
                <w:ilvl w:val="0"/>
                <w:numId w:val="5"/>
              </w:numPr>
              <w:tabs>
                <w:tab w:val="left" w:pos="576"/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D42E3">
              <w:rPr>
                <w:sz w:val="22"/>
                <w:szCs w:val="22"/>
              </w:rPr>
              <w:t xml:space="preserve">Demonstrates ability to interact professionally and tactfully handle difficult situations when interacting with </w:t>
            </w:r>
            <w:r>
              <w:rPr>
                <w:sz w:val="22"/>
                <w:szCs w:val="22"/>
              </w:rPr>
              <w:t>company personnel.</w:t>
            </w:r>
          </w:p>
          <w:p w:rsidR="00AE3379" w:rsidRPr="00CE3737" w:rsidRDefault="00AE3379" w:rsidP="00B52AA1">
            <w:pPr>
              <w:tabs>
                <w:tab w:val="left" w:pos="576"/>
                <w:tab w:val="left" w:pos="1008"/>
              </w:tabs>
              <w:jc w:val="both"/>
              <w:rPr>
                <w:sz w:val="10"/>
                <w:szCs w:val="10"/>
              </w:rPr>
            </w:pPr>
          </w:p>
          <w:p w:rsidR="00AE3379" w:rsidRDefault="00AE3379" w:rsidP="00B52AA1">
            <w:pPr>
              <w:numPr>
                <w:ilvl w:val="0"/>
                <w:numId w:val="8"/>
              </w:numPr>
              <w:tabs>
                <w:tab w:val="left" w:pos="576"/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D42E3">
              <w:rPr>
                <w:sz w:val="22"/>
                <w:szCs w:val="22"/>
              </w:rPr>
              <w:t>Works internally with others in a manner</w:t>
            </w:r>
            <w:r>
              <w:rPr>
                <w:sz w:val="22"/>
                <w:szCs w:val="22"/>
              </w:rPr>
              <w:t xml:space="preserve"> that</w:t>
            </w:r>
            <w:r w:rsidRPr="00AD42E3">
              <w:rPr>
                <w:sz w:val="22"/>
                <w:szCs w:val="22"/>
              </w:rPr>
              <w:t xml:space="preserve"> supports </w:t>
            </w:r>
            <w:r w:rsidR="00C74E54">
              <w:rPr>
                <w:sz w:val="22"/>
                <w:szCs w:val="22"/>
              </w:rPr>
              <w:t>cooperation.</w:t>
            </w:r>
          </w:p>
          <w:p w:rsidR="00D90C0B" w:rsidRDefault="00D90C0B" w:rsidP="00822353">
            <w:pPr>
              <w:tabs>
                <w:tab w:val="left" w:pos="576"/>
                <w:tab w:val="left" w:pos="1008"/>
              </w:tabs>
              <w:jc w:val="both"/>
              <w:rPr>
                <w:sz w:val="22"/>
                <w:szCs w:val="22"/>
              </w:rPr>
            </w:pPr>
          </w:p>
        </w:tc>
      </w:tr>
      <w:tr w:rsidR="00AE3379">
        <w:tc>
          <w:tcPr>
            <w:tcW w:w="612" w:type="dxa"/>
            <w:gridSpan w:val="2"/>
          </w:tcPr>
          <w:p w:rsidR="00AE3379" w:rsidRPr="00AD42E3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AD42E3">
              <w:rPr>
                <w:b/>
                <w:bCs/>
                <w:sz w:val="22"/>
                <w:szCs w:val="22"/>
              </w:rPr>
              <w:t>3.</w:t>
            </w:r>
            <w:r w:rsidR="009F798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828" w:type="dxa"/>
            <w:gridSpan w:val="2"/>
          </w:tcPr>
          <w:p w:rsidR="00AE3379" w:rsidRPr="00AD42E3" w:rsidRDefault="00AE3379" w:rsidP="00B52A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AD42E3">
              <w:rPr>
                <w:b/>
                <w:bCs/>
                <w:sz w:val="22"/>
                <w:szCs w:val="22"/>
              </w:rPr>
              <w:t>Physical Demands and Work Environment</w:t>
            </w:r>
          </w:p>
        </w:tc>
      </w:tr>
      <w:tr w:rsidR="00AE3379">
        <w:tc>
          <w:tcPr>
            <w:tcW w:w="612" w:type="dxa"/>
            <w:gridSpan w:val="2"/>
          </w:tcPr>
          <w:p w:rsidR="00AE3379" w:rsidRPr="00AD42E3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9828" w:type="dxa"/>
            <w:gridSpan w:val="2"/>
          </w:tcPr>
          <w:p w:rsidR="00AE3379" w:rsidRPr="0072123B" w:rsidRDefault="00AE3379" w:rsidP="00B52AA1">
            <w:pPr>
              <w:pStyle w:val="Heading5"/>
              <w:tabs>
                <w:tab w:val="left" w:pos="576"/>
                <w:tab w:val="left" w:pos="1008"/>
              </w:tabs>
              <w:rPr>
                <w:bCs/>
                <w:sz w:val="10"/>
                <w:szCs w:val="10"/>
              </w:rPr>
            </w:pPr>
          </w:p>
          <w:p w:rsidR="00AE3379" w:rsidRPr="00AD42E3" w:rsidRDefault="00AE3379" w:rsidP="00B52AA1">
            <w:pPr>
              <w:pStyle w:val="Heading5"/>
              <w:tabs>
                <w:tab w:val="left" w:pos="576"/>
                <w:tab w:val="left" w:pos="1008"/>
              </w:tabs>
              <w:rPr>
                <w:bCs/>
                <w:szCs w:val="22"/>
              </w:rPr>
            </w:pPr>
            <w:r w:rsidRPr="00AD42E3">
              <w:rPr>
                <w:bCs/>
                <w:szCs w:val="22"/>
              </w:rPr>
              <w:t>Physical Demands</w:t>
            </w:r>
          </w:p>
          <w:p w:rsidR="00AE3379" w:rsidRPr="0072123B" w:rsidRDefault="00AE3379" w:rsidP="00B52AA1">
            <w:pPr>
              <w:tabs>
                <w:tab w:val="left" w:pos="576"/>
                <w:tab w:val="left" w:pos="1008"/>
              </w:tabs>
              <w:rPr>
                <w:sz w:val="6"/>
                <w:szCs w:val="6"/>
              </w:rPr>
            </w:pPr>
          </w:p>
          <w:p w:rsidR="00AE3379" w:rsidRDefault="00AE3379" w:rsidP="00B52AA1">
            <w:pPr>
              <w:tabs>
                <w:tab w:val="left" w:pos="576"/>
                <w:tab w:val="left" w:pos="1008"/>
              </w:tabs>
              <w:rPr>
                <w:sz w:val="22"/>
                <w:szCs w:val="22"/>
              </w:rPr>
            </w:pPr>
            <w:r w:rsidRPr="00AD42E3">
              <w:rPr>
                <w:sz w:val="22"/>
                <w:szCs w:val="22"/>
              </w:rPr>
              <w:t>The physical demands described here are representative of those that must be met to successfully perform the essential functions of this position.</w:t>
            </w:r>
          </w:p>
          <w:p w:rsidR="00AE3379" w:rsidRPr="00087FF4" w:rsidRDefault="00AE3379" w:rsidP="00B52AA1">
            <w:pPr>
              <w:tabs>
                <w:tab w:val="left" w:pos="576"/>
                <w:tab w:val="left" w:pos="1008"/>
              </w:tabs>
              <w:rPr>
                <w:sz w:val="4"/>
                <w:szCs w:val="4"/>
              </w:rPr>
            </w:pPr>
          </w:p>
          <w:p w:rsidR="00AE3379" w:rsidRDefault="00AE3379" w:rsidP="00AE3379">
            <w:pPr>
              <w:pStyle w:val="List"/>
              <w:numPr>
                <w:ilvl w:val="0"/>
                <w:numId w:val="12"/>
              </w:numPr>
              <w:tabs>
                <w:tab w:val="clear" w:pos="720"/>
                <w:tab w:val="clear" w:pos="1080"/>
              </w:tabs>
              <w:spacing w:after="0" w:line="240" w:lineRule="auto"/>
              <w:ind w:left="360"/>
              <w:rPr>
                <w:sz w:val="22"/>
                <w:szCs w:val="22"/>
              </w:rPr>
            </w:pPr>
            <w:r w:rsidRPr="00AD42E3">
              <w:rPr>
                <w:sz w:val="22"/>
                <w:szCs w:val="22"/>
              </w:rPr>
              <w:t xml:space="preserve">Works in an office environment </w:t>
            </w:r>
            <w:r w:rsidR="00C74E54">
              <w:rPr>
                <w:sz w:val="22"/>
                <w:szCs w:val="22"/>
              </w:rPr>
              <w:t xml:space="preserve">utilizing </w:t>
            </w:r>
            <w:r w:rsidRPr="00AD42E3">
              <w:rPr>
                <w:sz w:val="22"/>
                <w:szCs w:val="22"/>
              </w:rPr>
              <w:t xml:space="preserve">typical </w:t>
            </w:r>
            <w:r w:rsidR="00C74E54">
              <w:rPr>
                <w:sz w:val="22"/>
                <w:szCs w:val="22"/>
              </w:rPr>
              <w:t xml:space="preserve">PC </w:t>
            </w:r>
            <w:r w:rsidRPr="00AD42E3">
              <w:rPr>
                <w:sz w:val="22"/>
                <w:szCs w:val="22"/>
              </w:rPr>
              <w:t>tools</w:t>
            </w:r>
            <w:r w:rsidR="00C74E54">
              <w:rPr>
                <w:sz w:val="22"/>
                <w:szCs w:val="22"/>
              </w:rPr>
              <w:t>.</w:t>
            </w:r>
          </w:p>
          <w:p w:rsidR="00AE3379" w:rsidRDefault="00AE3379" w:rsidP="00B52AA1">
            <w:pPr>
              <w:pStyle w:val="List"/>
              <w:tabs>
                <w:tab w:val="clear" w:pos="720"/>
              </w:tabs>
              <w:spacing w:after="0" w:line="240" w:lineRule="auto"/>
              <w:ind w:left="0" w:firstLine="0"/>
              <w:rPr>
                <w:sz w:val="10"/>
                <w:szCs w:val="10"/>
              </w:rPr>
            </w:pPr>
          </w:p>
          <w:p w:rsidR="00AE3379" w:rsidRDefault="00AE3379" w:rsidP="00B52AA1">
            <w:pPr>
              <w:pStyle w:val="List"/>
              <w:tabs>
                <w:tab w:val="clear" w:pos="720"/>
              </w:tabs>
              <w:spacing w:after="0" w:line="240" w:lineRule="auto"/>
              <w:ind w:left="0" w:firstLine="0"/>
              <w:rPr>
                <w:sz w:val="10"/>
                <w:szCs w:val="10"/>
              </w:rPr>
            </w:pPr>
          </w:p>
          <w:p w:rsidR="00AE3379" w:rsidRPr="00087FF4" w:rsidRDefault="00AE3379" w:rsidP="00B52AA1">
            <w:pPr>
              <w:pStyle w:val="List"/>
              <w:tabs>
                <w:tab w:val="clear" w:pos="720"/>
              </w:tabs>
              <w:spacing w:after="0" w:line="240" w:lineRule="auto"/>
              <w:ind w:left="0" w:firstLine="0"/>
              <w:rPr>
                <w:sz w:val="10"/>
                <w:szCs w:val="10"/>
              </w:rPr>
            </w:pPr>
          </w:p>
          <w:p w:rsidR="00AE3379" w:rsidRDefault="00AE3379" w:rsidP="00AE3379">
            <w:pPr>
              <w:pStyle w:val="List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sz w:val="22"/>
                <w:szCs w:val="22"/>
              </w:rPr>
            </w:pPr>
            <w:r w:rsidRPr="00AD42E3">
              <w:rPr>
                <w:sz w:val="22"/>
                <w:szCs w:val="22"/>
              </w:rPr>
              <w:t xml:space="preserve">Capable of </w:t>
            </w:r>
            <w:r w:rsidR="00C74E54">
              <w:rPr>
                <w:sz w:val="22"/>
                <w:szCs w:val="22"/>
              </w:rPr>
              <w:t>lifting computers or other devices up to 40 pounds</w:t>
            </w:r>
            <w:r>
              <w:rPr>
                <w:sz w:val="22"/>
                <w:szCs w:val="22"/>
              </w:rPr>
              <w:t>.</w:t>
            </w:r>
          </w:p>
          <w:p w:rsidR="004F04A7" w:rsidRDefault="004F04A7" w:rsidP="004F04A7">
            <w:pPr>
              <w:pStyle w:val="List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  <w:p w:rsidR="004F04A7" w:rsidRPr="00AD42E3" w:rsidRDefault="00C74E54" w:rsidP="00AE3379">
            <w:pPr>
              <w:pStyle w:val="List"/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Capable of working on a ladder and pulling Category 6 (and other) computer cables.</w:t>
            </w:r>
          </w:p>
          <w:p w:rsidR="00AE3379" w:rsidRDefault="00AE3379" w:rsidP="00B52AA1">
            <w:pPr>
              <w:pStyle w:val="List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</w:p>
          <w:p w:rsidR="00AE3379" w:rsidRPr="00AD42E3" w:rsidRDefault="00AE3379" w:rsidP="00B52AA1">
            <w:pPr>
              <w:pStyle w:val="List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AD42E3">
              <w:rPr>
                <w:b/>
                <w:bCs/>
                <w:sz w:val="22"/>
                <w:szCs w:val="22"/>
              </w:rPr>
              <w:t>Work Environment</w:t>
            </w:r>
          </w:p>
          <w:p w:rsidR="00AE3379" w:rsidRPr="00CE3737" w:rsidRDefault="00AE3379" w:rsidP="00B52AA1">
            <w:pPr>
              <w:pStyle w:val="List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sz w:val="10"/>
                <w:szCs w:val="10"/>
              </w:rPr>
            </w:pPr>
          </w:p>
          <w:p w:rsidR="00AE3379" w:rsidRDefault="00AE3379" w:rsidP="00AE3379">
            <w:pPr>
              <w:pStyle w:val="List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sz w:val="22"/>
                <w:szCs w:val="22"/>
              </w:rPr>
            </w:pPr>
            <w:r w:rsidRPr="001C4F1D">
              <w:rPr>
                <w:sz w:val="22"/>
                <w:szCs w:val="22"/>
              </w:rPr>
              <w:t>This position will be working indoor in a climate controlled office environment</w:t>
            </w:r>
            <w:r w:rsidR="002C0F1C">
              <w:rPr>
                <w:sz w:val="22"/>
                <w:szCs w:val="22"/>
              </w:rPr>
              <w:t>;</w:t>
            </w:r>
            <w:r w:rsidRPr="001C4F1D">
              <w:rPr>
                <w:sz w:val="22"/>
                <w:szCs w:val="22"/>
              </w:rPr>
              <w:t xml:space="preserve"> </w:t>
            </w:r>
            <w:r w:rsidR="00C74E54">
              <w:rPr>
                <w:sz w:val="22"/>
                <w:szCs w:val="22"/>
              </w:rPr>
              <w:t>and occasionally in the shop in non-high voltage locations.</w:t>
            </w:r>
          </w:p>
          <w:p w:rsidR="00AE3379" w:rsidRPr="00CE3737" w:rsidRDefault="00AE3379" w:rsidP="00B52AA1">
            <w:pPr>
              <w:pStyle w:val="List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sz w:val="10"/>
                <w:szCs w:val="10"/>
              </w:rPr>
            </w:pPr>
          </w:p>
          <w:p w:rsidR="00AE3379" w:rsidRDefault="00C74E54" w:rsidP="00AE3379">
            <w:pPr>
              <w:pStyle w:val="List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AE3379" w:rsidRPr="001C4F1D">
              <w:rPr>
                <w:sz w:val="22"/>
                <w:szCs w:val="22"/>
              </w:rPr>
              <w:t xml:space="preserve">Hours per workday and the workdays per week will vary, </w:t>
            </w:r>
            <w:r>
              <w:rPr>
                <w:sz w:val="22"/>
                <w:szCs w:val="22"/>
              </w:rPr>
              <w:t xml:space="preserve">with the beginning requirement of </w:t>
            </w:r>
            <w:r w:rsidR="003423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 hours per week.  Some weekend days may be required when it is </w:t>
            </w:r>
            <w:r>
              <w:rPr>
                <w:sz w:val="22"/>
                <w:szCs w:val="22"/>
              </w:rPr>
              <w:lastRenderedPageBreak/>
              <w:t>desired that a project does not interfere with other employee’s</w:t>
            </w:r>
            <w:r w:rsidR="00E65E9B">
              <w:rPr>
                <w:sz w:val="22"/>
                <w:szCs w:val="22"/>
              </w:rPr>
              <w:t xml:space="preserve"> activities. </w:t>
            </w:r>
          </w:p>
          <w:p w:rsidR="00AE3379" w:rsidRPr="00CE3737" w:rsidRDefault="00AE3379" w:rsidP="00B52AA1">
            <w:pPr>
              <w:pStyle w:val="List"/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sz w:val="10"/>
                <w:szCs w:val="10"/>
              </w:rPr>
            </w:pPr>
          </w:p>
          <w:p w:rsidR="00AE3379" w:rsidRPr="00AD42E3" w:rsidRDefault="00E65E9B">
            <w:pPr>
              <w:pStyle w:val="List"/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Employees can sometimes be highly protective of their PC equipment. </w:t>
            </w:r>
            <w:r w:rsidR="00AE3379" w:rsidRPr="001C4F1D">
              <w:rPr>
                <w:sz w:val="22"/>
                <w:szCs w:val="22"/>
              </w:rPr>
              <w:t xml:space="preserve">This </w:t>
            </w:r>
            <w:r w:rsidR="00AE3379">
              <w:rPr>
                <w:sz w:val="22"/>
                <w:szCs w:val="22"/>
              </w:rPr>
              <w:t>individual</w:t>
            </w:r>
            <w:r w:rsidR="00AE3379" w:rsidRPr="001C4F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will need to learn to effectively work with the employees to achieve the best results.  </w:t>
            </w:r>
          </w:p>
        </w:tc>
      </w:tr>
    </w:tbl>
    <w:p w:rsidR="00AE3379" w:rsidRDefault="00AE3379" w:rsidP="00AE3379">
      <w:pPr>
        <w:pStyle w:val="Header"/>
        <w:tabs>
          <w:tab w:val="clear" w:pos="4320"/>
          <w:tab w:val="clear" w:pos="8640"/>
          <w:tab w:val="right" w:pos="720"/>
          <w:tab w:val="right" w:pos="8755"/>
        </w:tabs>
        <w:rPr>
          <w:b/>
          <w:bCs/>
        </w:rPr>
      </w:pPr>
      <w:r>
        <w:rPr>
          <w:b/>
          <w:bCs/>
        </w:rPr>
        <w:lastRenderedPageBreak/>
        <w:tab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7"/>
        <w:gridCol w:w="8161"/>
      </w:tblGrid>
      <w:tr w:rsidR="00AE3379" w:rsidTr="00822353">
        <w:tc>
          <w:tcPr>
            <w:tcW w:w="588" w:type="dxa"/>
          </w:tcPr>
          <w:p w:rsidR="00AE3379" w:rsidRPr="00C54E5A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C54E5A">
              <w:rPr>
                <w:b/>
                <w:bCs/>
                <w:sz w:val="22"/>
                <w:szCs w:val="22"/>
              </w:rPr>
              <w:t>3.</w:t>
            </w:r>
            <w:r w:rsidR="009F798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60" w:type="dxa"/>
          </w:tcPr>
          <w:p w:rsidR="00AE3379" w:rsidRPr="00C54E5A" w:rsidRDefault="00AE3379" w:rsidP="00B52A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C54E5A">
              <w:rPr>
                <w:b/>
                <w:bCs/>
                <w:sz w:val="22"/>
                <w:szCs w:val="22"/>
              </w:rPr>
              <w:t>Authorities</w:t>
            </w:r>
          </w:p>
        </w:tc>
      </w:tr>
      <w:tr w:rsidR="00AE3379" w:rsidTr="00822353">
        <w:tc>
          <w:tcPr>
            <w:tcW w:w="588" w:type="dxa"/>
          </w:tcPr>
          <w:p w:rsidR="00AE3379" w:rsidRPr="00C54E5A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8160" w:type="dxa"/>
          </w:tcPr>
          <w:p w:rsidR="00AE3379" w:rsidRPr="00CE3737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10"/>
                <w:szCs w:val="10"/>
              </w:rPr>
            </w:pPr>
          </w:p>
          <w:p w:rsidR="00AE3379" w:rsidRPr="00C54E5A" w:rsidRDefault="00E65E9B" w:rsidP="00B52AA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N/A.</w:t>
            </w:r>
          </w:p>
        </w:tc>
      </w:tr>
      <w:tr w:rsidR="00AE3379" w:rsidRPr="00C54E5A">
        <w:tc>
          <w:tcPr>
            <w:tcW w:w="612" w:type="dxa"/>
          </w:tcPr>
          <w:p w:rsidR="00CC7405" w:rsidRDefault="00CC7405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</w:p>
          <w:p w:rsidR="00AE3379" w:rsidRPr="00C54E5A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C54E5A">
              <w:rPr>
                <w:b/>
                <w:bCs/>
                <w:sz w:val="22"/>
                <w:szCs w:val="22"/>
              </w:rPr>
              <w:t>3.</w:t>
            </w:r>
            <w:r w:rsidR="009F798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828" w:type="dxa"/>
          </w:tcPr>
          <w:p w:rsidR="00AE3379" w:rsidRPr="00C54E5A" w:rsidRDefault="00AE3379" w:rsidP="00B52A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C54E5A">
              <w:rPr>
                <w:b/>
                <w:bCs/>
                <w:sz w:val="22"/>
                <w:szCs w:val="22"/>
              </w:rPr>
              <w:t>Judgment and Decision Making</w:t>
            </w:r>
          </w:p>
        </w:tc>
      </w:tr>
      <w:tr w:rsidR="00AE3379" w:rsidRPr="00C54E5A">
        <w:tc>
          <w:tcPr>
            <w:tcW w:w="612" w:type="dxa"/>
          </w:tcPr>
          <w:p w:rsidR="00AE3379" w:rsidRPr="00C54E5A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9828" w:type="dxa"/>
          </w:tcPr>
          <w:p w:rsidR="00AE3379" w:rsidRPr="0072123B" w:rsidRDefault="00AE3379" w:rsidP="00B52AA1">
            <w:pPr>
              <w:tabs>
                <w:tab w:val="left" w:pos="432"/>
                <w:tab w:val="left" w:pos="864"/>
              </w:tabs>
              <w:jc w:val="both"/>
              <w:rPr>
                <w:sz w:val="10"/>
                <w:szCs w:val="10"/>
              </w:rPr>
            </w:pPr>
          </w:p>
          <w:p w:rsidR="00AE3379" w:rsidRDefault="00AE3379" w:rsidP="00B52AA1">
            <w:pPr>
              <w:numPr>
                <w:ilvl w:val="0"/>
                <w:numId w:val="5"/>
              </w:numPr>
              <w:tabs>
                <w:tab w:val="left" w:pos="432"/>
                <w:tab w:val="left" w:pos="864"/>
              </w:tabs>
              <w:jc w:val="both"/>
              <w:rPr>
                <w:sz w:val="22"/>
                <w:szCs w:val="22"/>
              </w:rPr>
            </w:pPr>
            <w:r w:rsidRPr="00C54E5A">
              <w:rPr>
                <w:sz w:val="22"/>
                <w:szCs w:val="22"/>
              </w:rPr>
              <w:t>Demonstrates good judgment and reasoning in investigating and solving problems</w:t>
            </w:r>
            <w:r>
              <w:rPr>
                <w:sz w:val="22"/>
                <w:szCs w:val="22"/>
              </w:rPr>
              <w:t>.</w:t>
            </w:r>
          </w:p>
          <w:p w:rsidR="00AE3379" w:rsidRPr="00CE3737" w:rsidRDefault="00AE3379" w:rsidP="00B52AA1">
            <w:pPr>
              <w:tabs>
                <w:tab w:val="left" w:pos="432"/>
                <w:tab w:val="left" w:pos="864"/>
              </w:tabs>
              <w:jc w:val="both"/>
              <w:rPr>
                <w:sz w:val="10"/>
                <w:szCs w:val="10"/>
              </w:rPr>
            </w:pPr>
          </w:p>
          <w:p w:rsidR="00AE3379" w:rsidRDefault="00AE3379" w:rsidP="00B52AA1">
            <w:pPr>
              <w:numPr>
                <w:ilvl w:val="0"/>
                <w:numId w:val="5"/>
              </w:numPr>
              <w:tabs>
                <w:tab w:val="left" w:pos="432"/>
                <w:tab w:val="left" w:pos="864"/>
              </w:tabs>
              <w:jc w:val="both"/>
              <w:rPr>
                <w:sz w:val="22"/>
                <w:szCs w:val="22"/>
              </w:rPr>
            </w:pPr>
            <w:r w:rsidRPr="00C54E5A">
              <w:rPr>
                <w:sz w:val="22"/>
                <w:szCs w:val="22"/>
              </w:rPr>
              <w:t xml:space="preserve">Demonstrates good judgment in respecting the confidentiality of </w:t>
            </w:r>
            <w:r w:rsidR="00E65E9B">
              <w:rPr>
                <w:sz w:val="22"/>
                <w:szCs w:val="22"/>
              </w:rPr>
              <w:t>employee</w:t>
            </w:r>
            <w:r w:rsidRPr="00C54E5A">
              <w:rPr>
                <w:sz w:val="22"/>
                <w:szCs w:val="22"/>
              </w:rPr>
              <w:t xml:space="preserve"> and company information.</w:t>
            </w:r>
          </w:p>
          <w:p w:rsidR="00AE3379" w:rsidRPr="00CE3737" w:rsidRDefault="00AE3379" w:rsidP="00B52AA1">
            <w:pPr>
              <w:tabs>
                <w:tab w:val="left" w:pos="432"/>
                <w:tab w:val="left" w:pos="864"/>
              </w:tabs>
              <w:jc w:val="both"/>
              <w:rPr>
                <w:sz w:val="10"/>
                <w:szCs w:val="10"/>
              </w:rPr>
            </w:pPr>
          </w:p>
          <w:p w:rsidR="00AE3379" w:rsidRPr="00C54E5A" w:rsidRDefault="00AE3379" w:rsidP="00B52AA1">
            <w:pPr>
              <w:numPr>
                <w:ilvl w:val="0"/>
                <w:numId w:val="5"/>
              </w:numPr>
              <w:tabs>
                <w:tab w:val="left" w:pos="432"/>
                <w:tab w:val="left" w:pos="864"/>
              </w:tabs>
              <w:jc w:val="both"/>
              <w:rPr>
                <w:sz w:val="22"/>
                <w:szCs w:val="22"/>
              </w:rPr>
            </w:pPr>
            <w:r w:rsidRPr="00C54E5A">
              <w:rPr>
                <w:sz w:val="22"/>
                <w:szCs w:val="22"/>
              </w:rPr>
              <w:t>Seeks guidance and direction from appropriate members within the organization or from other outside sources as may be required</w:t>
            </w:r>
            <w:r>
              <w:rPr>
                <w:sz w:val="22"/>
                <w:szCs w:val="22"/>
              </w:rPr>
              <w:t xml:space="preserve"> for </w:t>
            </w:r>
            <w:r w:rsidRPr="00C54E5A">
              <w:rPr>
                <w:sz w:val="22"/>
                <w:szCs w:val="22"/>
              </w:rPr>
              <w:t>the performance of responsibilities and duties.</w:t>
            </w:r>
          </w:p>
        </w:tc>
      </w:tr>
    </w:tbl>
    <w:p w:rsidR="00AE3379" w:rsidRPr="00C54E5A" w:rsidRDefault="00AE3379" w:rsidP="00AE3379">
      <w:pPr>
        <w:pStyle w:val="Header"/>
        <w:tabs>
          <w:tab w:val="clear" w:pos="4320"/>
          <w:tab w:val="clear" w:pos="8640"/>
          <w:tab w:val="right" w:pos="720"/>
          <w:tab w:val="right" w:pos="875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7"/>
        <w:gridCol w:w="8161"/>
      </w:tblGrid>
      <w:tr w:rsidR="00AE3379" w:rsidRPr="00C54E5A">
        <w:tc>
          <w:tcPr>
            <w:tcW w:w="612" w:type="dxa"/>
          </w:tcPr>
          <w:p w:rsidR="00AE3379" w:rsidRPr="00C54E5A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C54E5A">
              <w:rPr>
                <w:b/>
                <w:bCs/>
                <w:sz w:val="22"/>
                <w:szCs w:val="22"/>
              </w:rPr>
              <w:t>3.</w:t>
            </w:r>
            <w:r w:rsidR="009F798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828" w:type="dxa"/>
          </w:tcPr>
          <w:p w:rsidR="00AE3379" w:rsidRPr="00C54E5A" w:rsidRDefault="00AE3379" w:rsidP="00B52A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C54E5A">
              <w:rPr>
                <w:b/>
                <w:bCs/>
                <w:sz w:val="22"/>
                <w:szCs w:val="22"/>
              </w:rPr>
              <w:t>Planning &amp; Time Utilization</w:t>
            </w:r>
          </w:p>
        </w:tc>
      </w:tr>
      <w:tr w:rsidR="00AE3379" w:rsidRPr="00C54E5A">
        <w:tc>
          <w:tcPr>
            <w:tcW w:w="612" w:type="dxa"/>
          </w:tcPr>
          <w:p w:rsidR="00AE3379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  <w:p w:rsidR="00AE3379" w:rsidRPr="00C54E5A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9828" w:type="dxa"/>
          </w:tcPr>
          <w:p w:rsidR="00AE3379" w:rsidRPr="00CE3737" w:rsidRDefault="00AE3379" w:rsidP="00B52AA1">
            <w:pPr>
              <w:tabs>
                <w:tab w:val="left" w:pos="576"/>
                <w:tab w:val="left" w:pos="1008"/>
              </w:tabs>
              <w:jc w:val="both"/>
              <w:rPr>
                <w:sz w:val="10"/>
                <w:szCs w:val="10"/>
              </w:rPr>
            </w:pPr>
          </w:p>
          <w:p w:rsidR="00AE3379" w:rsidRDefault="00AE3379" w:rsidP="00B52AA1">
            <w:pPr>
              <w:numPr>
                <w:ilvl w:val="0"/>
                <w:numId w:val="5"/>
              </w:numPr>
              <w:tabs>
                <w:tab w:val="left" w:pos="576"/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C54E5A">
              <w:rPr>
                <w:sz w:val="22"/>
                <w:szCs w:val="22"/>
              </w:rPr>
              <w:t xml:space="preserve">Consistently demonstrates the ability to recognize and deal with priorities </w:t>
            </w:r>
            <w:r>
              <w:rPr>
                <w:sz w:val="22"/>
                <w:szCs w:val="22"/>
              </w:rPr>
              <w:t>in order to m</w:t>
            </w:r>
            <w:r w:rsidRPr="00C54E5A">
              <w:rPr>
                <w:sz w:val="22"/>
                <w:szCs w:val="22"/>
              </w:rPr>
              <w:t>aximiz</w:t>
            </w:r>
            <w:r>
              <w:rPr>
                <w:sz w:val="22"/>
                <w:szCs w:val="22"/>
              </w:rPr>
              <w:t>e</w:t>
            </w:r>
            <w:r w:rsidRPr="00C54E5A">
              <w:rPr>
                <w:sz w:val="22"/>
                <w:szCs w:val="22"/>
              </w:rPr>
              <w:t xml:space="preserve"> </w:t>
            </w:r>
            <w:r w:rsidR="00E65E9B">
              <w:rPr>
                <w:sz w:val="22"/>
                <w:szCs w:val="22"/>
              </w:rPr>
              <w:t xml:space="preserve">employee up-time and </w:t>
            </w:r>
            <w:r w:rsidRPr="00C54E5A">
              <w:rPr>
                <w:sz w:val="22"/>
                <w:szCs w:val="22"/>
              </w:rPr>
              <w:t>sati</w:t>
            </w:r>
            <w:r>
              <w:rPr>
                <w:sz w:val="22"/>
                <w:szCs w:val="22"/>
              </w:rPr>
              <w:t>sfaction</w:t>
            </w:r>
            <w:r w:rsidR="00E65E9B">
              <w:rPr>
                <w:sz w:val="22"/>
                <w:szCs w:val="22"/>
              </w:rPr>
              <w:t>.</w:t>
            </w:r>
          </w:p>
          <w:p w:rsidR="00AE3379" w:rsidRPr="00CE3737" w:rsidRDefault="00AE3379" w:rsidP="00B52AA1">
            <w:pPr>
              <w:tabs>
                <w:tab w:val="left" w:pos="576"/>
                <w:tab w:val="left" w:pos="1008"/>
              </w:tabs>
              <w:jc w:val="both"/>
              <w:rPr>
                <w:sz w:val="10"/>
                <w:szCs w:val="10"/>
              </w:rPr>
            </w:pPr>
          </w:p>
          <w:p w:rsidR="00AE3379" w:rsidRPr="00C54E5A" w:rsidRDefault="00AE3379" w:rsidP="00B52AA1">
            <w:pPr>
              <w:numPr>
                <w:ilvl w:val="0"/>
                <w:numId w:val="5"/>
              </w:numPr>
              <w:tabs>
                <w:tab w:val="left" w:pos="576"/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C54E5A">
              <w:rPr>
                <w:sz w:val="22"/>
                <w:szCs w:val="22"/>
              </w:rPr>
              <w:t>Makes best use of work time to complete projects and assignments on schedule.</w:t>
            </w:r>
          </w:p>
        </w:tc>
      </w:tr>
    </w:tbl>
    <w:p w:rsidR="00AE3379" w:rsidRPr="00C54E5A" w:rsidRDefault="00AE3379" w:rsidP="00AE3379">
      <w:pPr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8"/>
        <w:gridCol w:w="8160"/>
      </w:tblGrid>
      <w:tr w:rsidR="00AE3379" w:rsidRPr="00C54E5A">
        <w:tc>
          <w:tcPr>
            <w:tcW w:w="612" w:type="dxa"/>
          </w:tcPr>
          <w:p w:rsidR="00AE3379" w:rsidRPr="00C54E5A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C54E5A">
              <w:rPr>
                <w:b/>
                <w:bCs/>
                <w:sz w:val="22"/>
                <w:szCs w:val="22"/>
              </w:rPr>
              <w:t>3.</w:t>
            </w:r>
            <w:r w:rsidR="009F798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828" w:type="dxa"/>
          </w:tcPr>
          <w:p w:rsidR="00AE3379" w:rsidRPr="00C54E5A" w:rsidRDefault="00AE3379" w:rsidP="00B52A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C54E5A">
              <w:rPr>
                <w:b/>
                <w:bCs/>
                <w:sz w:val="22"/>
                <w:szCs w:val="22"/>
              </w:rPr>
              <w:t>Initiative</w:t>
            </w:r>
          </w:p>
        </w:tc>
      </w:tr>
      <w:tr w:rsidR="00AE3379" w:rsidRPr="00443F76">
        <w:tc>
          <w:tcPr>
            <w:tcW w:w="612" w:type="dxa"/>
          </w:tcPr>
          <w:p w:rsidR="00AE3379" w:rsidRPr="00443F76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9828" w:type="dxa"/>
          </w:tcPr>
          <w:p w:rsidR="00AE3379" w:rsidRPr="00443F76" w:rsidRDefault="00E65E9B" w:rsidP="00B52AA1">
            <w:pPr>
              <w:pStyle w:val="Picture"/>
              <w:keepNext w:val="0"/>
              <w:tabs>
                <w:tab w:val="left" w:pos="576"/>
                <w:tab w:val="left" w:pos="1008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Initiative is always beneficial to the organization as long as it does not interfere with the completion of tasks that are given to this individual.</w:t>
            </w:r>
            <w:r w:rsidR="00AE3379" w:rsidRPr="00443F76">
              <w:rPr>
                <w:sz w:val="22"/>
                <w:szCs w:val="22"/>
              </w:rPr>
              <w:t xml:space="preserve"> </w:t>
            </w:r>
          </w:p>
        </w:tc>
      </w:tr>
    </w:tbl>
    <w:p w:rsidR="00AE3379" w:rsidRPr="00443F76" w:rsidRDefault="00AE3379" w:rsidP="00AE3379">
      <w:pPr>
        <w:rPr>
          <w:sz w:val="22"/>
          <w:szCs w:val="22"/>
        </w:rPr>
      </w:pPr>
    </w:p>
    <w:p w:rsidR="00AE3379" w:rsidRPr="00443F76" w:rsidRDefault="00AE3379" w:rsidP="00AE3379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 w:rsidRPr="00443F76">
        <w:rPr>
          <w:b/>
          <w:bCs/>
          <w:sz w:val="22"/>
          <w:szCs w:val="22"/>
        </w:rPr>
        <w:t>MEASUREMENT OF PERFORMANCE</w:t>
      </w:r>
    </w:p>
    <w:p w:rsidR="00AE3379" w:rsidRPr="00443F76" w:rsidRDefault="00AE3379" w:rsidP="00AE337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9"/>
        <w:gridCol w:w="8159"/>
      </w:tblGrid>
      <w:tr w:rsidR="00AE3379" w:rsidRPr="00443F76" w:rsidTr="004F04A7">
        <w:tc>
          <w:tcPr>
            <w:tcW w:w="587" w:type="dxa"/>
          </w:tcPr>
          <w:p w:rsidR="00AE3379" w:rsidRPr="00443F76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443F76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8161" w:type="dxa"/>
          </w:tcPr>
          <w:p w:rsidR="00AE3379" w:rsidRPr="00443F76" w:rsidRDefault="00AE3379" w:rsidP="00B52A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443F76">
              <w:rPr>
                <w:b/>
                <w:bCs/>
                <w:sz w:val="22"/>
                <w:szCs w:val="22"/>
              </w:rPr>
              <w:t>Key Indicators</w:t>
            </w:r>
          </w:p>
        </w:tc>
      </w:tr>
      <w:tr w:rsidR="00AE3379" w:rsidRPr="00443F76" w:rsidTr="004F04A7">
        <w:tc>
          <w:tcPr>
            <w:tcW w:w="587" w:type="dxa"/>
          </w:tcPr>
          <w:p w:rsidR="00AE3379" w:rsidRPr="00443F76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8161" w:type="dxa"/>
          </w:tcPr>
          <w:p w:rsidR="004F04A7" w:rsidRDefault="004F04A7" w:rsidP="00822353">
            <w:pPr>
              <w:numPr>
                <w:ilvl w:val="0"/>
                <w:numId w:val="4"/>
              </w:numPr>
              <w:spacing w:before="120" w:after="120"/>
              <w:rPr>
                <w:sz w:val="22"/>
                <w:szCs w:val="22"/>
              </w:rPr>
            </w:pPr>
            <w:r w:rsidRPr="00443F76">
              <w:rPr>
                <w:sz w:val="22"/>
                <w:szCs w:val="22"/>
              </w:rPr>
              <w:t xml:space="preserve">High </w:t>
            </w:r>
            <w:r w:rsidR="00E65E9B">
              <w:rPr>
                <w:sz w:val="22"/>
                <w:szCs w:val="22"/>
              </w:rPr>
              <w:t>employee</w:t>
            </w:r>
            <w:r w:rsidRPr="00443F76">
              <w:rPr>
                <w:sz w:val="22"/>
                <w:szCs w:val="22"/>
              </w:rPr>
              <w:t xml:space="preserve"> satisfaction.</w:t>
            </w:r>
          </w:p>
          <w:p w:rsidR="008539F4" w:rsidRDefault="008539F4" w:rsidP="00822353">
            <w:pPr>
              <w:numPr>
                <w:ilvl w:val="0"/>
                <w:numId w:val="4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relief to the </w:t>
            </w:r>
            <w:r w:rsidR="00FC025C">
              <w:rPr>
                <w:sz w:val="22"/>
                <w:szCs w:val="22"/>
              </w:rPr>
              <w:t xml:space="preserve">IT Supervisor </w:t>
            </w:r>
            <w:r>
              <w:rPr>
                <w:sz w:val="22"/>
                <w:szCs w:val="22"/>
              </w:rPr>
              <w:t xml:space="preserve">workload. </w:t>
            </w:r>
          </w:p>
          <w:p w:rsidR="008539F4" w:rsidRDefault="008539F4" w:rsidP="00822353">
            <w:pPr>
              <w:numPr>
                <w:ilvl w:val="0"/>
                <w:numId w:val="4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Completion of tasks on schedule.</w:t>
            </w:r>
          </w:p>
          <w:p w:rsidR="00AE3379" w:rsidRDefault="00E65E9B" w:rsidP="00B52AA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Following safety and quality guidelines.</w:t>
            </w:r>
          </w:p>
          <w:p w:rsidR="00AE3379" w:rsidRPr="00087FF4" w:rsidRDefault="00AE3379" w:rsidP="00B52AA1">
            <w:pPr>
              <w:rPr>
                <w:sz w:val="6"/>
                <w:szCs w:val="6"/>
              </w:rPr>
            </w:pPr>
          </w:p>
          <w:p w:rsidR="00AE3379" w:rsidRPr="00087FF4" w:rsidRDefault="00AE3379" w:rsidP="00B52AA1">
            <w:pPr>
              <w:rPr>
                <w:sz w:val="6"/>
                <w:szCs w:val="6"/>
              </w:rPr>
            </w:pPr>
          </w:p>
          <w:p w:rsidR="00AE3379" w:rsidRPr="00443F76" w:rsidRDefault="00AE3379" w:rsidP="004F04A7">
            <w:pPr>
              <w:rPr>
                <w:sz w:val="22"/>
                <w:szCs w:val="22"/>
              </w:rPr>
            </w:pPr>
          </w:p>
        </w:tc>
      </w:tr>
      <w:tr w:rsidR="00AE3379" w:rsidRPr="00443F76" w:rsidTr="004F04A7">
        <w:tc>
          <w:tcPr>
            <w:tcW w:w="589" w:type="dxa"/>
          </w:tcPr>
          <w:p w:rsidR="00AE3379" w:rsidRPr="00443F76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443F76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8159" w:type="dxa"/>
          </w:tcPr>
          <w:p w:rsidR="00AE3379" w:rsidRPr="00443F76" w:rsidRDefault="00AE3379" w:rsidP="00B52A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443F76">
              <w:rPr>
                <w:b/>
                <w:bCs/>
                <w:sz w:val="22"/>
                <w:szCs w:val="22"/>
              </w:rPr>
              <w:t>Objectives</w:t>
            </w:r>
          </w:p>
        </w:tc>
      </w:tr>
      <w:tr w:rsidR="00AE3379" w:rsidRPr="00443F76" w:rsidTr="004F04A7">
        <w:tc>
          <w:tcPr>
            <w:tcW w:w="589" w:type="dxa"/>
          </w:tcPr>
          <w:p w:rsidR="00AE3379" w:rsidRPr="00443F76" w:rsidRDefault="00AE3379" w:rsidP="00B52A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8159" w:type="dxa"/>
          </w:tcPr>
          <w:p w:rsidR="00AE3379" w:rsidRPr="00087FF4" w:rsidRDefault="00AE3379" w:rsidP="00B52AA1">
            <w:pPr>
              <w:rPr>
                <w:sz w:val="8"/>
                <w:szCs w:val="8"/>
              </w:rPr>
            </w:pPr>
          </w:p>
          <w:p w:rsidR="00AE3379" w:rsidRPr="00443F76" w:rsidRDefault="00AE3379">
            <w:pPr>
              <w:rPr>
                <w:sz w:val="22"/>
                <w:szCs w:val="22"/>
              </w:rPr>
            </w:pPr>
            <w:r w:rsidRPr="00443F76">
              <w:rPr>
                <w:sz w:val="22"/>
                <w:szCs w:val="22"/>
              </w:rPr>
              <w:t xml:space="preserve">The person in this position will have the primary objective of </w:t>
            </w:r>
            <w:r w:rsidR="00E65E9B">
              <w:rPr>
                <w:sz w:val="22"/>
                <w:szCs w:val="22"/>
              </w:rPr>
              <w:t>providing PC hardware and software support to all employees with PCI</w:t>
            </w:r>
            <w:r w:rsidRPr="00443F76">
              <w:rPr>
                <w:sz w:val="22"/>
                <w:szCs w:val="22"/>
              </w:rPr>
              <w:t>.</w:t>
            </w:r>
          </w:p>
        </w:tc>
      </w:tr>
    </w:tbl>
    <w:p w:rsidR="00AE3379" w:rsidRPr="00443F76" w:rsidRDefault="00AE3379" w:rsidP="00AE337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AE3379" w:rsidRPr="00443F76" w:rsidRDefault="00AE3379" w:rsidP="00AE3379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 w:rsidRPr="00443F76">
        <w:rPr>
          <w:b/>
          <w:bCs/>
          <w:sz w:val="22"/>
          <w:szCs w:val="22"/>
        </w:rPr>
        <w:t>SCOPE AND POSITION IMPACT</w:t>
      </w:r>
    </w:p>
    <w:p w:rsidR="00AE3379" w:rsidRPr="00443F76" w:rsidRDefault="00AE3379" w:rsidP="00AE337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9E79DD" w:rsidRDefault="00AE3379" w:rsidP="00822353">
      <w:pPr>
        <w:pStyle w:val="Header"/>
        <w:tabs>
          <w:tab w:val="clear" w:pos="4320"/>
          <w:tab w:val="clear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E65E9B">
        <w:rPr>
          <w:sz w:val="22"/>
          <w:szCs w:val="22"/>
        </w:rPr>
        <w:t xml:space="preserve">IT Technician </w:t>
      </w:r>
      <w:r w:rsidRPr="00443F76">
        <w:rPr>
          <w:sz w:val="22"/>
          <w:szCs w:val="22"/>
        </w:rPr>
        <w:t>provide</w:t>
      </w:r>
      <w:r>
        <w:rPr>
          <w:sz w:val="22"/>
          <w:szCs w:val="22"/>
        </w:rPr>
        <w:t>s</w:t>
      </w:r>
      <w:r w:rsidRPr="00443F76">
        <w:rPr>
          <w:sz w:val="22"/>
          <w:szCs w:val="22"/>
        </w:rPr>
        <w:t xml:space="preserve"> </w:t>
      </w:r>
      <w:r w:rsidR="00E65E9B">
        <w:rPr>
          <w:sz w:val="22"/>
          <w:szCs w:val="22"/>
        </w:rPr>
        <w:t xml:space="preserve">hardware and software support that will help alleviate many tasks from the </w:t>
      </w:r>
      <w:r w:rsidR="00FC025C">
        <w:rPr>
          <w:sz w:val="22"/>
          <w:szCs w:val="22"/>
        </w:rPr>
        <w:t>Head of IT</w:t>
      </w:r>
      <w:r w:rsidR="00E65E9B">
        <w:rPr>
          <w:sz w:val="22"/>
          <w:szCs w:val="22"/>
        </w:rPr>
        <w:t xml:space="preserve"> and </w:t>
      </w:r>
      <w:r w:rsidR="008539F4">
        <w:rPr>
          <w:sz w:val="22"/>
          <w:szCs w:val="22"/>
        </w:rPr>
        <w:t xml:space="preserve">enable all PCI employees to have efficient technology based work-tools.  </w:t>
      </w:r>
      <w:r>
        <w:rPr>
          <w:sz w:val="22"/>
          <w:szCs w:val="22"/>
        </w:rPr>
        <w:t>T</w:t>
      </w:r>
      <w:r w:rsidRPr="00443F76">
        <w:rPr>
          <w:sz w:val="22"/>
          <w:szCs w:val="22"/>
        </w:rPr>
        <w:t>his person holds a</w:t>
      </w:r>
      <w:r w:rsidR="008539F4">
        <w:rPr>
          <w:sz w:val="22"/>
          <w:szCs w:val="22"/>
        </w:rPr>
        <w:t>n important</w:t>
      </w:r>
      <w:r w:rsidRPr="00443F76">
        <w:rPr>
          <w:sz w:val="22"/>
          <w:szCs w:val="22"/>
        </w:rPr>
        <w:t xml:space="preserve"> position in </w:t>
      </w:r>
      <w:r>
        <w:rPr>
          <w:sz w:val="22"/>
          <w:szCs w:val="22"/>
        </w:rPr>
        <w:t>the Performance Control organization and will have a</w:t>
      </w:r>
      <w:r w:rsidR="008539F4">
        <w:rPr>
          <w:sz w:val="22"/>
          <w:szCs w:val="22"/>
        </w:rPr>
        <w:t>n</w:t>
      </w:r>
      <w:r>
        <w:rPr>
          <w:sz w:val="22"/>
          <w:szCs w:val="22"/>
        </w:rPr>
        <w:t xml:space="preserve"> impact on the future success of the </w:t>
      </w:r>
      <w:r w:rsidR="008539F4">
        <w:rPr>
          <w:sz w:val="22"/>
          <w:szCs w:val="22"/>
        </w:rPr>
        <w:t>company.</w:t>
      </w:r>
    </w:p>
    <w:sectPr w:rsidR="009E79DD" w:rsidSect="00822353">
      <w:footerReference w:type="default" r:id="rId8"/>
      <w:pgSz w:w="12240" w:h="15840" w:code="1"/>
      <w:pgMar w:top="1080" w:right="1800" w:bottom="1440" w:left="180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78" w:rsidRDefault="00350A78" w:rsidP="00D901E8">
      <w:r>
        <w:separator/>
      </w:r>
    </w:p>
  </w:endnote>
  <w:endnote w:type="continuationSeparator" w:id="0">
    <w:p w:rsidR="00350A78" w:rsidRDefault="00350A78" w:rsidP="00D9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1E8" w:rsidRDefault="00D901E8">
    <w:pPr>
      <w:pStyle w:val="Footer"/>
    </w:pPr>
    <w:r>
      <w:t>PERFORMANCE CONTROLS, INC</w:t>
    </w:r>
    <w:r>
      <w:ptab w:relativeTo="margin" w:alignment="center" w:leader="none"/>
    </w:r>
    <w:r>
      <w:t xml:space="preserve"> </w:t>
    </w:r>
    <w:r>
      <w:ptab w:relativeTo="margin" w:alignment="right" w:leader="none"/>
    </w:r>
    <w:r w:rsidR="00FD461B">
      <w:t>JULY</w:t>
    </w:r>
    <w:r w:rsidR="00EF4930">
      <w:t xml:space="preserve"> 1</w:t>
    </w:r>
    <w:r w:rsidR="002C0F1C">
      <w:t>6</w:t>
    </w:r>
    <w:r>
      <w:t xml:space="preserve">, </w:t>
    </w:r>
    <w:r w:rsidR="00EC522E">
      <w:t>201</w:t>
    </w:r>
    <w:r w:rsidR="00EC522E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78" w:rsidRDefault="00350A78" w:rsidP="00D901E8">
      <w:r>
        <w:separator/>
      </w:r>
    </w:p>
  </w:footnote>
  <w:footnote w:type="continuationSeparator" w:id="0">
    <w:p w:rsidR="00350A78" w:rsidRDefault="00350A78" w:rsidP="00D9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02B8D2"/>
    <w:lvl w:ilvl="0">
      <w:numFmt w:val="bullet"/>
      <w:lvlText w:val="*"/>
      <w:lvlJc w:val="left"/>
    </w:lvl>
  </w:abstractNum>
  <w:abstractNum w:abstractNumId="1">
    <w:nsid w:val="05C87D31"/>
    <w:multiLevelType w:val="hybridMultilevel"/>
    <w:tmpl w:val="0E8E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44899"/>
    <w:multiLevelType w:val="multilevel"/>
    <w:tmpl w:val="0409001D"/>
    <w:styleLink w:val="Style2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3BD7A67"/>
    <w:multiLevelType w:val="hybridMultilevel"/>
    <w:tmpl w:val="1C30E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72310"/>
    <w:multiLevelType w:val="hybridMultilevel"/>
    <w:tmpl w:val="BE648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C63DA"/>
    <w:multiLevelType w:val="hybridMultilevel"/>
    <w:tmpl w:val="C29EB4D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2A05404E"/>
    <w:multiLevelType w:val="hybridMultilevel"/>
    <w:tmpl w:val="716E1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180BBD"/>
    <w:multiLevelType w:val="hybridMultilevel"/>
    <w:tmpl w:val="F0F22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376048"/>
    <w:multiLevelType w:val="hybridMultilevel"/>
    <w:tmpl w:val="0D421C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D573C5"/>
    <w:multiLevelType w:val="hybridMultilevel"/>
    <w:tmpl w:val="480A2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9D4388"/>
    <w:multiLevelType w:val="hybridMultilevel"/>
    <w:tmpl w:val="166A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07D4E"/>
    <w:multiLevelType w:val="multilevel"/>
    <w:tmpl w:val="F5322302"/>
    <w:lvl w:ilvl="0">
      <w:start w:val="3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6F333E57"/>
    <w:multiLevelType w:val="hybridMultilevel"/>
    <w:tmpl w:val="AE243DA8"/>
    <w:lvl w:ilvl="0" w:tplc="5002B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F4093"/>
    <w:multiLevelType w:val="hybridMultilevel"/>
    <w:tmpl w:val="17D6D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462C80"/>
    <w:multiLevelType w:val="hybridMultilevel"/>
    <w:tmpl w:val="D396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3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4"/>
  </w:num>
  <w:num w:numId="10">
    <w:abstractNumId w:val="7"/>
  </w:num>
  <w:num w:numId="11">
    <w:abstractNumId w:val="6"/>
  </w:num>
  <w:num w:numId="12">
    <w:abstractNumId w:val="8"/>
  </w:num>
  <w:num w:numId="13">
    <w:abstractNumId w:val="14"/>
  </w:num>
  <w:num w:numId="14">
    <w:abstractNumId w:val="10"/>
  </w:num>
  <w:num w:numId="15">
    <w:abstractNumId w:val="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45"/>
    <w:rsid w:val="00065718"/>
    <w:rsid w:val="00072E90"/>
    <w:rsid w:val="00112951"/>
    <w:rsid w:val="001646B8"/>
    <w:rsid w:val="001A51ED"/>
    <w:rsid w:val="001C7DEC"/>
    <w:rsid w:val="00227DF5"/>
    <w:rsid w:val="0023777E"/>
    <w:rsid w:val="002C0F1C"/>
    <w:rsid w:val="002D54FA"/>
    <w:rsid w:val="003423C9"/>
    <w:rsid w:val="00350A78"/>
    <w:rsid w:val="00382355"/>
    <w:rsid w:val="003B11D8"/>
    <w:rsid w:val="003B193E"/>
    <w:rsid w:val="003C5D00"/>
    <w:rsid w:val="003D39B1"/>
    <w:rsid w:val="00426FF5"/>
    <w:rsid w:val="004A4957"/>
    <w:rsid w:val="004B168D"/>
    <w:rsid w:val="004B433D"/>
    <w:rsid w:val="004F04A7"/>
    <w:rsid w:val="005D2559"/>
    <w:rsid w:val="00605716"/>
    <w:rsid w:val="00610C89"/>
    <w:rsid w:val="00665CB0"/>
    <w:rsid w:val="006964A0"/>
    <w:rsid w:val="006E629B"/>
    <w:rsid w:val="007A0C29"/>
    <w:rsid w:val="007A5C60"/>
    <w:rsid w:val="007C5AF7"/>
    <w:rsid w:val="007F14CB"/>
    <w:rsid w:val="00822353"/>
    <w:rsid w:val="008539F4"/>
    <w:rsid w:val="008C2AD2"/>
    <w:rsid w:val="009A4F67"/>
    <w:rsid w:val="009C6158"/>
    <w:rsid w:val="009E79DD"/>
    <w:rsid w:val="009F7980"/>
    <w:rsid w:val="00A010CA"/>
    <w:rsid w:val="00AE3379"/>
    <w:rsid w:val="00B21145"/>
    <w:rsid w:val="00B52AA1"/>
    <w:rsid w:val="00B61A6A"/>
    <w:rsid w:val="00C2208A"/>
    <w:rsid w:val="00C74E54"/>
    <w:rsid w:val="00CC7405"/>
    <w:rsid w:val="00D901E8"/>
    <w:rsid w:val="00D90C0B"/>
    <w:rsid w:val="00E17656"/>
    <w:rsid w:val="00E20CEE"/>
    <w:rsid w:val="00E62C85"/>
    <w:rsid w:val="00E65E9B"/>
    <w:rsid w:val="00EC522E"/>
    <w:rsid w:val="00EF4930"/>
    <w:rsid w:val="00F242F7"/>
    <w:rsid w:val="00F84EC4"/>
    <w:rsid w:val="00F94A99"/>
    <w:rsid w:val="00FB7BD2"/>
    <w:rsid w:val="00FC025C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379"/>
    <w:rPr>
      <w:sz w:val="24"/>
      <w:szCs w:val="24"/>
    </w:rPr>
  </w:style>
  <w:style w:type="paragraph" w:styleId="Heading1">
    <w:name w:val="heading 1"/>
    <w:basedOn w:val="Normal"/>
    <w:next w:val="Normal"/>
    <w:qFormat/>
    <w:rsid w:val="00AE3379"/>
    <w:pPr>
      <w:keepNext/>
      <w:jc w:val="center"/>
      <w:outlineLvl w:val="0"/>
    </w:pPr>
    <w:rPr>
      <w:b/>
      <w:bCs/>
      <w:color w:val="333399"/>
      <w:sz w:val="44"/>
    </w:rPr>
  </w:style>
  <w:style w:type="paragraph" w:styleId="Heading5">
    <w:name w:val="heading 5"/>
    <w:basedOn w:val="Normal"/>
    <w:next w:val="Normal"/>
    <w:qFormat/>
    <w:rsid w:val="00AE3379"/>
    <w:pPr>
      <w:keepNext/>
      <w:outlineLvl w:val="4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basedOn w:val="NoList"/>
    <w:rsid w:val="00C2208A"/>
    <w:pPr>
      <w:numPr>
        <w:numId w:val="1"/>
      </w:numPr>
    </w:pPr>
  </w:style>
  <w:style w:type="paragraph" w:styleId="Header">
    <w:name w:val="header"/>
    <w:basedOn w:val="Normal"/>
    <w:rsid w:val="00AE33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E3379"/>
    <w:pPr>
      <w:autoSpaceDE w:val="0"/>
      <w:autoSpaceDN w:val="0"/>
      <w:adjustRightInd w:val="0"/>
      <w:spacing w:line="240" w:lineRule="atLeast"/>
    </w:pPr>
    <w:rPr>
      <w:sz w:val="22"/>
      <w:szCs w:val="22"/>
    </w:rPr>
  </w:style>
  <w:style w:type="paragraph" w:styleId="List">
    <w:name w:val="List"/>
    <w:basedOn w:val="BodyText"/>
    <w:rsid w:val="00AE3379"/>
    <w:pPr>
      <w:tabs>
        <w:tab w:val="left" w:pos="720"/>
      </w:tabs>
      <w:autoSpaceDE/>
      <w:autoSpaceDN/>
      <w:adjustRightInd/>
      <w:spacing w:after="80" w:line="480" w:lineRule="auto"/>
      <w:ind w:left="720" w:hanging="360"/>
    </w:pPr>
    <w:rPr>
      <w:sz w:val="20"/>
      <w:szCs w:val="20"/>
    </w:rPr>
  </w:style>
  <w:style w:type="paragraph" w:customStyle="1" w:styleId="Picture">
    <w:name w:val="Picture"/>
    <w:basedOn w:val="BodyText"/>
    <w:next w:val="Caption"/>
    <w:rsid w:val="00AE3379"/>
    <w:pPr>
      <w:keepNext/>
      <w:autoSpaceDE/>
      <w:autoSpaceDN/>
      <w:adjustRightInd/>
      <w:spacing w:after="160" w:line="240" w:lineRule="auto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AE3379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B61A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79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E79DD"/>
  </w:style>
  <w:style w:type="character" w:customStyle="1" w:styleId="yiv2144201795apple-converted-space">
    <w:name w:val="yiv2144201795apple-converted-space"/>
    <w:basedOn w:val="DefaultParagraphFont"/>
    <w:rsid w:val="009E79DD"/>
  </w:style>
  <w:style w:type="paragraph" w:styleId="ListParagraph">
    <w:name w:val="List Paragraph"/>
    <w:basedOn w:val="Normal"/>
    <w:uiPriority w:val="34"/>
    <w:qFormat/>
    <w:rsid w:val="009F7980"/>
    <w:pPr>
      <w:ind w:left="720"/>
      <w:contextualSpacing/>
    </w:pPr>
  </w:style>
  <w:style w:type="character" w:styleId="CommentReference">
    <w:name w:val="annotation reference"/>
    <w:basedOn w:val="DefaultParagraphFont"/>
    <w:rsid w:val="007A0C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0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0C29"/>
  </w:style>
  <w:style w:type="paragraph" w:styleId="CommentSubject">
    <w:name w:val="annotation subject"/>
    <w:basedOn w:val="CommentText"/>
    <w:next w:val="CommentText"/>
    <w:link w:val="CommentSubjectChar"/>
    <w:rsid w:val="007A0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0C29"/>
    <w:rPr>
      <w:b/>
      <w:bCs/>
    </w:rPr>
  </w:style>
  <w:style w:type="paragraph" w:styleId="Footer">
    <w:name w:val="footer"/>
    <w:basedOn w:val="Normal"/>
    <w:link w:val="FooterChar"/>
    <w:rsid w:val="00D90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01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379"/>
    <w:rPr>
      <w:sz w:val="24"/>
      <w:szCs w:val="24"/>
    </w:rPr>
  </w:style>
  <w:style w:type="paragraph" w:styleId="Heading1">
    <w:name w:val="heading 1"/>
    <w:basedOn w:val="Normal"/>
    <w:next w:val="Normal"/>
    <w:qFormat/>
    <w:rsid w:val="00AE3379"/>
    <w:pPr>
      <w:keepNext/>
      <w:jc w:val="center"/>
      <w:outlineLvl w:val="0"/>
    </w:pPr>
    <w:rPr>
      <w:b/>
      <w:bCs/>
      <w:color w:val="333399"/>
      <w:sz w:val="44"/>
    </w:rPr>
  </w:style>
  <w:style w:type="paragraph" w:styleId="Heading5">
    <w:name w:val="heading 5"/>
    <w:basedOn w:val="Normal"/>
    <w:next w:val="Normal"/>
    <w:qFormat/>
    <w:rsid w:val="00AE3379"/>
    <w:pPr>
      <w:keepNext/>
      <w:outlineLvl w:val="4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basedOn w:val="NoList"/>
    <w:rsid w:val="00C2208A"/>
    <w:pPr>
      <w:numPr>
        <w:numId w:val="1"/>
      </w:numPr>
    </w:pPr>
  </w:style>
  <w:style w:type="paragraph" w:styleId="Header">
    <w:name w:val="header"/>
    <w:basedOn w:val="Normal"/>
    <w:rsid w:val="00AE33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E3379"/>
    <w:pPr>
      <w:autoSpaceDE w:val="0"/>
      <w:autoSpaceDN w:val="0"/>
      <w:adjustRightInd w:val="0"/>
      <w:spacing w:line="240" w:lineRule="atLeast"/>
    </w:pPr>
    <w:rPr>
      <w:sz w:val="22"/>
      <w:szCs w:val="22"/>
    </w:rPr>
  </w:style>
  <w:style w:type="paragraph" w:styleId="List">
    <w:name w:val="List"/>
    <w:basedOn w:val="BodyText"/>
    <w:rsid w:val="00AE3379"/>
    <w:pPr>
      <w:tabs>
        <w:tab w:val="left" w:pos="720"/>
      </w:tabs>
      <w:autoSpaceDE/>
      <w:autoSpaceDN/>
      <w:adjustRightInd/>
      <w:spacing w:after="80" w:line="480" w:lineRule="auto"/>
      <w:ind w:left="720" w:hanging="360"/>
    </w:pPr>
    <w:rPr>
      <w:sz w:val="20"/>
      <w:szCs w:val="20"/>
    </w:rPr>
  </w:style>
  <w:style w:type="paragraph" w:customStyle="1" w:styleId="Picture">
    <w:name w:val="Picture"/>
    <w:basedOn w:val="BodyText"/>
    <w:next w:val="Caption"/>
    <w:rsid w:val="00AE3379"/>
    <w:pPr>
      <w:keepNext/>
      <w:autoSpaceDE/>
      <w:autoSpaceDN/>
      <w:adjustRightInd/>
      <w:spacing w:after="160" w:line="240" w:lineRule="auto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AE3379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B61A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79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E79DD"/>
  </w:style>
  <w:style w:type="character" w:customStyle="1" w:styleId="yiv2144201795apple-converted-space">
    <w:name w:val="yiv2144201795apple-converted-space"/>
    <w:basedOn w:val="DefaultParagraphFont"/>
    <w:rsid w:val="009E79DD"/>
  </w:style>
  <w:style w:type="paragraph" w:styleId="ListParagraph">
    <w:name w:val="List Paragraph"/>
    <w:basedOn w:val="Normal"/>
    <w:uiPriority w:val="34"/>
    <w:qFormat/>
    <w:rsid w:val="009F7980"/>
    <w:pPr>
      <w:ind w:left="720"/>
      <w:contextualSpacing/>
    </w:pPr>
  </w:style>
  <w:style w:type="character" w:styleId="CommentReference">
    <w:name w:val="annotation reference"/>
    <w:basedOn w:val="DefaultParagraphFont"/>
    <w:rsid w:val="007A0C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0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0C29"/>
  </w:style>
  <w:style w:type="paragraph" w:styleId="CommentSubject">
    <w:name w:val="annotation subject"/>
    <w:basedOn w:val="CommentText"/>
    <w:next w:val="CommentText"/>
    <w:link w:val="CommentSubjectChar"/>
    <w:rsid w:val="007A0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0C29"/>
    <w:rPr>
      <w:b/>
      <w:bCs/>
    </w:rPr>
  </w:style>
  <w:style w:type="paragraph" w:styleId="Footer">
    <w:name w:val="footer"/>
    <w:basedOn w:val="Normal"/>
    <w:link w:val="FooterChar"/>
    <w:rsid w:val="00D90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01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2: Position Description:</vt:lpstr>
    </vt:vector>
  </TitlesOfParts>
  <Company>Performance Controls, Inc.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2: Position Description:</dc:title>
  <dc:creator>walravep</dc:creator>
  <cp:lastModifiedBy>Andrew Sooy</cp:lastModifiedBy>
  <cp:revision>6</cp:revision>
  <cp:lastPrinted>2015-07-16T21:34:00Z</cp:lastPrinted>
  <dcterms:created xsi:type="dcterms:W3CDTF">2015-07-16T21:15:00Z</dcterms:created>
  <dcterms:modified xsi:type="dcterms:W3CDTF">2015-07-16T21:52:00Z</dcterms:modified>
</cp:coreProperties>
</file>