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09E7" w:rsidRDefault="0051763B">
      <w:pPr>
        <w:jc w:val="center"/>
      </w:pPr>
      <w:r>
        <w:rPr>
          <w:rFonts w:ascii="Arial" w:eastAsia="Arial" w:hAnsi="Arial" w:cs="Arial"/>
          <w:b/>
          <w:sz w:val="28"/>
          <w:szCs w:val="28"/>
        </w:rPr>
        <w:t>MIS 4596</w:t>
      </w:r>
    </w:p>
    <w:p w:rsidR="009F09E7" w:rsidRDefault="0051763B">
      <w:pPr>
        <w:jc w:val="center"/>
      </w:pPr>
      <w:r>
        <w:rPr>
          <w:rFonts w:ascii="Arial" w:eastAsia="Arial" w:hAnsi="Arial" w:cs="Arial"/>
          <w:b/>
        </w:rPr>
        <w:t>Project Charter</w:t>
      </w:r>
    </w:p>
    <w:p w:rsidR="009F09E7" w:rsidRDefault="009F09E7">
      <w:pPr>
        <w:jc w:val="center"/>
      </w:pPr>
    </w:p>
    <w:tbl>
      <w:tblPr>
        <w:tblStyle w:val="a"/>
        <w:tblW w:w="10998"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68"/>
        <w:gridCol w:w="2970"/>
        <w:gridCol w:w="3870"/>
        <w:gridCol w:w="1890"/>
      </w:tblGrid>
      <w:tr w:rsidR="009F09E7">
        <w:tc>
          <w:tcPr>
            <w:tcW w:w="2268" w:type="dxa"/>
          </w:tcPr>
          <w:p w:rsidR="009F09E7" w:rsidRDefault="0051763B">
            <w:r>
              <w:rPr>
                <w:b/>
                <w:i/>
              </w:rPr>
              <w:t>Project Title</w:t>
            </w:r>
          </w:p>
        </w:tc>
        <w:tc>
          <w:tcPr>
            <w:tcW w:w="2970" w:type="dxa"/>
          </w:tcPr>
          <w:p w:rsidR="00864D46" w:rsidRPr="00A70BF0" w:rsidRDefault="00677FE0">
            <w:proofErr w:type="spellStart"/>
            <w:r>
              <w:rPr>
                <w:b/>
              </w:rPr>
              <w:t>M</w:t>
            </w:r>
            <w:r w:rsidR="00C80E28">
              <w:rPr>
                <w:b/>
              </w:rPr>
              <w:t>y.DI</w:t>
            </w:r>
            <w:proofErr w:type="spellEnd"/>
            <w:r w:rsidR="00A70BF0">
              <w:rPr>
                <w:b/>
              </w:rPr>
              <w:t xml:space="preserve"> – </w:t>
            </w:r>
            <w:r w:rsidR="00A70BF0">
              <w:t>My Digital Identity Score</w:t>
            </w:r>
          </w:p>
        </w:tc>
        <w:tc>
          <w:tcPr>
            <w:tcW w:w="3870" w:type="dxa"/>
          </w:tcPr>
          <w:p w:rsidR="009F09E7" w:rsidRDefault="0051763B">
            <w:r>
              <w:rPr>
                <w:b/>
                <w:i/>
              </w:rPr>
              <w:t xml:space="preserve">Product/Process Impacted  </w:t>
            </w:r>
          </w:p>
        </w:tc>
        <w:tc>
          <w:tcPr>
            <w:tcW w:w="1890" w:type="dxa"/>
          </w:tcPr>
          <w:p w:rsidR="009F09E7" w:rsidRDefault="0051763B">
            <w:r>
              <w:t>M</w:t>
            </w:r>
            <w:r w:rsidR="00A70BF0">
              <w:t>anage</w:t>
            </w:r>
            <w:r>
              <w:t xml:space="preserve"> student’s online presence</w:t>
            </w:r>
          </w:p>
        </w:tc>
      </w:tr>
      <w:tr w:rsidR="009F09E7">
        <w:tc>
          <w:tcPr>
            <w:tcW w:w="2268" w:type="dxa"/>
          </w:tcPr>
          <w:p w:rsidR="009F09E7" w:rsidRDefault="0051763B">
            <w:r>
              <w:rPr>
                <w:b/>
                <w:i/>
              </w:rPr>
              <w:t>Start Date</w:t>
            </w:r>
          </w:p>
        </w:tc>
        <w:tc>
          <w:tcPr>
            <w:tcW w:w="2970" w:type="dxa"/>
          </w:tcPr>
          <w:p w:rsidR="009F09E7" w:rsidRDefault="0051763B">
            <w:r>
              <w:t>9/8/16</w:t>
            </w:r>
          </w:p>
        </w:tc>
        <w:tc>
          <w:tcPr>
            <w:tcW w:w="3870" w:type="dxa"/>
          </w:tcPr>
          <w:p w:rsidR="009F09E7" w:rsidRDefault="0051763B">
            <w:r>
              <w:rPr>
                <w:b/>
                <w:i/>
              </w:rPr>
              <w:t>Organization/Department</w:t>
            </w:r>
          </w:p>
        </w:tc>
        <w:tc>
          <w:tcPr>
            <w:tcW w:w="1890" w:type="dxa"/>
          </w:tcPr>
          <w:p w:rsidR="009F09E7" w:rsidRDefault="0051763B">
            <w:r>
              <w:t>IT- Digital Marketing Department</w:t>
            </w:r>
          </w:p>
        </w:tc>
      </w:tr>
      <w:tr w:rsidR="009F09E7">
        <w:tc>
          <w:tcPr>
            <w:tcW w:w="2268" w:type="dxa"/>
          </w:tcPr>
          <w:p w:rsidR="009F09E7" w:rsidRDefault="0051763B">
            <w:r>
              <w:rPr>
                <w:b/>
                <w:i/>
              </w:rPr>
              <w:t>Target Completion Date</w:t>
            </w:r>
          </w:p>
        </w:tc>
        <w:tc>
          <w:tcPr>
            <w:tcW w:w="2970" w:type="dxa"/>
          </w:tcPr>
          <w:p w:rsidR="009F09E7" w:rsidRDefault="0051763B">
            <w:r>
              <w:t>12/6/16</w:t>
            </w:r>
          </w:p>
        </w:tc>
        <w:tc>
          <w:tcPr>
            <w:tcW w:w="3870" w:type="dxa"/>
          </w:tcPr>
          <w:p w:rsidR="009F09E7" w:rsidRDefault="0051763B">
            <w:r>
              <w:rPr>
                <w:b/>
                <w:i/>
              </w:rPr>
              <w:t>Champion</w:t>
            </w:r>
          </w:p>
        </w:tc>
        <w:tc>
          <w:tcPr>
            <w:tcW w:w="1890" w:type="dxa"/>
          </w:tcPr>
          <w:p w:rsidR="009F09E7" w:rsidRDefault="0051763B">
            <w:r>
              <w:t>Senior Executive- David Schuff</w:t>
            </w:r>
          </w:p>
        </w:tc>
      </w:tr>
    </w:tbl>
    <w:p w:rsidR="009F09E7" w:rsidRDefault="009F09E7"/>
    <w:p w:rsidR="009F09E7" w:rsidRDefault="009F09E7"/>
    <w:tbl>
      <w:tblPr>
        <w:tblStyle w:val="a0"/>
        <w:tblW w:w="11420" w:type="dxa"/>
        <w:tblInd w:w="-80" w:type="dxa"/>
        <w:tblLayout w:type="fixed"/>
        <w:tblLook w:val="0000" w:firstRow="0" w:lastRow="0" w:firstColumn="0" w:lastColumn="0" w:noHBand="0" w:noVBand="0"/>
      </w:tblPr>
      <w:tblGrid>
        <w:gridCol w:w="2236"/>
        <w:gridCol w:w="180"/>
        <w:gridCol w:w="90"/>
        <w:gridCol w:w="180"/>
        <w:gridCol w:w="2248"/>
        <w:gridCol w:w="180"/>
        <w:gridCol w:w="180"/>
        <w:gridCol w:w="1260"/>
        <w:gridCol w:w="1258"/>
        <w:gridCol w:w="1260"/>
        <w:gridCol w:w="1170"/>
        <w:gridCol w:w="815"/>
        <w:gridCol w:w="183"/>
        <w:gridCol w:w="180"/>
      </w:tblGrid>
      <w:tr w:rsidR="009F09E7">
        <w:trPr>
          <w:trHeight w:val="500"/>
        </w:trPr>
        <w:tc>
          <w:tcPr>
            <w:tcW w:w="2236" w:type="dxa"/>
            <w:tcBorders>
              <w:top w:val="single" w:sz="6" w:space="0" w:color="000000"/>
              <w:left w:val="single" w:sz="6" w:space="0" w:color="000000"/>
              <w:right w:val="single" w:sz="6" w:space="0" w:color="000000"/>
            </w:tcBorders>
          </w:tcPr>
          <w:p w:rsidR="009F09E7" w:rsidRDefault="009F09E7">
            <w:pPr>
              <w:jc w:val="center"/>
            </w:pPr>
          </w:p>
        </w:tc>
        <w:tc>
          <w:tcPr>
            <w:tcW w:w="180" w:type="dxa"/>
            <w:tcBorders>
              <w:top w:val="single" w:sz="6" w:space="0" w:color="000000"/>
              <w:left w:val="single" w:sz="6" w:space="0" w:color="000000"/>
              <w:right w:val="single" w:sz="6" w:space="0" w:color="000000"/>
            </w:tcBorders>
          </w:tcPr>
          <w:p w:rsidR="009F09E7" w:rsidRDefault="009F09E7">
            <w:pPr>
              <w:pStyle w:val="Heading2"/>
            </w:pPr>
          </w:p>
        </w:tc>
        <w:tc>
          <w:tcPr>
            <w:tcW w:w="8641" w:type="dxa"/>
            <w:gridSpan w:val="10"/>
            <w:tcBorders>
              <w:top w:val="single" w:sz="6" w:space="0" w:color="000000"/>
              <w:left w:val="single" w:sz="6" w:space="0" w:color="000000"/>
              <w:right w:val="single" w:sz="6" w:space="0" w:color="000000"/>
            </w:tcBorders>
          </w:tcPr>
          <w:p w:rsidR="009F09E7" w:rsidRDefault="0051763B">
            <w:pPr>
              <w:pStyle w:val="Heading2"/>
            </w:pPr>
            <w:r>
              <w:rPr>
                <w:rFonts w:ascii="Arial" w:eastAsia="Arial" w:hAnsi="Arial" w:cs="Arial"/>
                <w:sz w:val="20"/>
                <w:szCs w:val="20"/>
              </w:rPr>
              <w:t>Description</w:t>
            </w:r>
          </w:p>
        </w:tc>
        <w:tc>
          <w:tcPr>
            <w:tcW w:w="363" w:type="dxa"/>
            <w:gridSpan w:val="2"/>
            <w:tcBorders>
              <w:top w:val="single" w:sz="6" w:space="0" w:color="000000"/>
              <w:left w:val="single" w:sz="6" w:space="0" w:color="000000"/>
              <w:right w:val="single" w:sz="6" w:space="0" w:color="000000"/>
            </w:tcBorders>
          </w:tcPr>
          <w:p w:rsidR="009F09E7" w:rsidRDefault="009F09E7">
            <w:pPr>
              <w:pStyle w:val="Heading2"/>
            </w:pPr>
          </w:p>
        </w:tc>
      </w:tr>
      <w:tr w:rsidR="009F09E7">
        <w:trPr>
          <w:trHeight w:val="540"/>
        </w:trPr>
        <w:tc>
          <w:tcPr>
            <w:tcW w:w="2236" w:type="dxa"/>
            <w:tcBorders>
              <w:top w:val="single" w:sz="12" w:space="0" w:color="000000"/>
              <w:left w:val="single" w:sz="6" w:space="0" w:color="000000"/>
              <w:bottom w:val="single" w:sz="6" w:space="0" w:color="000000"/>
              <w:right w:val="single" w:sz="6" w:space="0" w:color="000000"/>
            </w:tcBorders>
          </w:tcPr>
          <w:p w:rsidR="009F09E7" w:rsidRDefault="0051763B">
            <w:pPr>
              <w:ind w:left="270" w:hanging="270"/>
            </w:pPr>
            <w:r>
              <w:rPr>
                <w:b/>
              </w:rPr>
              <w:t>1.</w:t>
            </w:r>
            <w:r>
              <w:rPr>
                <w:b/>
              </w:rPr>
              <w:tab/>
              <w:t>Project Description</w:t>
            </w:r>
          </w:p>
        </w:tc>
        <w:tc>
          <w:tcPr>
            <w:tcW w:w="180" w:type="dxa"/>
            <w:tcBorders>
              <w:top w:val="single" w:sz="12" w:space="0" w:color="000000"/>
              <w:left w:val="single" w:sz="6" w:space="0" w:color="000000"/>
              <w:bottom w:val="single" w:sz="6" w:space="0" w:color="000000"/>
              <w:right w:val="single" w:sz="6" w:space="0" w:color="000000"/>
            </w:tcBorders>
          </w:tcPr>
          <w:p w:rsidR="009F09E7" w:rsidRDefault="009F09E7"/>
        </w:tc>
        <w:tc>
          <w:tcPr>
            <w:tcW w:w="8641" w:type="dxa"/>
            <w:gridSpan w:val="10"/>
            <w:tcBorders>
              <w:top w:val="single" w:sz="12" w:space="0" w:color="000000"/>
              <w:left w:val="single" w:sz="6" w:space="0" w:color="000000"/>
              <w:bottom w:val="single" w:sz="6" w:space="0" w:color="000000"/>
              <w:right w:val="single" w:sz="6" w:space="0" w:color="000000"/>
            </w:tcBorders>
          </w:tcPr>
          <w:p w:rsidR="006F53B8" w:rsidRDefault="006F53B8" w:rsidP="006F53B8">
            <w:pPr>
              <w:contextualSpacing/>
            </w:pPr>
            <w:r>
              <w:t xml:space="preserve">         </w:t>
            </w:r>
            <w:r w:rsidR="0051763B">
              <w:t>Our generation</w:t>
            </w:r>
            <w:r w:rsidR="002528CB">
              <w:t xml:space="preserve"> is obsessed with using</w:t>
            </w:r>
            <w:r w:rsidR="000E1703">
              <w:t xml:space="preserve"> social media to share pictures, </w:t>
            </w:r>
            <w:r w:rsidR="002528CB">
              <w:t>post opinionated status updates</w:t>
            </w:r>
            <w:r w:rsidR="000E1703">
              <w:t>, and connect with others. There are</w:t>
            </w:r>
            <w:r w:rsidR="002528CB">
              <w:t xml:space="preserve"> </w:t>
            </w:r>
            <w:r w:rsidR="00FE2847">
              <w:t xml:space="preserve">plenty of </w:t>
            </w:r>
            <w:r w:rsidR="002528CB">
              <w:t xml:space="preserve">instances when young adults </w:t>
            </w:r>
            <w:r w:rsidR="000E1703">
              <w:t xml:space="preserve">have posted something inappropriate online, and it has tarnished their digital identity, or online reputation. </w:t>
            </w:r>
            <w:r w:rsidR="00FE2847">
              <w:t>Young adults, c</w:t>
            </w:r>
            <w:r w:rsidR="000E1703">
              <w:t>ollege students especially</w:t>
            </w:r>
            <w:r w:rsidR="00FE2847">
              <w:t>,</w:t>
            </w:r>
            <w:r w:rsidR="000E1703">
              <w:t xml:space="preserve"> need to maintain a positive presence online to secure job interviews, </w:t>
            </w:r>
            <w:r w:rsidR="00A70BF0">
              <w:t xml:space="preserve">foster professional relationships with </w:t>
            </w:r>
            <w:r w:rsidR="000E1703">
              <w:t xml:space="preserve">their colleagues, and transition </w:t>
            </w:r>
            <w:r w:rsidR="00A70BF0">
              <w:t xml:space="preserve">smoothly </w:t>
            </w:r>
            <w:r w:rsidR="000E1703">
              <w:t>from student lif</w:t>
            </w:r>
            <w:r w:rsidR="002528CB">
              <w:t>e to adulthood.</w:t>
            </w:r>
          </w:p>
          <w:p w:rsidR="006F53B8" w:rsidRDefault="006F53B8" w:rsidP="006F53B8">
            <w:pPr>
              <w:contextualSpacing/>
            </w:pPr>
            <w:r>
              <w:t xml:space="preserve">           </w:t>
            </w:r>
            <w:r w:rsidR="0051763B">
              <w:t xml:space="preserve">In order to quell social media </w:t>
            </w:r>
            <w:r w:rsidR="002528CB">
              <w:t>tribulations</w:t>
            </w:r>
            <w:r w:rsidR="0051763B">
              <w:t>,</w:t>
            </w:r>
            <w:r w:rsidR="002528CB">
              <w:t xml:space="preserve"> we are creating an application so</w:t>
            </w:r>
            <w:r w:rsidR="0051763B">
              <w:t xml:space="preserve"> individuals have the power to </w:t>
            </w:r>
            <w:r w:rsidR="00A70BF0">
              <w:t xml:space="preserve">seamlessly </w:t>
            </w:r>
            <w:r w:rsidR="0051763B">
              <w:t>manage their pictures and profiles</w:t>
            </w:r>
            <w:r w:rsidR="009977A4">
              <w:t xml:space="preserve">. </w:t>
            </w:r>
            <w:r w:rsidR="0051763B">
              <w:t>It will also create a safer</w:t>
            </w:r>
            <w:r w:rsidR="00FE2847">
              <w:t xml:space="preserve"> and more professional</w:t>
            </w:r>
            <w:r w:rsidR="0051763B">
              <w:t xml:space="preserve"> Internet environment</w:t>
            </w:r>
            <w:r w:rsidR="00FE2847">
              <w:t xml:space="preserve">. </w:t>
            </w:r>
            <w:r w:rsidR="0051763B">
              <w:t xml:space="preserve">Because Google and social media </w:t>
            </w:r>
            <w:r w:rsidR="00482F29">
              <w:t>platforms</w:t>
            </w:r>
            <w:r w:rsidR="0051763B">
              <w:t xml:space="preserve"> have API’s that can be accessed through </w:t>
            </w:r>
            <w:r w:rsidR="003A7C0D">
              <w:t>log in credentials</w:t>
            </w:r>
            <w:r w:rsidR="0051763B">
              <w:t xml:space="preserve">, the user can connect their social media accounts to the app, and it will notify them if </w:t>
            </w:r>
            <w:r w:rsidR="009977A4">
              <w:t>the content they are posting is appropriate</w:t>
            </w:r>
            <w:r w:rsidR="00A32D66">
              <w:t xml:space="preserve"> and professional</w:t>
            </w:r>
            <w:r w:rsidR="003A7C0D">
              <w:t>. The app’s features include flagging</w:t>
            </w:r>
            <w:r w:rsidR="0051763B">
              <w:t xml:space="preserve"> </w:t>
            </w:r>
            <w:r w:rsidR="00482F29">
              <w:t>inap</w:t>
            </w:r>
            <w:r w:rsidR="003A7C0D">
              <w:t>propriate or suspicious content which t</w:t>
            </w:r>
            <w:r w:rsidR="00482F29">
              <w:t xml:space="preserve">he user </w:t>
            </w:r>
            <w:r w:rsidR="0051763B">
              <w:t xml:space="preserve">can </w:t>
            </w:r>
            <w:r w:rsidR="003A7C0D">
              <w:t xml:space="preserve">then </w:t>
            </w:r>
            <w:r w:rsidR="0051763B">
              <w:t xml:space="preserve">take the necessary steps to </w:t>
            </w:r>
            <w:r w:rsidR="009977A4">
              <w:t xml:space="preserve">remove </w:t>
            </w:r>
            <w:r w:rsidR="00482F29">
              <w:t>before any damage can be done</w:t>
            </w:r>
            <w:r w:rsidR="003A7C0D">
              <w:t xml:space="preserve"> to their online presence</w:t>
            </w:r>
            <w:r w:rsidR="00482F29">
              <w:t>.</w:t>
            </w:r>
            <w:r w:rsidR="003A7C0D">
              <w:t xml:space="preserve"> We are leveraging </w:t>
            </w:r>
            <w:r w:rsidR="002B6037">
              <w:t xml:space="preserve">personality insights, </w:t>
            </w:r>
            <w:r w:rsidR="003A7C0D">
              <w:t xml:space="preserve">visual recognition and tone </w:t>
            </w:r>
            <w:r w:rsidR="00F36C5E">
              <w:t xml:space="preserve">analyzer </w:t>
            </w:r>
            <w:r w:rsidR="003A7C0D">
              <w:t xml:space="preserve">from IBM Watson to analyze </w:t>
            </w:r>
            <w:r w:rsidR="002B6037">
              <w:t xml:space="preserve">social media profiles, </w:t>
            </w:r>
            <w:r w:rsidR="003A7C0D">
              <w:t>pictures</w:t>
            </w:r>
            <w:r w:rsidR="002B6037">
              <w:t>,</w:t>
            </w:r>
            <w:r w:rsidR="003A7C0D">
              <w:t xml:space="preserve"> and documents.</w:t>
            </w:r>
          </w:p>
          <w:p w:rsidR="00A32D66" w:rsidRDefault="006F53B8" w:rsidP="006F53B8">
            <w:pPr>
              <w:contextualSpacing/>
            </w:pPr>
            <w:r>
              <w:t xml:space="preserve">           </w:t>
            </w:r>
            <w:r w:rsidR="0051763B">
              <w:t xml:space="preserve">In addition, </w:t>
            </w:r>
            <w:r w:rsidR="00CC7097">
              <w:t>the main capability of the application is that users</w:t>
            </w:r>
            <w:r w:rsidR="0051763B">
              <w:t xml:space="preserve"> can receive a </w:t>
            </w:r>
            <w:r w:rsidR="003A7C0D">
              <w:t xml:space="preserve">digital identity </w:t>
            </w:r>
            <w:r w:rsidR="009977A4">
              <w:t xml:space="preserve">score. This will measure how the user is </w:t>
            </w:r>
            <w:r w:rsidR="003A7C0D">
              <w:t>perceived on the</w:t>
            </w:r>
            <w:r w:rsidR="0051763B">
              <w:t xml:space="preserve"> social media sites </w:t>
            </w:r>
            <w:r w:rsidR="003A7C0D">
              <w:t xml:space="preserve">they use </w:t>
            </w:r>
            <w:r w:rsidR="0051763B">
              <w:t xml:space="preserve">such as </w:t>
            </w:r>
            <w:r w:rsidR="00A32D66">
              <w:t>Google</w:t>
            </w:r>
            <w:r w:rsidR="00482F29">
              <w:t>, Facebook, Twitter, etc. The user</w:t>
            </w:r>
            <w:r w:rsidR="0051763B">
              <w:t xml:space="preserve"> will be measured against their network using an algorithm. The facets of this score </w:t>
            </w:r>
            <w:r w:rsidR="00A32D66">
              <w:t xml:space="preserve">are based on professionalism and calculated using a decision tree similar to how movies are rated </w:t>
            </w:r>
            <w:r w:rsidR="00E9422C">
              <w:t xml:space="preserve">using </w:t>
            </w:r>
            <w:r w:rsidR="00A32D66">
              <w:t>such as violence, profane language,</w:t>
            </w:r>
            <w:r w:rsidR="00E9422C">
              <w:t xml:space="preserve"> and sexual content. The DI score decision tree used to calculate the score </w:t>
            </w:r>
            <w:r w:rsidR="00782DEA">
              <w:t xml:space="preserve">out of 850 </w:t>
            </w:r>
            <w:r w:rsidR="00E9422C">
              <w:t xml:space="preserve">can be accessed in the appendix. </w:t>
            </w:r>
          </w:p>
          <w:p w:rsidR="006F53B8" w:rsidRPr="00264635" w:rsidRDefault="006F53B8" w:rsidP="006F53B8">
            <w:pPr>
              <w:contextualSpacing/>
            </w:pPr>
            <w:r>
              <w:t xml:space="preserve">         </w:t>
            </w:r>
            <w:r w:rsidR="004549E0">
              <w:t>In terms of our competitive analysis, t</w:t>
            </w:r>
            <w:r w:rsidR="0051763B">
              <w:t xml:space="preserve">his app is </w:t>
            </w:r>
            <w:r w:rsidR="003A7C0D">
              <w:t>a hybrid of</w:t>
            </w:r>
            <w:r w:rsidR="0051763B">
              <w:t xml:space="preserve"> </w:t>
            </w:r>
            <w:proofErr w:type="spellStart"/>
            <w:r w:rsidR="003A7C0D">
              <w:t>LifeLock</w:t>
            </w:r>
            <w:proofErr w:type="spellEnd"/>
            <w:r w:rsidR="004549E0">
              <w:t xml:space="preserve"> which is an identity theft protection platforms, </w:t>
            </w:r>
            <w:proofErr w:type="spellStart"/>
            <w:r w:rsidR="004549E0">
              <w:t>Vmock</w:t>
            </w:r>
            <w:proofErr w:type="spellEnd"/>
            <w:r w:rsidR="004549E0">
              <w:t xml:space="preserve"> which is a resume </w:t>
            </w:r>
            <w:r w:rsidR="00403EDA">
              <w:t xml:space="preserve">review </w:t>
            </w:r>
            <w:r w:rsidR="004549E0">
              <w:t>program</w:t>
            </w:r>
            <w:r w:rsidR="00403EDA">
              <w:t xml:space="preserve">, and LinkedIn Student </w:t>
            </w:r>
            <w:r w:rsidR="004549E0">
              <w:t xml:space="preserve">which is an application within a </w:t>
            </w:r>
            <w:r w:rsidR="00403EDA">
              <w:t>professional social network</w:t>
            </w:r>
            <w:r w:rsidR="004549E0">
              <w:t xml:space="preserve">. </w:t>
            </w:r>
            <w:r w:rsidR="0051763B">
              <w:t>Our short-term</w:t>
            </w:r>
            <w:r w:rsidR="00F665AF">
              <w:t xml:space="preserve"> business pla</w:t>
            </w:r>
            <w:r w:rsidR="00CC7097">
              <w:t>n</w:t>
            </w:r>
            <w:r w:rsidR="0051763B">
              <w:t xml:space="preserve"> is to sell </w:t>
            </w:r>
            <w:r w:rsidR="00F665AF">
              <w:t xml:space="preserve">our app </w:t>
            </w:r>
            <w:r w:rsidR="0051763B">
              <w:t xml:space="preserve">to </w:t>
            </w:r>
            <w:r w:rsidR="009216BE">
              <w:t xml:space="preserve">career services centers within colleges and </w:t>
            </w:r>
            <w:r w:rsidR="0051763B">
              <w:t>u</w:t>
            </w:r>
            <w:r w:rsidR="008D7115">
              <w:t xml:space="preserve">niversities. The </w:t>
            </w:r>
            <w:r w:rsidR="00EA2578">
              <w:t xml:space="preserve">purpose of </w:t>
            </w:r>
            <w:r w:rsidR="00A214CA">
              <w:t xml:space="preserve">the university partnership is </w:t>
            </w:r>
            <w:r w:rsidR="005E3815">
              <w:t>to build brand reputation and gain prestige to make potential customers aware of our</w:t>
            </w:r>
            <w:r w:rsidR="00A214CA">
              <w:t xml:space="preserve"> services.</w:t>
            </w:r>
            <w:r w:rsidR="00482F29">
              <w:t xml:space="preserve"> O</w:t>
            </w:r>
            <w:r w:rsidR="0051763B">
              <w:t xml:space="preserve">ur long-term </w:t>
            </w:r>
            <w:r w:rsidR="00F665AF">
              <w:t>business plan</w:t>
            </w:r>
            <w:r w:rsidR="00482F29">
              <w:t xml:space="preserve"> is</w:t>
            </w:r>
            <w:r w:rsidR="00791AC5">
              <w:t xml:space="preserve"> </w:t>
            </w:r>
            <w:r w:rsidR="0051763B">
              <w:t xml:space="preserve">to </w:t>
            </w:r>
            <w:r w:rsidR="00482F29">
              <w:t>capture</w:t>
            </w:r>
            <w:r w:rsidR="0051763B">
              <w:t xml:space="preserve"> the interest of LinkedIn </w:t>
            </w:r>
            <w:r w:rsidR="00791AC5">
              <w:t>and Monster</w:t>
            </w:r>
            <w:r w:rsidR="00F665AF">
              <w:t>,</w:t>
            </w:r>
            <w:r w:rsidR="00791AC5">
              <w:t xml:space="preserve"> </w:t>
            </w:r>
            <w:r w:rsidR="00F665AF">
              <w:t xml:space="preserve">so they </w:t>
            </w:r>
            <w:r w:rsidR="0051763B">
              <w:t>pu</w:t>
            </w:r>
            <w:r w:rsidR="00791AC5">
              <w:t xml:space="preserve">rchase </w:t>
            </w:r>
            <w:r w:rsidR="00F665AF">
              <w:t>our</w:t>
            </w:r>
            <w:r w:rsidR="00791AC5">
              <w:t xml:space="preserve"> application services and integrate them into their service offerings.</w:t>
            </w:r>
          </w:p>
          <w:p w:rsidR="009F09E7" w:rsidRPr="00264635" w:rsidRDefault="0051763B" w:rsidP="006F53B8">
            <w:pPr>
              <w:contextualSpacing/>
              <w:rPr>
                <w:b/>
              </w:rPr>
            </w:pPr>
            <w:r w:rsidRPr="00264635">
              <w:rPr>
                <w:b/>
              </w:rPr>
              <w:t>Capabilities:</w:t>
            </w:r>
          </w:p>
          <w:p w:rsidR="009F09E7" w:rsidRDefault="00791AC5" w:rsidP="006F53B8">
            <w:pPr>
              <w:numPr>
                <w:ilvl w:val="0"/>
                <w:numId w:val="7"/>
              </w:numPr>
              <w:ind w:hanging="360"/>
              <w:contextualSpacing/>
            </w:pPr>
            <w:r>
              <w:t xml:space="preserve">Assign a </w:t>
            </w:r>
            <w:r w:rsidR="00F665AF">
              <w:t xml:space="preserve">digital identity </w:t>
            </w:r>
            <w:r>
              <w:t>score that measures the users</w:t>
            </w:r>
            <w:r w:rsidR="0051763B">
              <w:t xml:space="preserve"> online</w:t>
            </w:r>
            <w:r>
              <w:t xml:space="preserve"> “professional”</w:t>
            </w:r>
            <w:r w:rsidR="0051763B">
              <w:t xml:space="preserve"> presence</w:t>
            </w:r>
          </w:p>
          <w:p w:rsidR="009F09E7" w:rsidRDefault="0051763B" w:rsidP="006F53B8">
            <w:pPr>
              <w:numPr>
                <w:ilvl w:val="0"/>
                <w:numId w:val="7"/>
              </w:numPr>
              <w:ind w:hanging="360"/>
              <w:contextualSpacing/>
            </w:pPr>
            <w:r>
              <w:t>Detect threats</w:t>
            </w:r>
            <w:r w:rsidR="00F665AF">
              <w:t xml:space="preserve"> and flag inappropriate content</w:t>
            </w:r>
          </w:p>
          <w:p w:rsidR="002B6037" w:rsidRDefault="00A32D66" w:rsidP="002B6037">
            <w:pPr>
              <w:numPr>
                <w:ilvl w:val="0"/>
                <w:numId w:val="7"/>
              </w:numPr>
              <w:ind w:hanging="360"/>
              <w:contextualSpacing/>
            </w:pPr>
            <w:r>
              <w:t xml:space="preserve">Leverage IBM Watson’s </w:t>
            </w:r>
            <w:r w:rsidR="002B6037">
              <w:t xml:space="preserve">Personality Insights </w:t>
            </w:r>
            <w:r>
              <w:t>API to analyze the overall profile</w:t>
            </w:r>
          </w:p>
          <w:p w:rsidR="00AB4CD2" w:rsidRDefault="00A32D66" w:rsidP="006F53B8">
            <w:pPr>
              <w:numPr>
                <w:ilvl w:val="0"/>
                <w:numId w:val="7"/>
              </w:numPr>
              <w:ind w:hanging="360"/>
              <w:contextualSpacing/>
            </w:pPr>
            <w:r>
              <w:t xml:space="preserve">Leverage IBM Watson’s </w:t>
            </w:r>
            <w:r w:rsidR="00AB4CD2">
              <w:t xml:space="preserve">Visual </w:t>
            </w:r>
            <w:r>
              <w:t>Recognition API to analyze content in pictures</w:t>
            </w:r>
          </w:p>
          <w:p w:rsidR="00E3530F" w:rsidRDefault="00A32D66" w:rsidP="00A32D66">
            <w:pPr>
              <w:numPr>
                <w:ilvl w:val="0"/>
                <w:numId w:val="7"/>
              </w:numPr>
              <w:ind w:hanging="360"/>
              <w:contextualSpacing/>
            </w:pPr>
            <w:r>
              <w:t xml:space="preserve">Leverage IBM Watson’s </w:t>
            </w:r>
            <w:r w:rsidR="00AB4CD2">
              <w:t>T</w:t>
            </w:r>
            <w:r>
              <w:t>one A</w:t>
            </w:r>
            <w:r w:rsidR="00F36C5E">
              <w:t>nalyzer</w:t>
            </w:r>
            <w:r w:rsidR="00AB4CD2">
              <w:t xml:space="preserve"> </w:t>
            </w:r>
            <w:r>
              <w:t>API to analyze documents</w:t>
            </w:r>
          </w:p>
          <w:p w:rsidR="00A32D66" w:rsidRDefault="00A32D66" w:rsidP="00A32D66">
            <w:pPr>
              <w:ind w:left="720"/>
              <w:contextualSpacing/>
            </w:pPr>
          </w:p>
        </w:tc>
        <w:tc>
          <w:tcPr>
            <w:tcW w:w="363" w:type="dxa"/>
            <w:gridSpan w:val="2"/>
            <w:tcBorders>
              <w:top w:val="single" w:sz="12" w:space="0" w:color="000000"/>
              <w:left w:val="single" w:sz="6" w:space="0" w:color="000000"/>
              <w:bottom w:val="single" w:sz="6" w:space="0" w:color="000000"/>
              <w:right w:val="single" w:sz="6" w:space="0" w:color="000000"/>
            </w:tcBorders>
          </w:tcPr>
          <w:p w:rsidR="009F09E7" w:rsidRDefault="009F09E7"/>
        </w:tc>
      </w:tr>
      <w:tr w:rsidR="009F09E7">
        <w:trPr>
          <w:trHeight w:val="700"/>
        </w:trPr>
        <w:tc>
          <w:tcPr>
            <w:tcW w:w="2236" w:type="dxa"/>
            <w:tcBorders>
              <w:top w:val="single" w:sz="6" w:space="0" w:color="000000"/>
              <w:left w:val="single" w:sz="6" w:space="0" w:color="000000"/>
              <w:bottom w:val="single" w:sz="6" w:space="0" w:color="000000"/>
              <w:right w:val="single" w:sz="6" w:space="0" w:color="000000"/>
            </w:tcBorders>
          </w:tcPr>
          <w:p w:rsidR="009F09E7" w:rsidRDefault="0051763B">
            <w:pPr>
              <w:ind w:left="270" w:hanging="270"/>
            </w:pPr>
            <w:r>
              <w:rPr>
                <w:b/>
              </w:rPr>
              <w:t>2.</w:t>
            </w:r>
            <w:r>
              <w:rPr>
                <w:b/>
              </w:rPr>
              <w:tab/>
              <w:t>Project Scope</w:t>
            </w: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tc>
        <w:tc>
          <w:tcPr>
            <w:tcW w:w="8641" w:type="dxa"/>
            <w:gridSpan w:val="10"/>
            <w:tcBorders>
              <w:top w:val="single" w:sz="6" w:space="0" w:color="000000"/>
              <w:left w:val="single" w:sz="6" w:space="0" w:color="000000"/>
              <w:bottom w:val="single" w:sz="6" w:space="0" w:color="000000"/>
            </w:tcBorders>
          </w:tcPr>
          <w:p w:rsidR="009F09E7" w:rsidRDefault="0051763B">
            <w:r>
              <w:rPr>
                <w:b/>
              </w:rPr>
              <w:t>App Development:</w:t>
            </w:r>
          </w:p>
          <w:p w:rsidR="009F09E7" w:rsidRDefault="00264635">
            <w:pPr>
              <w:numPr>
                <w:ilvl w:val="0"/>
                <w:numId w:val="1"/>
              </w:numPr>
              <w:ind w:hanging="360"/>
            </w:pPr>
            <w:r>
              <w:t>Users can connect</w:t>
            </w:r>
            <w:r w:rsidR="0051763B">
              <w:t xml:space="preserve"> social media accounts to the app</w:t>
            </w:r>
            <w:r>
              <w:t xml:space="preserve"> for a personalized experience</w:t>
            </w:r>
          </w:p>
          <w:p w:rsidR="009F09E7" w:rsidRDefault="00264635">
            <w:pPr>
              <w:numPr>
                <w:ilvl w:val="0"/>
                <w:numId w:val="1"/>
              </w:numPr>
              <w:ind w:hanging="360"/>
            </w:pPr>
            <w:r>
              <w:t>Provide c</w:t>
            </w:r>
            <w:r w:rsidR="00482F29">
              <w:t>ustomized dashboard</w:t>
            </w:r>
            <w:r w:rsidR="0051763B">
              <w:t xml:space="preserve"> </w:t>
            </w:r>
            <w:r>
              <w:t xml:space="preserve">with </w:t>
            </w:r>
            <w:r w:rsidR="00D72418">
              <w:t>comprehensive</w:t>
            </w:r>
            <w:r>
              <w:t xml:space="preserve"> score reports and score justifications</w:t>
            </w:r>
          </w:p>
          <w:p w:rsidR="00791AC5" w:rsidRDefault="00264635">
            <w:pPr>
              <w:numPr>
                <w:ilvl w:val="0"/>
                <w:numId w:val="1"/>
              </w:numPr>
              <w:ind w:hanging="360"/>
            </w:pPr>
            <w:r>
              <w:t xml:space="preserve">Offer recommendations, </w:t>
            </w:r>
            <w:r w:rsidR="00791AC5">
              <w:t xml:space="preserve">so the user can track and </w:t>
            </w:r>
            <w:r w:rsidR="00482F29">
              <w:t>improve</w:t>
            </w:r>
            <w:r w:rsidR="00791AC5">
              <w:t xml:space="preserve"> their professionalism scores</w:t>
            </w:r>
          </w:p>
          <w:p w:rsidR="009F09E7" w:rsidRDefault="0051763B">
            <w:r>
              <w:rPr>
                <w:b/>
              </w:rPr>
              <w:t>User Capabilities:</w:t>
            </w:r>
          </w:p>
          <w:p w:rsidR="009F09E7" w:rsidRDefault="0051763B">
            <w:pPr>
              <w:numPr>
                <w:ilvl w:val="0"/>
                <w:numId w:val="2"/>
              </w:numPr>
              <w:ind w:hanging="360"/>
            </w:pPr>
            <w:r>
              <w:t>Verify social media accounts</w:t>
            </w:r>
          </w:p>
          <w:p w:rsidR="009F09E7" w:rsidRDefault="00482F29">
            <w:pPr>
              <w:numPr>
                <w:ilvl w:val="0"/>
                <w:numId w:val="3"/>
              </w:numPr>
              <w:ind w:hanging="360"/>
            </w:pPr>
            <w:r>
              <w:t>Manage social media traffic</w:t>
            </w:r>
            <w:r w:rsidR="0051763B">
              <w:t xml:space="preserve"> (using IP address)</w:t>
            </w:r>
          </w:p>
          <w:p w:rsidR="009F09E7" w:rsidRDefault="0051763B">
            <w:pPr>
              <w:numPr>
                <w:ilvl w:val="0"/>
                <w:numId w:val="3"/>
              </w:numPr>
              <w:ind w:hanging="360"/>
            </w:pPr>
            <w:r>
              <w:t xml:space="preserve">Receive notifications about the status of </w:t>
            </w:r>
            <w:r w:rsidR="00482F29">
              <w:t>inappropriate flagged content</w:t>
            </w:r>
          </w:p>
          <w:p w:rsidR="002B6037" w:rsidRDefault="002B6037">
            <w:pPr>
              <w:numPr>
                <w:ilvl w:val="0"/>
                <w:numId w:val="3"/>
              </w:numPr>
              <w:ind w:hanging="360"/>
            </w:pPr>
            <w:r>
              <w:t>Personality insights – users can sync their social media profiles using IBM Watson’s API and an insight about that person’s personality will be outputted based on the content of the profile (for example, this person is serious or humorous)</w:t>
            </w:r>
          </w:p>
          <w:p w:rsidR="00C94F93" w:rsidRDefault="00C94F93">
            <w:pPr>
              <w:numPr>
                <w:ilvl w:val="0"/>
                <w:numId w:val="3"/>
              </w:numPr>
              <w:ind w:hanging="360"/>
            </w:pPr>
            <w:r>
              <w:t xml:space="preserve">Visual recognition – </w:t>
            </w:r>
            <w:r w:rsidR="00264635">
              <w:t>users can upload pictures</w:t>
            </w:r>
            <w:r w:rsidR="009100B0">
              <w:t xml:space="preserve"> using IBM Watson’s </w:t>
            </w:r>
            <w:r>
              <w:t xml:space="preserve">API and a score will be outputted based on the content of the pictures (for example, pictures depicting alcoholic </w:t>
            </w:r>
            <w:r w:rsidR="009100B0">
              <w:t>socializing</w:t>
            </w:r>
            <w:r>
              <w:t xml:space="preserve"> will return “party” and that will impact the </w:t>
            </w:r>
            <w:r w:rsidR="009100B0">
              <w:t xml:space="preserve">user’s digital identity </w:t>
            </w:r>
            <w:r>
              <w:t>score)</w:t>
            </w:r>
          </w:p>
          <w:p w:rsidR="00C94F93" w:rsidRDefault="00C94F93" w:rsidP="00F36C5E">
            <w:pPr>
              <w:numPr>
                <w:ilvl w:val="0"/>
                <w:numId w:val="3"/>
              </w:numPr>
              <w:ind w:hanging="360"/>
            </w:pPr>
            <w:r>
              <w:lastRenderedPageBreak/>
              <w:t xml:space="preserve">Tone </w:t>
            </w:r>
            <w:r w:rsidR="00F36C5E">
              <w:t>analyzer</w:t>
            </w:r>
            <w:r>
              <w:t xml:space="preserve"> – users can upload </w:t>
            </w:r>
            <w:r w:rsidR="00D72418">
              <w:t>documents (</w:t>
            </w:r>
            <w:r>
              <w:t>emails or resumes</w:t>
            </w:r>
            <w:r w:rsidR="00D72418">
              <w:t xml:space="preserve">) using IBM Watson’s </w:t>
            </w:r>
            <w:r>
              <w:t xml:space="preserve">API </w:t>
            </w:r>
            <w:r w:rsidR="00D72418">
              <w:t>which assesses the</w:t>
            </w:r>
            <w:r>
              <w:t xml:space="preserve"> tone (for example, </w:t>
            </w:r>
            <w:r w:rsidR="00791AC5">
              <w:t>this email has an</w:t>
            </w:r>
            <w:r>
              <w:t xml:space="preserve"> aggressive or professional tone)</w:t>
            </w:r>
          </w:p>
          <w:p w:rsidR="009F09E7" w:rsidRDefault="0051763B">
            <w:r>
              <w:rPr>
                <w:b/>
              </w:rPr>
              <w:t>Process:</w:t>
            </w:r>
          </w:p>
          <w:p w:rsidR="009F09E7" w:rsidRDefault="0051763B">
            <w:pPr>
              <w:numPr>
                <w:ilvl w:val="0"/>
                <w:numId w:val="5"/>
              </w:numPr>
              <w:ind w:hanging="360"/>
            </w:pPr>
            <w:r>
              <w:t xml:space="preserve">Before app development, we </w:t>
            </w:r>
            <w:r w:rsidR="00D72418">
              <w:t>c</w:t>
            </w:r>
            <w:r>
              <w:t>onduct</w:t>
            </w:r>
            <w:r w:rsidR="00D72418">
              <w:t>ed</w:t>
            </w:r>
            <w:r>
              <w:t xml:space="preserve"> research about similar apps that are already offered in the market and online trends asso</w:t>
            </w:r>
            <w:r w:rsidR="00EB602F">
              <w:t xml:space="preserve">ciated with Internet monitoring and </w:t>
            </w:r>
            <w:r>
              <w:t xml:space="preserve">policing </w:t>
            </w:r>
          </w:p>
          <w:p w:rsidR="000E1703" w:rsidRDefault="00D72418">
            <w:pPr>
              <w:numPr>
                <w:ilvl w:val="0"/>
                <w:numId w:val="5"/>
              </w:numPr>
              <w:ind w:hanging="360"/>
            </w:pPr>
            <w:r>
              <w:t>We</w:t>
            </w:r>
            <w:r w:rsidR="000E1703">
              <w:t xml:space="preserve"> also conduct</w:t>
            </w:r>
            <w:r>
              <w:t xml:space="preserve">ed research by interviewing Megan </w:t>
            </w:r>
            <w:proofErr w:type="spellStart"/>
            <w:r>
              <w:t>Panaccio</w:t>
            </w:r>
            <w:proofErr w:type="spellEnd"/>
            <w:r>
              <w:t>, a staff member of the Fox’s</w:t>
            </w:r>
            <w:r w:rsidR="000E1703">
              <w:t xml:space="preserve"> Center for Professi</w:t>
            </w:r>
            <w:r>
              <w:t>onal Development (CSPD),</w:t>
            </w:r>
            <w:r w:rsidR="000E1703">
              <w:t xml:space="preserve"> to learn</w:t>
            </w:r>
            <w:r w:rsidR="009100B0">
              <w:t xml:space="preserve"> about student job placement rates,</w:t>
            </w:r>
            <w:r w:rsidR="000E1703">
              <w:t xml:space="preserve"> student interview rates</w:t>
            </w:r>
            <w:r w:rsidR="009100B0">
              <w:t>,</w:t>
            </w:r>
            <w:r w:rsidR="000E1703">
              <w:t xml:space="preserve"> and how social media presence is linked to those statistics</w:t>
            </w:r>
          </w:p>
          <w:p w:rsidR="009F09E7" w:rsidRDefault="0051763B">
            <w:pPr>
              <w:numPr>
                <w:ilvl w:val="0"/>
                <w:numId w:val="5"/>
              </w:numPr>
              <w:ind w:hanging="360"/>
            </w:pPr>
            <w:r>
              <w:t xml:space="preserve">Before we present our solution, we will ensure that the app is functional, provides a useful service to our users, and there is a solid way of monetizing it </w:t>
            </w:r>
          </w:p>
          <w:p w:rsidR="009F09E7" w:rsidRDefault="0051763B">
            <w:r>
              <w:rPr>
                <w:b/>
              </w:rPr>
              <w:t>Solution:</w:t>
            </w:r>
          </w:p>
          <w:p w:rsidR="00765810" w:rsidRDefault="00765810" w:rsidP="001E0912">
            <w:pPr>
              <w:numPr>
                <w:ilvl w:val="0"/>
                <w:numId w:val="8"/>
              </w:numPr>
              <w:ind w:hanging="360"/>
            </w:pPr>
            <w:r>
              <w:t>Provide a functional application that connects to social media platforms such as Facebook and Twitter</w:t>
            </w:r>
          </w:p>
          <w:p w:rsidR="001E0912" w:rsidRDefault="0051763B" w:rsidP="001E0912">
            <w:pPr>
              <w:numPr>
                <w:ilvl w:val="0"/>
                <w:numId w:val="8"/>
              </w:numPr>
              <w:ind w:hanging="360"/>
            </w:pPr>
            <w:r>
              <w:t xml:space="preserve">Help maintain a safe </w:t>
            </w:r>
            <w:r w:rsidR="009100B0">
              <w:t>Internet</w:t>
            </w:r>
            <w:r>
              <w:t xml:space="preserve"> environment so college students can </w:t>
            </w:r>
            <w:r w:rsidR="00D72418">
              <w:t>obtain</w:t>
            </w:r>
            <w:r>
              <w:t xml:space="preserve"> or </w:t>
            </w:r>
            <w:r w:rsidR="00D72418">
              <w:t>retain</w:t>
            </w:r>
            <w:r>
              <w:t xml:space="preserve"> </w:t>
            </w:r>
            <w:r w:rsidR="00D72418">
              <w:t>a job</w:t>
            </w:r>
            <w:r>
              <w:t xml:space="preserve"> without worrying </w:t>
            </w:r>
            <w:r w:rsidR="00EB602F">
              <w:t>about inappropriate online content</w:t>
            </w:r>
          </w:p>
          <w:p w:rsidR="009F09E7" w:rsidRDefault="009100B0" w:rsidP="001E0912">
            <w:pPr>
              <w:numPr>
                <w:ilvl w:val="0"/>
                <w:numId w:val="8"/>
              </w:numPr>
              <w:ind w:hanging="360"/>
            </w:pPr>
            <w:r>
              <w:t xml:space="preserve">Allow users to remove inappropriate content </w:t>
            </w:r>
            <w:r w:rsidR="0051763B">
              <w:t>in a timely manner</w:t>
            </w:r>
          </w:p>
          <w:p w:rsidR="000E1703" w:rsidRDefault="000E1703" w:rsidP="001E0912">
            <w:pPr>
              <w:numPr>
                <w:ilvl w:val="0"/>
                <w:numId w:val="8"/>
              </w:numPr>
              <w:ind w:hanging="360"/>
            </w:pPr>
            <w:r>
              <w:t>Ensure that college and university students have a positive online presence</w:t>
            </w:r>
            <w:r w:rsidR="005C22C7">
              <w:t xml:space="preserve"> by providing real-time feedback and an intuitive scoring system</w:t>
            </w:r>
          </w:p>
          <w:p w:rsidR="001E0912" w:rsidRDefault="001E0912" w:rsidP="001E0912">
            <w:pPr>
              <w:ind w:left="720"/>
            </w:pPr>
          </w:p>
        </w:tc>
        <w:tc>
          <w:tcPr>
            <w:tcW w:w="363" w:type="dxa"/>
            <w:gridSpan w:val="2"/>
            <w:tcBorders>
              <w:top w:val="single" w:sz="6" w:space="0" w:color="000000"/>
              <w:left w:val="single" w:sz="6" w:space="0" w:color="000000"/>
              <w:bottom w:val="single" w:sz="6" w:space="0" w:color="000000"/>
              <w:right w:val="single" w:sz="6" w:space="0" w:color="000000"/>
            </w:tcBorders>
          </w:tcPr>
          <w:p w:rsidR="009F09E7" w:rsidRDefault="009F09E7"/>
        </w:tc>
      </w:tr>
      <w:tr w:rsidR="009F09E7" w:rsidTr="00122910">
        <w:trPr>
          <w:trHeight w:val="700"/>
        </w:trPr>
        <w:tc>
          <w:tcPr>
            <w:tcW w:w="4934" w:type="dxa"/>
            <w:gridSpan w:val="5"/>
            <w:tcBorders>
              <w:top w:val="single" w:sz="6" w:space="0" w:color="000000"/>
              <w:left w:val="single" w:sz="6" w:space="0" w:color="000000"/>
              <w:right w:val="single" w:sz="6" w:space="0" w:color="000000"/>
            </w:tcBorders>
          </w:tcPr>
          <w:p w:rsidR="009F09E7" w:rsidRDefault="0051763B">
            <w:pPr>
              <w:numPr>
                <w:ilvl w:val="0"/>
                <w:numId w:val="9"/>
              </w:numPr>
              <w:ind w:hanging="360"/>
            </w:pPr>
            <w:r>
              <w:rPr>
                <w:b/>
              </w:rPr>
              <w:t>Project Goal and Deliverables</w:t>
            </w:r>
          </w:p>
          <w:p w:rsidR="001E0912" w:rsidRDefault="0051763B">
            <w:r>
              <w:t>To b</w:t>
            </w:r>
            <w:r w:rsidR="00D72418">
              <w:t xml:space="preserve">e successful, the solution should </w:t>
            </w:r>
            <w:r>
              <w:t xml:space="preserve">take the user through the whole process from </w:t>
            </w:r>
            <w:r w:rsidR="001E0912">
              <w:t xml:space="preserve">monitoring the </w:t>
            </w:r>
            <w:r w:rsidR="000E1703">
              <w:t>student’s</w:t>
            </w:r>
            <w:r w:rsidR="001E0912">
              <w:t xml:space="preserve"> online presence to securing a job interview</w:t>
            </w:r>
            <w:r>
              <w:t>.</w:t>
            </w:r>
          </w:p>
        </w:tc>
        <w:tc>
          <w:tcPr>
            <w:tcW w:w="180" w:type="dxa"/>
            <w:tcBorders>
              <w:top w:val="single" w:sz="6" w:space="0" w:color="000000"/>
              <w:left w:val="single" w:sz="6" w:space="0" w:color="000000"/>
            </w:tcBorders>
          </w:tcPr>
          <w:p w:rsidR="009F09E7" w:rsidRDefault="009F09E7">
            <w:pPr>
              <w:tabs>
                <w:tab w:val="left" w:pos="315"/>
                <w:tab w:val="left" w:pos="800"/>
                <w:tab w:val="right" w:pos="4320"/>
              </w:tabs>
              <w:spacing w:before="29"/>
            </w:pPr>
          </w:p>
        </w:tc>
        <w:tc>
          <w:tcPr>
            <w:tcW w:w="180" w:type="dxa"/>
            <w:tcBorders>
              <w:top w:val="single" w:sz="6" w:space="0" w:color="000000"/>
              <w:right w:val="single" w:sz="6" w:space="0" w:color="000000"/>
            </w:tcBorders>
          </w:tcPr>
          <w:p w:rsidR="009F09E7" w:rsidRDefault="009F09E7">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9F09E7" w:rsidRDefault="0051763B" w:rsidP="001E0912">
            <w:pPr>
              <w:spacing w:before="240"/>
              <w:jc w:val="center"/>
            </w:pPr>
            <w:r>
              <w:rPr>
                <w:b/>
              </w:rPr>
              <w:t>Metrics</w:t>
            </w:r>
          </w:p>
        </w:tc>
        <w:tc>
          <w:tcPr>
            <w:tcW w:w="1260" w:type="dxa"/>
            <w:tcBorders>
              <w:top w:val="single" w:sz="6" w:space="0" w:color="000000"/>
              <w:right w:val="single" w:sz="6" w:space="0" w:color="000000"/>
            </w:tcBorders>
          </w:tcPr>
          <w:p w:rsidR="009F09E7" w:rsidRDefault="009F09E7">
            <w:pPr>
              <w:jc w:val="center"/>
            </w:pPr>
          </w:p>
          <w:p w:rsidR="009F09E7" w:rsidRDefault="0051763B">
            <w:pPr>
              <w:jc w:val="center"/>
            </w:pPr>
            <w:r>
              <w:rPr>
                <w:b/>
              </w:rPr>
              <w:t>Baseline</w:t>
            </w:r>
          </w:p>
        </w:tc>
        <w:tc>
          <w:tcPr>
            <w:tcW w:w="1985" w:type="dxa"/>
            <w:gridSpan w:val="2"/>
            <w:tcBorders>
              <w:top w:val="single" w:sz="6" w:space="0" w:color="000000"/>
              <w:left w:val="single" w:sz="6" w:space="0" w:color="000000"/>
              <w:right w:val="single" w:sz="6" w:space="0" w:color="000000"/>
            </w:tcBorders>
          </w:tcPr>
          <w:p w:rsidR="009F09E7" w:rsidRDefault="009F09E7">
            <w:pPr>
              <w:jc w:val="center"/>
            </w:pPr>
          </w:p>
          <w:p w:rsidR="009F09E7" w:rsidRDefault="0051763B">
            <w:pPr>
              <w:jc w:val="center"/>
            </w:pPr>
            <w:r>
              <w:rPr>
                <w:b/>
              </w:rPr>
              <w:t>Goal</w:t>
            </w:r>
          </w:p>
        </w:tc>
        <w:tc>
          <w:tcPr>
            <w:tcW w:w="363" w:type="dxa"/>
            <w:gridSpan w:val="2"/>
            <w:tcBorders>
              <w:top w:val="single" w:sz="6" w:space="0" w:color="000000"/>
              <w:left w:val="single" w:sz="6" w:space="0" w:color="000000"/>
              <w:bottom w:val="single" w:sz="6" w:space="0" w:color="000000"/>
              <w:right w:val="single" w:sz="6" w:space="0" w:color="000000"/>
            </w:tcBorders>
          </w:tcPr>
          <w:p w:rsidR="009F09E7" w:rsidRDefault="0051763B">
            <w:pPr>
              <w:jc w:val="center"/>
            </w:pPr>
            <w:r>
              <w:rPr>
                <w:b/>
              </w:rPr>
              <w:t xml:space="preserve"> </w:t>
            </w:r>
          </w:p>
          <w:p w:rsidR="009F09E7" w:rsidRDefault="0051763B">
            <w:pPr>
              <w:jc w:val="center"/>
            </w:pPr>
            <w:r>
              <w:rPr>
                <w:b/>
              </w:rPr>
              <w:t xml:space="preserve">         </w:t>
            </w:r>
          </w:p>
        </w:tc>
      </w:tr>
      <w:tr w:rsidR="009F09E7" w:rsidTr="00122910">
        <w:trPr>
          <w:trHeight w:val="1080"/>
        </w:trPr>
        <w:tc>
          <w:tcPr>
            <w:tcW w:w="4934" w:type="dxa"/>
            <w:gridSpan w:val="5"/>
            <w:tcBorders>
              <w:left w:val="single" w:sz="6" w:space="0" w:color="000000"/>
              <w:right w:val="single" w:sz="6" w:space="0" w:color="000000"/>
            </w:tcBorders>
          </w:tcPr>
          <w:p w:rsidR="009F09E7" w:rsidRDefault="009F09E7"/>
        </w:tc>
        <w:tc>
          <w:tcPr>
            <w:tcW w:w="180" w:type="dxa"/>
          </w:tcPr>
          <w:p w:rsidR="009F09E7" w:rsidRDefault="009F09E7">
            <w:pPr>
              <w:tabs>
                <w:tab w:val="left" w:pos="315"/>
                <w:tab w:val="left" w:pos="800"/>
                <w:tab w:val="right" w:pos="4320"/>
              </w:tabs>
              <w:spacing w:before="29"/>
            </w:pPr>
          </w:p>
        </w:tc>
        <w:tc>
          <w:tcPr>
            <w:tcW w:w="180" w:type="dxa"/>
            <w:tcBorders>
              <w:right w:val="single" w:sz="6" w:space="0" w:color="000000"/>
            </w:tcBorders>
          </w:tcPr>
          <w:p w:rsidR="009F09E7" w:rsidRDefault="009F09E7">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9F09E7" w:rsidRDefault="00B81E07">
            <w:pPr>
              <w:jc w:val="center"/>
            </w:pPr>
            <w:r>
              <w:rPr>
                <w:b/>
              </w:rPr>
              <w:t>Interview Acquisition Rate</w:t>
            </w:r>
          </w:p>
          <w:p w:rsidR="00B81E07" w:rsidRDefault="00B81E07" w:rsidP="00B81E07">
            <w:pPr>
              <w:jc w:val="center"/>
            </w:pPr>
            <w:r>
              <w:t>Number of interviews acquired by university students</w:t>
            </w:r>
          </w:p>
        </w:tc>
        <w:tc>
          <w:tcPr>
            <w:tcW w:w="1260" w:type="dxa"/>
            <w:tcBorders>
              <w:top w:val="single" w:sz="6" w:space="0" w:color="000000"/>
              <w:bottom w:val="single" w:sz="6" w:space="0" w:color="000000"/>
              <w:right w:val="single" w:sz="6" w:space="0" w:color="000000"/>
            </w:tcBorders>
          </w:tcPr>
          <w:p w:rsidR="009F09E7" w:rsidRDefault="00B81E07">
            <w:pPr>
              <w:jc w:val="center"/>
            </w:pPr>
            <w:r>
              <w:t>80</w:t>
            </w:r>
            <w:r w:rsidR="0051763B">
              <w:t>%</w:t>
            </w:r>
          </w:p>
        </w:tc>
        <w:tc>
          <w:tcPr>
            <w:tcW w:w="1985" w:type="dxa"/>
            <w:gridSpan w:val="2"/>
            <w:tcBorders>
              <w:top w:val="single" w:sz="6" w:space="0" w:color="000000"/>
              <w:left w:val="single" w:sz="6" w:space="0" w:color="000000"/>
              <w:bottom w:val="single" w:sz="6" w:space="0" w:color="000000"/>
              <w:right w:val="single" w:sz="6" w:space="0" w:color="000000"/>
            </w:tcBorders>
          </w:tcPr>
          <w:p w:rsidR="009F09E7" w:rsidRDefault="00B81E07">
            <w:pPr>
              <w:jc w:val="center"/>
            </w:pPr>
            <w:r>
              <w:t>85</w:t>
            </w:r>
            <w:r w:rsidR="0051763B">
              <w:t>%</w:t>
            </w:r>
          </w:p>
        </w:tc>
        <w:tc>
          <w:tcPr>
            <w:tcW w:w="363" w:type="dxa"/>
            <w:gridSpan w:val="2"/>
            <w:tcBorders>
              <w:top w:val="single" w:sz="6" w:space="0" w:color="000000"/>
              <w:left w:val="single" w:sz="6" w:space="0" w:color="000000"/>
              <w:bottom w:val="single" w:sz="6" w:space="0" w:color="000000"/>
              <w:right w:val="single" w:sz="6" w:space="0" w:color="000000"/>
            </w:tcBorders>
          </w:tcPr>
          <w:p w:rsidR="009F09E7" w:rsidRDefault="009F09E7"/>
        </w:tc>
      </w:tr>
      <w:tr w:rsidR="00B81E07" w:rsidTr="00103052">
        <w:trPr>
          <w:trHeight w:val="1488"/>
        </w:trPr>
        <w:tc>
          <w:tcPr>
            <w:tcW w:w="4934" w:type="dxa"/>
            <w:gridSpan w:val="5"/>
            <w:tcBorders>
              <w:left w:val="single" w:sz="6" w:space="0" w:color="000000"/>
              <w:right w:val="single" w:sz="6" w:space="0" w:color="000000"/>
            </w:tcBorders>
          </w:tcPr>
          <w:p w:rsidR="00B81E07" w:rsidRDefault="00B81E07"/>
        </w:tc>
        <w:tc>
          <w:tcPr>
            <w:tcW w:w="180" w:type="dxa"/>
          </w:tcPr>
          <w:p w:rsidR="00B81E07" w:rsidRDefault="00B81E07">
            <w:pPr>
              <w:tabs>
                <w:tab w:val="left" w:pos="315"/>
                <w:tab w:val="left" w:pos="800"/>
                <w:tab w:val="right" w:pos="4320"/>
              </w:tabs>
              <w:spacing w:before="29"/>
            </w:pPr>
          </w:p>
        </w:tc>
        <w:tc>
          <w:tcPr>
            <w:tcW w:w="180" w:type="dxa"/>
            <w:tcBorders>
              <w:right w:val="single" w:sz="6" w:space="0" w:color="000000"/>
            </w:tcBorders>
          </w:tcPr>
          <w:p w:rsidR="00B81E07" w:rsidRDefault="00B81E07">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B81E07" w:rsidRDefault="00B81E07">
            <w:pPr>
              <w:jc w:val="center"/>
              <w:rPr>
                <w:b/>
              </w:rPr>
            </w:pPr>
            <w:r>
              <w:rPr>
                <w:b/>
              </w:rPr>
              <w:t>Job Placement Rate</w:t>
            </w:r>
          </w:p>
          <w:p w:rsidR="00103052" w:rsidRPr="00B81E07" w:rsidRDefault="00B81E07" w:rsidP="00103052">
            <w:pPr>
              <w:jc w:val="center"/>
            </w:pPr>
            <w:r w:rsidRPr="00B81E07">
              <w:t>Average job placement rate</w:t>
            </w:r>
            <w:r w:rsidR="00F74845">
              <w:t xml:space="preserve"> within six months of graduation</w:t>
            </w:r>
            <w:r w:rsidRPr="00B81E07">
              <w:t xml:space="preserve"> </w:t>
            </w:r>
            <w:r w:rsidR="00103052">
              <w:t>according to the National Center for Education Statistics</w:t>
            </w:r>
          </w:p>
        </w:tc>
        <w:tc>
          <w:tcPr>
            <w:tcW w:w="1260" w:type="dxa"/>
            <w:tcBorders>
              <w:top w:val="single" w:sz="6" w:space="0" w:color="000000"/>
              <w:bottom w:val="single" w:sz="6" w:space="0" w:color="000000"/>
              <w:right w:val="single" w:sz="6" w:space="0" w:color="000000"/>
            </w:tcBorders>
          </w:tcPr>
          <w:p w:rsidR="00B81E07" w:rsidRDefault="00E3681E">
            <w:pPr>
              <w:jc w:val="center"/>
            </w:pPr>
            <w:r>
              <w:t>89</w:t>
            </w:r>
            <w:r w:rsidR="00B81E07">
              <w:t>%</w:t>
            </w:r>
          </w:p>
        </w:tc>
        <w:tc>
          <w:tcPr>
            <w:tcW w:w="1985" w:type="dxa"/>
            <w:gridSpan w:val="2"/>
            <w:tcBorders>
              <w:top w:val="single" w:sz="6" w:space="0" w:color="000000"/>
              <w:left w:val="single" w:sz="6" w:space="0" w:color="000000"/>
              <w:bottom w:val="single" w:sz="6" w:space="0" w:color="000000"/>
              <w:right w:val="single" w:sz="6" w:space="0" w:color="000000"/>
            </w:tcBorders>
          </w:tcPr>
          <w:p w:rsidR="00B81E07" w:rsidRDefault="00E3681E">
            <w:pPr>
              <w:jc w:val="center"/>
            </w:pPr>
            <w:r>
              <w:t>92</w:t>
            </w:r>
            <w:r w:rsidR="00B81E07">
              <w:t>%</w:t>
            </w:r>
          </w:p>
        </w:tc>
        <w:tc>
          <w:tcPr>
            <w:tcW w:w="363" w:type="dxa"/>
            <w:gridSpan w:val="2"/>
            <w:tcBorders>
              <w:top w:val="single" w:sz="6" w:space="0" w:color="000000"/>
              <w:left w:val="single" w:sz="6" w:space="0" w:color="000000"/>
              <w:bottom w:val="single" w:sz="6" w:space="0" w:color="000000"/>
              <w:right w:val="single" w:sz="6" w:space="0" w:color="000000"/>
            </w:tcBorders>
          </w:tcPr>
          <w:p w:rsidR="00B81E07" w:rsidRDefault="00B81E07"/>
        </w:tc>
      </w:tr>
      <w:tr w:rsidR="009F09E7" w:rsidTr="00122910">
        <w:trPr>
          <w:trHeight w:val="1320"/>
        </w:trPr>
        <w:tc>
          <w:tcPr>
            <w:tcW w:w="4934" w:type="dxa"/>
            <w:gridSpan w:val="5"/>
            <w:tcBorders>
              <w:left w:val="single" w:sz="6" w:space="0" w:color="000000"/>
              <w:right w:val="single" w:sz="6" w:space="0" w:color="000000"/>
            </w:tcBorders>
          </w:tcPr>
          <w:p w:rsidR="009F09E7" w:rsidRDefault="009F09E7">
            <w:pPr>
              <w:ind w:left="270" w:hanging="270"/>
            </w:pPr>
          </w:p>
        </w:tc>
        <w:tc>
          <w:tcPr>
            <w:tcW w:w="180" w:type="dxa"/>
          </w:tcPr>
          <w:p w:rsidR="009F09E7" w:rsidRDefault="009F09E7">
            <w:pPr>
              <w:tabs>
                <w:tab w:val="left" w:pos="315"/>
                <w:tab w:val="left" w:pos="800"/>
                <w:tab w:val="right" w:pos="4320"/>
              </w:tabs>
              <w:spacing w:before="29"/>
            </w:pPr>
          </w:p>
        </w:tc>
        <w:tc>
          <w:tcPr>
            <w:tcW w:w="180" w:type="dxa"/>
            <w:tcBorders>
              <w:right w:val="single" w:sz="6" w:space="0" w:color="000000"/>
            </w:tcBorders>
          </w:tcPr>
          <w:p w:rsidR="009F09E7" w:rsidRDefault="009F09E7">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9F09E7" w:rsidRDefault="0051763B">
            <w:pPr>
              <w:jc w:val="center"/>
            </w:pPr>
            <w:r>
              <w:rPr>
                <w:b/>
              </w:rPr>
              <w:t>Customer Satisfaction</w:t>
            </w:r>
          </w:p>
          <w:p w:rsidR="009F09E7" w:rsidRDefault="0051763B">
            <w:pPr>
              <w:jc w:val="center"/>
            </w:pPr>
            <w:r>
              <w:t>Increase customer satisfaction</w:t>
            </w:r>
            <w:r w:rsidR="001E0912">
              <w:t xml:space="preserve"> based on number of profile visits</w:t>
            </w:r>
            <w:r w:rsidR="00103708">
              <w:t xml:space="preserve"> (4.5 stars out of 5 on the app store)</w:t>
            </w:r>
          </w:p>
        </w:tc>
        <w:tc>
          <w:tcPr>
            <w:tcW w:w="1260" w:type="dxa"/>
            <w:tcBorders>
              <w:top w:val="single" w:sz="6" w:space="0" w:color="000000"/>
              <w:bottom w:val="single" w:sz="6" w:space="0" w:color="000000"/>
              <w:right w:val="single" w:sz="6" w:space="0" w:color="000000"/>
            </w:tcBorders>
          </w:tcPr>
          <w:p w:rsidR="009F09E7" w:rsidRDefault="00103708">
            <w:pPr>
              <w:jc w:val="center"/>
            </w:pPr>
            <w:r>
              <w:t>N/A</w:t>
            </w:r>
          </w:p>
        </w:tc>
        <w:tc>
          <w:tcPr>
            <w:tcW w:w="1985" w:type="dxa"/>
            <w:gridSpan w:val="2"/>
            <w:tcBorders>
              <w:top w:val="single" w:sz="6" w:space="0" w:color="000000"/>
              <w:left w:val="single" w:sz="6" w:space="0" w:color="000000"/>
              <w:bottom w:val="single" w:sz="6" w:space="0" w:color="000000"/>
              <w:right w:val="single" w:sz="6" w:space="0" w:color="000000"/>
            </w:tcBorders>
          </w:tcPr>
          <w:p w:rsidR="009F09E7" w:rsidRDefault="00103708">
            <w:pPr>
              <w:jc w:val="center"/>
            </w:pPr>
            <w:r>
              <w:t>90%</w:t>
            </w:r>
          </w:p>
        </w:tc>
        <w:tc>
          <w:tcPr>
            <w:tcW w:w="363" w:type="dxa"/>
            <w:gridSpan w:val="2"/>
            <w:tcBorders>
              <w:top w:val="single" w:sz="6" w:space="0" w:color="000000"/>
              <w:left w:val="single" w:sz="6" w:space="0" w:color="000000"/>
              <w:bottom w:val="single" w:sz="6" w:space="0" w:color="000000"/>
              <w:right w:val="single" w:sz="6" w:space="0" w:color="000000"/>
            </w:tcBorders>
          </w:tcPr>
          <w:p w:rsidR="009F09E7" w:rsidRDefault="009F09E7">
            <w:pPr>
              <w:jc w:val="center"/>
            </w:pPr>
          </w:p>
        </w:tc>
      </w:tr>
      <w:tr w:rsidR="00402AE5" w:rsidTr="00103052">
        <w:trPr>
          <w:trHeight w:val="1047"/>
        </w:trPr>
        <w:tc>
          <w:tcPr>
            <w:tcW w:w="4934" w:type="dxa"/>
            <w:gridSpan w:val="5"/>
            <w:tcBorders>
              <w:left w:val="single" w:sz="6" w:space="0" w:color="000000"/>
              <w:right w:val="single" w:sz="6" w:space="0" w:color="000000"/>
            </w:tcBorders>
          </w:tcPr>
          <w:p w:rsidR="00402AE5" w:rsidRDefault="00402AE5">
            <w:pPr>
              <w:ind w:left="270" w:hanging="270"/>
            </w:pPr>
          </w:p>
        </w:tc>
        <w:tc>
          <w:tcPr>
            <w:tcW w:w="180" w:type="dxa"/>
          </w:tcPr>
          <w:p w:rsidR="00402AE5" w:rsidRDefault="00402AE5">
            <w:pPr>
              <w:tabs>
                <w:tab w:val="left" w:pos="315"/>
                <w:tab w:val="left" w:pos="800"/>
                <w:tab w:val="right" w:pos="4320"/>
              </w:tabs>
              <w:spacing w:before="29"/>
            </w:pPr>
          </w:p>
        </w:tc>
        <w:tc>
          <w:tcPr>
            <w:tcW w:w="180" w:type="dxa"/>
            <w:tcBorders>
              <w:right w:val="single" w:sz="6" w:space="0" w:color="000000"/>
            </w:tcBorders>
          </w:tcPr>
          <w:p w:rsidR="00402AE5" w:rsidRDefault="00402AE5">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402AE5" w:rsidRDefault="00402AE5">
            <w:pPr>
              <w:jc w:val="center"/>
              <w:rPr>
                <w:b/>
              </w:rPr>
            </w:pPr>
            <w:r>
              <w:rPr>
                <w:b/>
              </w:rPr>
              <w:t>Recruiter Satisfaction</w:t>
            </w:r>
          </w:p>
          <w:p w:rsidR="00402AE5" w:rsidRPr="00103052" w:rsidRDefault="00402AE5" w:rsidP="00103052">
            <w:pPr>
              <w:jc w:val="center"/>
            </w:pPr>
            <w:r>
              <w:t xml:space="preserve">Increase recruiter satisfaction </w:t>
            </w:r>
            <w:r w:rsidR="00181EB8">
              <w:t>based on college career center satisfaction surveys</w:t>
            </w:r>
          </w:p>
        </w:tc>
        <w:tc>
          <w:tcPr>
            <w:tcW w:w="1260" w:type="dxa"/>
            <w:tcBorders>
              <w:top w:val="single" w:sz="6" w:space="0" w:color="000000"/>
              <w:bottom w:val="single" w:sz="6" w:space="0" w:color="000000"/>
              <w:right w:val="single" w:sz="6" w:space="0" w:color="000000"/>
            </w:tcBorders>
          </w:tcPr>
          <w:p w:rsidR="00402AE5" w:rsidRDefault="00103708">
            <w:pPr>
              <w:jc w:val="center"/>
            </w:pPr>
            <w:r>
              <w:t>70%</w:t>
            </w:r>
          </w:p>
        </w:tc>
        <w:tc>
          <w:tcPr>
            <w:tcW w:w="1985" w:type="dxa"/>
            <w:gridSpan w:val="2"/>
            <w:tcBorders>
              <w:top w:val="single" w:sz="6" w:space="0" w:color="000000"/>
              <w:left w:val="single" w:sz="6" w:space="0" w:color="000000"/>
              <w:bottom w:val="single" w:sz="6" w:space="0" w:color="000000"/>
              <w:right w:val="single" w:sz="6" w:space="0" w:color="000000"/>
            </w:tcBorders>
          </w:tcPr>
          <w:p w:rsidR="00402AE5" w:rsidRDefault="00103708">
            <w:pPr>
              <w:jc w:val="center"/>
            </w:pPr>
            <w:r>
              <w:t>81%</w:t>
            </w:r>
          </w:p>
        </w:tc>
        <w:tc>
          <w:tcPr>
            <w:tcW w:w="363" w:type="dxa"/>
            <w:gridSpan w:val="2"/>
            <w:tcBorders>
              <w:top w:val="single" w:sz="6" w:space="0" w:color="000000"/>
              <w:left w:val="single" w:sz="6" w:space="0" w:color="000000"/>
              <w:bottom w:val="single" w:sz="6" w:space="0" w:color="000000"/>
              <w:right w:val="single" w:sz="6" w:space="0" w:color="000000"/>
            </w:tcBorders>
          </w:tcPr>
          <w:p w:rsidR="00402AE5" w:rsidRDefault="00402AE5">
            <w:pPr>
              <w:jc w:val="center"/>
            </w:pPr>
          </w:p>
        </w:tc>
      </w:tr>
      <w:tr w:rsidR="00181EB8" w:rsidTr="00122910">
        <w:trPr>
          <w:trHeight w:val="1320"/>
        </w:trPr>
        <w:tc>
          <w:tcPr>
            <w:tcW w:w="4934" w:type="dxa"/>
            <w:gridSpan w:val="5"/>
            <w:tcBorders>
              <w:left w:val="single" w:sz="6" w:space="0" w:color="000000"/>
              <w:right w:val="single" w:sz="6" w:space="0" w:color="000000"/>
            </w:tcBorders>
          </w:tcPr>
          <w:p w:rsidR="00181EB8" w:rsidRDefault="00181EB8">
            <w:pPr>
              <w:ind w:left="270" w:hanging="270"/>
            </w:pPr>
          </w:p>
        </w:tc>
        <w:tc>
          <w:tcPr>
            <w:tcW w:w="180" w:type="dxa"/>
          </w:tcPr>
          <w:p w:rsidR="00181EB8" w:rsidRDefault="00181EB8">
            <w:pPr>
              <w:tabs>
                <w:tab w:val="left" w:pos="315"/>
                <w:tab w:val="left" w:pos="800"/>
                <w:tab w:val="right" w:pos="4320"/>
              </w:tabs>
              <w:spacing w:before="29"/>
            </w:pPr>
          </w:p>
        </w:tc>
        <w:tc>
          <w:tcPr>
            <w:tcW w:w="180" w:type="dxa"/>
            <w:tcBorders>
              <w:right w:val="single" w:sz="6" w:space="0" w:color="000000"/>
            </w:tcBorders>
          </w:tcPr>
          <w:p w:rsidR="00181EB8" w:rsidRDefault="00181EB8">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181EB8" w:rsidRDefault="00393FDD">
            <w:pPr>
              <w:jc w:val="center"/>
              <w:rPr>
                <w:b/>
              </w:rPr>
            </w:pPr>
            <w:r>
              <w:rPr>
                <w:b/>
              </w:rPr>
              <w:t>Alumni Giving Participation Rate</w:t>
            </w:r>
          </w:p>
          <w:p w:rsidR="00181EB8" w:rsidRPr="00181EB8" w:rsidRDefault="00181EB8">
            <w:pPr>
              <w:jc w:val="center"/>
            </w:pPr>
            <w:r>
              <w:t xml:space="preserve">Increase </w:t>
            </w:r>
            <w:r w:rsidR="00791866">
              <w:t>alumni giving participation rate</w:t>
            </w:r>
            <w:r>
              <w:t xml:space="preserve"> which is the result of </w:t>
            </w:r>
            <w:r w:rsidR="00791866">
              <w:t>more satisfied</w:t>
            </w:r>
            <w:r>
              <w:t xml:space="preserve"> </w:t>
            </w:r>
            <w:r w:rsidR="00791866">
              <w:t>alumni relationships</w:t>
            </w:r>
            <w:r w:rsidR="002C686D">
              <w:t xml:space="preserve"> from job placement</w:t>
            </w:r>
          </w:p>
        </w:tc>
        <w:tc>
          <w:tcPr>
            <w:tcW w:w="1260" w:type="dxa"/>
            <w:tcBorders>
              <w:top w:val="single" w:sz="6" w:space="0" w:color="000000"/>
              <w:bottom w:val="single" w:sz="6" w:space="0" w:color="000000"/>
              <w:right w:val="single" w:sz="6" w:space="0" w:color="000000"/>
            </w:tcBorders>
          </w:tcPr>
          <w:p w:rsidR="00181EB8" w:rsidRDefault="00393FDD">
            <w:pPr>
              <w:jc w:val="center"/>
            </w:pPr>
            <w:r>
              <w:t>6.86</w:t>
            </w:r>
            <w:r w:rsidR="00181EB8">
              <w:t>%</w:t>
            </w:r>
          </w:p>
        </w:tc>
        <w:tc>
          <w:tcPr>
            <w:tcW w:w="1985" w:type="dxa"/>
            <w:gridSpan w:val="2"/>
            <w:tcBorders>
              <w:top w:val="single" w:sz="6" w:space="0" w:color="000000"/>
              <w:left w:val="single" w:sz="6" w:space="0" w:color="000000"/>
              <w:bottom w:val="single" w:sz="6" w:space="0" w:color="000000"/>
              <w:right w:val="single" w:sz="6" w:space="0" w:color="000000"/>
            </w:tcBorders>
          </w:tcPr>
          <w:p w:rsidR="00181EB8" w:rsidRDefault="00393FDD">
            <w:pPr>
              <w:jc w:val="center"/>
            </w:pPr>
            <w:r>
              <w:t>8</w:t>
            </w:r>
            <w:r w:rsidR="00181EB8">
              <w:t>%</w:t>
            </w:r>
          </w:p>
        </w:tc>
        <w:tc>
          <w:tcPr>
            <w:tcW w:w="363" w:type="dxa"/>
            <w:gridSpan w:val="2"/>
            <w:tcBorders>
              <w:top w:val="single" w:sz="6" w:space="0" w:color="000000"/>
              <w:left w:val="single" w:sz="6" w:space="0" w:color="000000"/>
              <w:bottom w:val="single" w:sz="6" w:space="0" w:color="000000"/>
              <w:right w:val="single" w:sz="6" w:space="0" w:color="000000"/>
            </w:tcBorders>
          </w:tcPr>
          <w:p w:rsidR="00181EB8" w:rsidRDefault="00181EB8">
            <w:pPr>
              <w:jc w:val="center"/>
            </w:pPr>
          </w:p>
        </w:tc>
      </w:tr>
      <w:tr w:rsidR="009F09E7" w:rsidTr="00122910">
        <w:trPr>
          <w:trHeight w:val="615"/>
        </w:trPr>
        <w:tc>
          <w:tcPr>
            <w:tcW w:w="4934" w:type="dxa"/>
            <w:gridSpan w:val="5"/>
            <w:tcBorders>
              <w:left w:val="single" w:sz="6" w:space="0" w:color="000000"/>
              <w:right w:val="single" w:sz="6" w:space="0" w:color="000000"/>
            </w:tcBorders>
          </w:tcPr>
          <w:p w:rsidR="009F09E7" w:rsidRDefault="009F09E7">
            <w:pPr>
              <w:ind w:left="270" w:hanging="270"/>
            </w:pPr>
          </w:p>
        </w:tc>
        <w:tc>
          <w:tcPr>
            <w:tcW w:w="180" w:type="dxa"/>
          </w:tcPr>
          <w:p w:rsidR="009F09E7" w:rsidRDefault="009F09E7">
            <w:pPr>
              <w:tabs>
                <w:tab w:val="left" w:pos="315"/>
                <w:tab w:val="left" w:pos="800"/>
                <w:tab w:val="right" w:pos="4320"/>
              </w:tabs>
              <w:spacing w:before="29"/>
            </w:pPr>
          </w:p>
        </w:tc>
        <w:tc>
          <w:tcPr>
            <w:tcW w:w="180" w:type="dxa"/>
            <w:tcBorders>
              <w:right w:val="single" w:sz="6" w:space="0" w:color="000000"/>
            </w:tcBorders>
          </w:tcPr>
          <w:p w:rsidR="009F09E7" w:rsidRDefault="009F09E7">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9F09E7" w:rsidRDefault="0051763B">
            <w:pPr>
              <w:jc w:val="center"/>
            </w:pPr>
            <w:r>
              <w:rPr>
                <w:b/>
              </w:rPr>
              <w:t>Subscribers</w:t>
            </w:r>
          </w:p>
          <w:p w:rsidR="009F09E7" w:rsidRDefault="00301B82">
            <w:pPr>
              <w:jc w:val="center"/>
            </w:pPr>
            <w:r w:rsidRPr="00301B82">
              <w:t>Estimated usage is based on the 2% reported job placement percent at Temple 2%. Making reasonable assumption that only 5-8% of</w:t>
            </w:r>
            <w:r w:rsidR="00103708">
              <w:t xml:space="preserve"> </w:t>
            </w:r>
            <w:r w:rsidRPr="00301B82">
              <w:t>st</w:t>
            </w:r>
            <w:r w:rsidR="00103708">
              <w:t>udents will use this application</w:t>
            </w:r>
          </w:p>
        </w:tc>
        <w:tc>
          <w:tcPr>
            <w:tcW w:w="1260" w:type="dxa"/>
            <w:tcBorders>
              <w:top w:val="single" w:sz="6" w:space="0" w:color="000000"/>
              <w:bottom w:val="single" w:sz="6" w:space="0" w:color="000000"/>
              <w:right w:val="single" w:sz="6" w:space="0" w:color="000000"/>
            </w:tcBorders>
          </w:tcPr>
          <w:p w:rsidR="009F09E7" w:rsidRDefault="0051763B">
            <w:pPr>
              <w:jc w:val="center"/>
            </w:pPr>
            <w:r>
              <w:t>0</w:t>
            </w:r>
          </w:p>
        </w:tc>
        <w:tc>
          <w:tcPr>
            <w:tcW w:w="1985" w:type="dxa"/>
            <w:gridSpan w:val="2"/>
            <w:tcBorders>
              <w:top w:val="single" w:sz="6" w:space="0" w:color="000000"/>
              <w:left w:val="single" w:sz="6" w:space="0" w:color="000000"/>
              <w:bottom w:val="single" w:sz="6" w:space="0" w:color="000000"/>
              <w:right w:val="single" w:sz="6" w:space="0" w:color="000000"/>
            </w:tcBorders>
          </w:tcPr>
          <w:p w:rsidR="009F09E7" w:rsidRDefault="00301B82">
            <w:pPr>
              <w:jc w:val="center"/>
            </w:pPr>
            <w:r>
              <w:t>2,960</w:t>
            </w:r>
          </w:p>
        </w:tc>
        <w:tc>
          <w:tcPr>
            <w:tcW w:w="363" w:type="dxa"/>
            <w:gridSpan w:val="2"/>
            <w:tcBorders>
              <w:top w:val="single" w:sz="6" w:space="0" w:color="000000"/>
              <w:left w:val="single" w:sz="6" w:space="0" w:color="000000"/>
              <w:bottom w:val="single" w:sz="6" w:space="0" w:color="000000"/>
              <w:right w:val="single" w:sz="6" w:space="0" w:color="000000"/>
            </w:tcBorders>
          </w:tcPr>
          <w:p w:rsidR="009F09E7" w:rsidRDefault="009F09E7">
            <w:pPr>
              <w:jc w:val="center"/>
            </w:pPr>
          </w:p>
        </w:tc>
      </w:tr>
      <w:tr w:rsidR="009F09E7" w:rsidTr="002C686D">
        <w:trPr>
          <w:trHeight w:val="1155"/>
        </w:trPr>
        <w:tc>
          <w:tcPr>
            <w:tcW w:w="4934" w:type="dxa"/>
            <w:gridSpan w:val="5"/>
            <w:tcBorders>
              <w:left w:val="single" w:sz="6" w:space="0" w:color="000000"/>
              <w:bottom w:val="single" w:sz="6" w:space="0" w:color="000000"/>
              <w:right w:val="single" w:sz="6" w:space="0" w:color="000000"/>
            </w:tcBorders>
          </w:tcPr>
          <w:p w:rsidR="009F09E7" w:rsidRDefault="009F09E7">
            <w:pPr>
              <w:ind w:left="270" w:hanging="270"/>
            </w:pPr>
          </w:p>
        </w:tc>
        <w:tc>
          <w:tcPr>
            <w:tcW w:w="180" w:type="dxa"/>
            <w:tcBorders>
              <w:bottom w:val="single" w:sz="6" w:space="0" w:color="000000"/>
            </w:tcBorders>
          </w:tcPr>
          <w:p w:rsidR="009F09E7" w:rsidRDefault="009F09E7">
            <w:pPr>
              <w:tabs>
                <w:tab w:val="left" w:pos="315"/>
                <w:tab w:val="left" w:pos="800"/>
                <w:tab w:val="right" w:pos="4320"/>
              </w:tabs>
              <w:spacing w:before="29"/>
            </w:pPr>
          </w:p>
        </w:tc>
        <w:tc>
          <w:tcPr>
            <w:tcW w:w="180" w:type="dxa"/>
            <w:tcBorders>
              <w:bottom w:val="single" w:sz="6" w:space="0" w:color="000000"/>
              <w:right w:val="single" w:sz="6" w:space="0" w:color="000000"/>
            </w:tcBorders>
          </w:tcPr>
          <w:p w:rsidR="009F09E7" w:rsidRDefault="009F09E7">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9F09E7" w:rsidRDefault="0051763B">
            <w:pPr>
              <w:jc w:val="center"/>
            </w:pPr>
            <w:r>
              <w:rPr>
                <w:b/>
              </w:rPr>
              <w:t>Sponsorships</w:t>
            </w:r>
          </w:p>
          <w:p w:rsidR="009F09E7" w:rsidRDefault="00181EB8">
            <w:pPr>
              <w:jc w:val="center"/>
            </w:pPr>
            <w:r>
              <w:t>Obtain t</w:t>
            </w:r>
            <w:r w:rsidR="00A95901">
              <w:t xml:space="preserve">en </w:t>
            </w:r>
            <w:r w:rsidR="0051763B">
              <w:t>colle</w:t>
            </w:r>
            <w:r w:rsidR="00EB602F">
              <w:t>ge sponsorships within the fifth</w:t>
            </w:r>
            <w:r w:rsidR="0051763B">
              <w:t xml:space="preserve"> year</w:t>
            </w:r>
            <w:r>
              <w:t xml:space="preserve"> of implementation</w:t>
            </w:r>
          </w:p>
        </w:tc>
        <w:tc>
          <w:tcPr>
            <w:tcW w:w="1260" w:type="dxa"/>
            <w:tcBorders>
              <w:top w:val="single" w:sz="6" w:space="0" w:color="000000"/>
              <w:bottom w:val="single" w:sz="6" w:space="0" w:color="000000"/>
              <w:right w:val="single" w:sz="6" w:space="0" w:color="000000"/>
            </w:tcBorders>
          </w:tcPr>
          <w:p w:rsidR="009F09E7" w:rsidRDefault="00103708">
            <w:pPr>
              <w:jc w:val="center"/>
            </w:pPr>
            <w:r>
              <w:t>0</w:t>
            </w:r>
          </w:p>
        </w:tc>
        <w:tc>
          <w:tcPr>
            <w:tcW w:w="1985" w:type="dxa"/>
            <w:gridSpan w:val="2"/>
            <w:tcBorders>
              <w:top w:val="single" w:sz="6" w:space="0" w:color="000000"/>
              <w:left w:val="single" w:sz="6" w:space="0" w:color="000000"/>
              <w:bottom w:val="single" w:sz="6" w:space="0" w:color="000000"/>
              <w:right w:val="single" w:sz="6" w:space="0" w:color="000000"/>
            </w:tcBorders>
          </w:tcPr>
          <w:p w:rsidR="009F09E7" w:rsidRDefault="00EB602F">
            <w:pPr>
              <w:jc w:val="center"/>
            </w:pPr>
            <w:r>
              <w:t>10</w:t>
            </w:r>
          </w:p>
        </w:tc>
        <w:tc>
          <w:tcPr>
            <w:tcW w:w="363" w:type="dxa"/>
            <w:gridSpan w:val="2"/>
            <w:tcBorders>
              <w:top w:val="single" w:sz="6" w:space="0" w:color="000000"/>
              <w:left w:val="single" w:sz="6" w:space="0" w:color="000000"/>
              <w:bottom w:val="single" w:sz="6" w:space="0" w:color="000000"/>
              <w:right w:val="single" w:sz="6" w:space="0" w:color="000000"/>
            </w:tcBorders>
          </w:tcPr>
          <w:p w:rsidR="009F09E7" w:rsidRDefault="009F09E7">
            <w:pPr>
              <w:jc w:val="center"/>
            </w:pPr>
          </w:p>
        </w:tc>
      </w:tr>
      <w:tr w:rsidR="00533F1B" w:rsidTr="00122910">
        <w:trPr>
          <w:trHeight w:val="1240"/>
        </w:trPr>
        <w:tc>
          <w:tcPr>
            <w:tcW w:w="4934" w:type="dxa"/>
            <w:gridSpan w:val="5"/>
            <w:tcBorders>
              <w:left w:val="single" w:sz="6" w:space="0" w:color="000000"/>
              <w:bottom w:val="single" w:sz="6" w:space="0" w:color="000000"/>
              <w:right w:val="single" w:sz="6" w:space="0" w:color="000000"/>
            </w:tcBorders>
          </w:tcPr>
          <w:p w:rsidR="00533F1B" w:rsidRDefault="00533F1B">
            <w:pPr>
              <w:ind w:left="270" w:hanging="270"/>
            </w:pPr>
          </w:p>
        </w:tc>
        <w:tc>
          <w:tcPr>
            <w:tcW w:w="180" w:type="dxa"/>
            <w:tcBorders>
              <w:bottom w:val="single" w:sz="6" w:space="0" w:color="000000"/>
            </w:tcBorders>
          </w:tcPr>
          <w:p w:rsidR="00533F1B" w:rsidRDefault="00533F1B">
            <w:pPr>
              <w:tabs>
                <w:tab w:val="left" w:pos="315"/>
                <w:tab w:val="left" w:pos="800"/>
                <w:tab w:val="right" w:pos="4320"/>
              </w:tabs>
              <w:spacing w:before="29"/>
            </w:pPr>
          </w:p>
        </w:tc>
        <w:tc>
          <w:tcPr>
            <w:tcW w:w="180" w:type="dxa"/>
            <w:tcBorders>
              <w:bottom w:val="single" w:sz="6" w:space="0" w:color="000000"/>
              <w:right w:val="single" w:sz="6" w:space="0" w:color="000000"/>
            </w:tcBorders>
          </w:tcPr>
          <w:p w:rsidR="00533F1B" w:rsidRDefault="00533F1B">
            <w:pPr>
              <w:tabs>
                <w:tab w:val="left" w:pos="315"/>
                <w:tab w:val="left" w:pos="800"/>
                <w:tab w:val="right" w:pos="4320"/>
              </w:tabs>
              <w:spacing w:before="29"/>
            </w:pPr>
          </w:p>
        </w:tc>
        <w:tc>
          <w:tcPr>
            <w:tcW w:w="2518" w:type="dxa"/>
            <w:gridSpan w:val="2"/>
            <w:tcBorders>
              <w:top w:val="single" w:sz="6" w:space="0" w:color="000000"/>
              <w:left w:val="single" w:sz="6" w:space="0" w:color="000000"/>
              <w:bottom w:val="single" w:sz="6" w:space="0" w:color="000000"/>
              <w:right w:val="single" w:sz="6" w:space="0" w:color="000000"/>
            </w:tcBorders>
          </w:tcPr>
          <w:p w:rsidR="00533F1B" w:rsidRDefault="00533F1B">
            <w:pPr>
              <w:jc w:val="center"/>
              <w:rPr>
                <w:b/>
              </w:rPr>
            </w:pPr>
            <w:r>
              <w:rPr>
                <w:b/>
              </w:rPr>
              <w:t>Average Score Change Metric</w:t>
            </w:r>
          </w:p>
          <w:p w:rsidR="00533F1B" w:rsidRPr="00533F1B" w:rsidRDefault="00181EB8">
            <w:pPr>
              <w:jc w:val="center"/>
            </w:pPr>
            <w:r>
              <w:t xml:space="preserve">Average </w:t>
            </w:r>
            <w:r w:rsidR="00F0584B">
              <w:t>improvement</w:t>
            </w:r>
            <w:r w:rsidR="00533F1B">
              <w:t xml:space="preserve"> in users score over 6 months</w:t>
            </w:r>
            <w:r w:rsidR="00A95901">
              <w:t xml:space="preserve"> in year 2 after beta testing</w:t>
            </w:r>
            <w:r w:rsidR="002C686D">
              <w:t xml:space="preserve"> based on </w:t>
            </w:r>
            <w:r w:rsidR="006035D4">
              <w:t>c</w:t>
            </w:r>
            <w:bookmarkStart w:id="0" w:name="_GoBack"/>
            <w:bookmarkEnd w:id="0"/>
            <w:r w:rsidR="006035D4" w:rsidRPr="006035D4">
              <w:t>redit bureau’s annual State of Credit report</w:t>
            </w:r>
          </w:p>
        </w:tc>
        <w:tc>
          <w:tcPr>
            <w:tcW w:w="1260" w:type="dxa"/>
            <w:tcBorders>
              <w:top w:val="single" w:sz="6" w:space="0" w:color="000000"/>
              <w:bottom w:val="single" w:sz="6" w:space="0" w:color="000000"/>
              <w:right w:val="single" w:sz="6" w:space="0" w:color="000000"/>
            </w:tcBorders>
          </w:tcPr>
          <w:p w:rsidR="00533F1B" w:rsidRDefault="006035D4" w:rsidP="00103708">
            <w:pPr>
              <w:jc w:val="center"/>
            </w:pPr>
            <w:r>
              <w:t>N/A</w:t>
            </w:r>
          </w:p>
        </w:tc>
        <w:tc>
          <w:tcPr>
            <w:tcW w:w="1985" w:type="dxa"/>
            <w:gridSpan w:val="2"/>
            <w:tcBorders>
              <w:top w:val="single" w:sz="6" w:space="0" w:color="000000"/>
              <w:left w:val="single" w:sz="6" w:space="0" w:color="000000"/>
              <w:bottom w:val="single" w:sz="6" w:space="0" w:color="000000"/>
              <w:right w:val="single" w:sz="6" w:space="0" w:color="000000"/>
            </w:tcBorders>
          </w:tcPr>
          <w:p w:rsidR="00533F1B" w:rsidRDefault="006035D4">
            <w:pPr>
              <w:jc w:val="center"/>
            </w:pPr>
            <w:r>
              <w:t>15.18% increase</w:t>
            </w:r>
          </w:p>
        </w:tc>
        <w:tc>
          <w:tcPr>
            <w:tcW w:w="363" w:type="dxa"/>
            <w:gridSpan w:val="2"/>
            <w:tcBorders>
              <w:top w:val="single" w:sz="6" w:space="0" w:color="000000"/>
              <w:left w:val="single" w:sz="6" w:space="0" w:color="000000"/>
              <w:bottom w:val="single" w:sz="6" w:space="0" w:color="000000"/>
              <w:right w:val="single" w:sz="6" w:space="0" w:color="000000"/>
            </w:tcBorders>
          </w:tcPr>
          <w:p w:rsidR="00533F1B" w:rsidRDefault="00533F1B">
            <w:pPr>
              <w:jc w:val="center"/>
            </w:pPr>
          </w:p>
        </w:tc>
      </w:tr>
      <w:tr w:rsidR="009F09E7">
        <w:trPr>
          <w:trHeight w:val="700"/>
        </w:trPr>
        <w:tc>
          <w:tcPr>
            <w:tcW w:w="2506" w:type="dxa"/>
            <w:gridSpan w:val="3"/>
            <w:tcBorders>
              <w:top w:val="single" w:sz="6" w:space="0" w:color="000000"/>
              <w:left w:val="single" w:sz="6" w:space="0" w:color="000000"/>
              <w:bottom w:val="single" w:sz="6" w:space="0" w:color="000000"/>
              <w:right w:val="single" w:sz="6" w:space="0" w:color="000000"/>
            </w:tcBorders>
          </w:tcPr>
          <w:p w:rsidR="009F09E7" w:rsidRDefault="0051763B">
            <w:pPr>
              <w:tabs>
                <w:tab w:val="left" w:pos="315"/>
                <w:tab w:val="left" w:pos="800"/>
                <w:tab w:val="right" w:pos="4320"/>
              </w:tabs>
              <w:spacing w:before="29"/>
              <w:ind w:left="270" w:hanging="270"/>
            </w:pPr>
            <w:r>
              <w:rPr>
                <w:b/>
                <w:sz w:val="24"/>
                <w:szCs w:val="24"/>
              </w:rPr>
              <w:t>4. Business Results Expected</w:t>
            </w:r>
          </w:p>
          <w:p w:rsidR="009F09E7" w:rsidRDefault="009F09E7">
            <w:pPr>
              <w:tabs>
                <w:tab w:val="left" w:pos="315"/>
                <w:tab w:val="left" w:pos="800"/>
                <w:tab w:val="right" w:pos="4320"/>
              </w:tabs>
              <w:spacing w:before="29"/>
              <w:ind w:left="270" w:hanging="270"/>
            </w:pPr>
          </w:p>
          <w:p w:rsidR="009F09E7" w:rsidRDefault="009F09E7">
            <w:pPr>
              <w:tabs>
                <w:tab w:val="left" w:pos="315"/>
                <w:tab w:val="left" w:pos="800"/>
                <w:tab w:val="right" w:pos="4320"/>
              </w:tabs>
              <w:spacing w:before="29"/>
              <w:ind w:left="270" w:hanging="270"/>
            </w:pP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pPr>
              <w:tabs>
                <w:tab w:val="left" w:pos="495"/>
              </w:tabs>
              <w:spacing w:before="29"/>
            </w:pPr>
          </w:p>
        </w:tc>
        <w:tc>
          <w:tcPr>
            <w:tcW w:w="8554" w:type="dxa"/>
            <w:gridSpan w:val="9"/>
            <w:tcBorders>
              <w:top w:val="single" w:sz="6" w:space="0" w:color="000000"/>
              <w:left w:val="single" w:sz="6" w:space="0" w:color="000000"/>
              <w:bottom w:val="single" w:sz="6" w:space="0" w:color="000000"/>
              <w:right w:val="single" w:sz="6" w:space="0" w:color="000000"/>
            </w:tcBorders>
          </w:tcPr>
          <w:p w:rsidR="00103052" w:rsidRPr="00103052" w:rsidRDefault="0051763B" w:rsidP="00B4478D">
            <w:pPr>
              <w:shd w:val="clear" w:color="auto" w:fill="FFFFFF"/>
              <w:rPr>
                <w:color w:val="1155CC"/>
                <w:u w:val="single"/>
              </w:rPr>
            </w:pPr>
            <w:r>
              <w:t>As an initial goal</w:t>
            </w:r>
            <w:r w:rsidR="000E1703">
              <w:t>,</w:t>
            </w:r>
            <w:r>
              <w:t xml:space="preserve"> we </w:t>
            </w:r>
            <w:r w:rsidR="00A70BF0">
              <w:t xml:space="preserve">expect to have a minimum of </w:t>
            </w:r>
            <w:r w:rsidR="00E70D51">
              <w:t>ten</w:t>
            </w:r>
            <w:r>
              <w:t xml:space="preserve"> post-secondary institutions subscribe to our service within </w:t>
            </w:r>
            <w:r w:rsidR="00E70D51">
              <w:t>five years</w:t>
            </w:r>
            <w:r>
              <w:t xml:space="preserve"> of implementation</w:t>
            </w:r>
            <w:r w:rsidR="00E70D51">
              <w:t xml:space="preserve">. We will roll out a beta version of our application to Temple University to gain a user base within the first year. </w:t>
            </w:r>
            <w:r w:rsidR="009100B0">
              <w:t xml:space="preserve">We anticipate these results because </w:t>
            </w:r>
            <w:r>
              <w:t xml:space="preserve">post-secondary institutions today have a financial interest in achieving the highest job placement figures versus other competing colleges and universities. </w:t>
            </w:r>
            <w:r w:rsidR="00A70BF0">
              <w:t>We based our financial projections o</w:t>
            </w:r>
            <w:r w:rsidR="00301B82">
              <w:t xml:space="preserve">n Temple University, University of Massachusetts Amherst, and Villanova University as clients. </w:t>
            </w:r>
            <w:r>
              <w:t>Post-sec</w:t>
            </w:r>
            <w:r w:rsidR="00A70BF0">
              <w:t>ondary edu</w:t>
            </w:r>
            <w:r w:rsidR="00301B82">
              <w:t xml:space="preserve">cational institutions of this size and caliber </w:t>
            </w:r>
            <w:r>
              <w:t xml:space="preserve">are willing to pay for this service, since it enables students to monitor their digital identity in order to increase their appeal to potential employers. Data to support this conclusion comes </w:t>
            </w:r>
            <w:r w:rsidR="00F74845">
              <w:t xml:space="preserve">from a study conducted by </w:t>
            </w:r>
            <w:proofErr w:type="spellStart"/>
            <w:r w:rsidR="00F74845">
              <w:t>Repple</w:t>
            </w:r>
            <w:r>
              <w:t>r</w:t>
            </w:r>
            <w:proofErr w:type="spellEnd"/>
            <w:r>
              <w:t xml:space="preserve"> in 2012 which concluded that 68% of employers have rejected a candidate because of something they saw online. Additional findings f</w:t>
            </w:r>
            <w:r w:rsidR="00F74845">
              <w:t>rom the same study found that 69</w:t>
            </w:r>
            <w:r>
              <w:t xml:space="preserve">% of employers said that they </w:t>
            </w:r>
            <w:r w:rsidR="00A70BF0">
              <w:t>hired</w:t>
            </w:r>
            <w:r>
              <w:t xml:space="preserve"> employees because of their positive online presence. Based upon this study, post-secondary institutions woul</w:t>
            </w:r>
            <w:r w:rsidR="00301B82">
              <w:t>d likely pay for digital identit</w:t>
            </w:r>
            <w:r>
              <w:t>y monitoring and improvement services, since a student</w:t>
            </w:r>
            <w:r w:rsidR="009100B0">
              <w:t>’s digital identit</w:t>
            </w:r>
            <w:r>
              <w:t xml:space="preserve">y does impact the job placement rate for </w:t>
            </w:r>
            <w:r w:rsidR="00A70BF0">
              <w:t>colleges and universities</w:t>
            </w:r>
            <w:r>
              <w:t xml:space="preserve">. </w:t>
            </w:r>
            <w:r w:rsidR="007C2732">
              <w:t>We will breakeven in year 5 which is</w:t>
            </w:r>
            <w:r w:rsidR="00301B82" w:rsidRPr="00B4478D">
              <w:t xml:space="preserve"> outlined in our</w:t>
            </w:r>
            <w:r w:rsidR="007C2732">
              <w:t xml:space="preserve"> Financial Analysis Spreadsheet</w:t>
            </w:r>
            <w:r w:rsidR="00301B82" w:rsidRPr="00B4478D">
              <w:t>.</w:t>
            </w:r>
            <w:r w:rsidR="00B4478D" w:rsidRPr="00B4478D">
              <w:t xml:space="preserve"> The source</w:t>
            </w:r>
            <w:r w:rsidR="00F74845">
              <w:t>s</w:t>
            </w:r>
            <w:r w:rsidR="00B4478D" w:rsidRPr="00B4478D">
              <w:t xml:space="preserve"> we have used to calculate the benefit of our metrics is based on </w:t>
            </w:r>
            <w:r w:rsidR="00103052">
              <w:t xml:space="preserve">the National Center of Education Statistics and </w:t>
            </w:r>
            <w:r w:rsidR="00F74845">
              <w:t xml:space="preserve">page 78 of </w:t>
            </w:r>
            <w:r w:rsidR="00B4478D" w:rsidRPr="00B4478D">
              <w:t>Temple University</w:t>
            </w:r>
            <w:r w:rsidR="00F74845">
              <w:t>’s Factbook on</w:t>
            </w:r>
            <w:r w:rsidR="00B4478D" w:rsidRPr="00B4478D">
              <w:t xml:space="preserve"> alumni </w:t>
            </w:r>
            <w:r w:rsidR="00F74845">
              <w:t>donations.</w:t>
            </w:r>
          </w:p>
          <w:p w:rsidR="00301B82" w:rsidRDefault="00301B82" w:rsidP="00301B82"/>
        </w:tc>
        <w:tc>
          <w:tcPr>
            <w:tcW w:w="180" w:type="dxa"/>
            <w:tcBorders>
              <w:top w:val="single" w:sz="6" w:space="0" w:color="000000"/>
              <w:left w:val="single" w:sz="6" w:space="0" w:color="000000"/>
              <w:bottom w:val="single" w:sz="6" w:space="0" w:color="000000"/>
              <w:right w:val="single" w:sz="6" w:space="0" w:color="000000"/>
            </w:tcBorders>
          </w:tcPr>
          <w:p w:rsidR="009F09E7" w:rsidRDefault="009F09E7"/>
        </w:tc>
      </w:tr>
      <w:tr w:rsidR="009F09E7">
        <w:trPr>
          <w:trHeight w:val="700"/>
        </w:trPr>
        <w:tc>
          <w:tcPr>
            <w:tcW w:w="2506" w:type="dxa"/>
            <w:gridSpan w:val="3"/>
            <w:tcBorders>
              <w:top w:val="single" w:sz="6" w:space="0" w:color="000000"/>
              <w:left w:val="single" w:sz="6" w:space="0" w:color="000000"/>
              <w:bottom w:val="single" w:sz="6" w:space="0" w:color="000000"/>
              <w:right w:val="single" w:sz="6" w:space="0" w:color="000000"/>
            </w:tcBorders>
          </w:tcPr>
          <w:p w:rsidR="009F09E7" w:rsidRDefault="0051763B">
            <w:pPr>
              <w:tabs>
                <w:tab w:val="left" w:pos="315"/>
                <w:tab w:val="left" w:pos="800"/>
                <w:tab w:val="right" w:pos="4320"/>
              </w:tabs>
              <w:spacing w:before="29"/>
              <w:ind w:left="270" w:hanging="270"/>
            </w:pPr>
            <w:r>
              <w:rPr>
                <w:b/>
                <w:sz w:val="24"/>
                <w:szCs w:val="24"/>
              </w:rPr>
              <w:t>5.</w:t>
            </w:r>
            <w:r>
              <w:rPr>
                <w:b/>
                <w:sz w:val="24"/>
                <w:szCs w:val="24"/>
              </w:rPr>
              <w:tab/>
              <w:t>Team members</w:t>
            </w: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pPr>
              <w:tabs>
                <w:tab w:val="left" w:pos="315"/>
                <w:tab w:val="left" w:pos="800"/>
                <w:tab w:val="right" w:pos="4320"/>
              </w:tabs>
              <w:spacing w:before="29"/>
            </w:pPr>
          </w:p>
        </w:tc>
        <w:tc>
          <w:tcPr>
            <w:tcW w:w="8554" w:type="dxa"/>
            <w:gridSpan w:val="9"/>
            <w:tcBorders>
              <w:top w:val="single" w:sz="6" w:space="0" w:color="000000"/>
              <w:left w:val="single" w:sz="6" w:space="0" w:color="000000"/>
              <w:bottom w:val="single" w:sz="6" w:space="0" w:color="000000"/>
              <w:right w:val="single" w:sz="6" w:space="0" w:color="000000"/>
            </w:tcBorders>
          </w:tcPr>
          <w:p w:rsidR="00E3530F" w:rsidRDefault="0051763B">
            <w:pPr>
              <w:tabs>
                <w:tab w:val="left" w:pos="315"/>
                <w:tab w:val="left" w:pos="800"/>
                <w:tab w:val="right" w:pos="4320"/>
              </w:tabs>
              <w:spacing w:before="29"/>
            </w:pPr>
            <w:r>
              <w:t xml:space="preserve">Our team is accountable to our champion and head of the IT department, David Schuff. Our team consists of Kim Eastlake, </w:t>
            </w:r>
            <w:r w:rsidR="009100B0">
              <w:t>Noah Mercado, Ryan Pace,</w:t>
            </w:r>
            <w:r>
              <w:t xml:space="preserve"> Mia Jardine, and Nodir Z</w:t>
            </w:r>
            <w:r w:rsidR="00301B82">
              <w:t xml:space="preserve">akhidov. </w:t>
            </w:r>
            <w:r w:rsidR="00103708">
              <w:t>We are all working together to build a cohesive solution, but each of us is accountable</w:t>
            </w:r>
            <w:r w:rsidR="00132738">
              <w:t xml:space="preserve"> for specific deliverables</w:t>
            </w:r>
            <w:r w:rsidR="00103708">
              <w:t xml:space="preserve">. </w:t>
            </w:r>
            <w:r w:rsidR="00301B82">
              <w:t xml:space="preserve">Kim is the mentor liaison and is responsible for </w:t>
            </w:r>
            <w:r w:rsidR="00132738">
              <w:t xml:space="preserve">requirements documentation, PowerPoint deck, and </w:t>
            </w:r>
            <w:r w:rsidR="00BC7ABC">
              <w:t>developing the website to showcase our application</w:t>
            </w:r>
            <w:r>
              <w:t>, Ryan is responsible for</w:t>
            </w:r>
            <w:r w:rsidR="00132738">
              <w:t xml:space="preserve"> developing</w:t>
            </w:r>
            <w:r>
              <w:t xml:space="preserve"> the </w:t>
            </w:r>
            <w:r w:rsidR="009100B0">
              <w:t>front-end prototype de</w:t>
            </w:r>
            <w:r w:rsidR="00132738">
              <w:t>sign</w:t>
            </w:r>
            <w:r w:rsidR="009100B0">
              <w:t xml:space="preserve">, Mia is responsible for </w:t>
            </w:r>
            <w:r w:rsidR="00301B82">
              <w:t>constructing</w:t>
            </w:r>
            <w:r w:rsidR="009100B0">
              <w:t xml:space="preserve"> the </w:t>
            </w:r>
            <w:r>
              <w:t>business case</w:t>
            </w:r>
            <w:r w:rsidR="00132738">
              <w:t xml:space="preserve"> which is composed of the competitive and financial analysis</w:t>
            </w:r>
            <w:r>
              <w:t xml:space="preserve">, Noah </w:t>
            </w:r>
            <w:r w:rsidR="009100B0">
              <w:t xml:space="preserve">is </w:t>
            </w:r>
            <w:r>
              <w:t xml:space="preserve">responsible for </w:t>
            </w:r>
            <w:r w:rsidR="00132738">
              <w:t>developing</w:t>
            </w:r>
            <w:r>
              <w:t xml:space="preserve"> </w:t>
            </w:r>
            <w:r w:rsidR="009100B0">
              <w:t xml:space="preserve">back-end prototype </w:t>
            </w:r>
            <w:r w:rsidR="00132738">
              <w:t xml:space="preserve">functionality </w:t>
            </w:r>
            <w:r w:rsidR="009100B0">
              <w:t xml:space="preserve">and mapping the </w:t>
            </w:r>
            <w:r>
              <w:t xml:space="preserve">IT architecture </w:t>
            </w:r>
            <w:r w:rsidR="00132738">
              <w:t xml:space="preserve">and data model </w:t>
            </w:r>
            <w:r>
              <w:t xml:space="preserve">of the application, and Nodir is responsible for </w:t>
            </w:r>
            <w:r w:rsidR="00132738">
              <w:t xml:space="preserve">the </w:t>
            </w:r>
            <w:r w:rsidR="00BC7ABC">
              <w:t>process map</w:t>
            </w:r>
            <w:r w:rsidR="00132738">
              <w:t xml:space="preserve"> which is the decision tree of our DI score</w:t>
            </w:r>
            <w:r w:rsidR="009100B0">
              <w:t>. Our team has access to an</w:t>
            </w:r>
            <w:r>
              <w:t xml:space="preserve"> IBIT mentor</w:t>
            </w:r>
            <w:r w:rsidR="009100B0">
              <w:t>, Sondra Barbour, Executive Staff for Leidos and Member of the Board of Directors for 3M Company, f</w:t>
            </w:r>
            <w:r>
              <w:t>or expert advice and guidance throughout the project.</w:t>
            </w:r>
          </w:p>
          <w:p w:rsidR="00C62154" w:rsidRDefault="00C62154">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tc>
      </w:tr>
      <w:tr w:rsidR="009F09E7" w:rsidTr="00E02823">
        <w:trPr>
          <w:trHeight w:val="795"/>
        </w:trPr>
        <w:tc>
          <w:tcPr>
            <w:tcW w:w="2506" w:type="dxa"/>
            <w:gridSpan w:val="3"/>
            <w:tcBorders>
              <w:top w:val="single" w:sz="6" w:space="0" w:color="000000"/>
              <w:left w:val="single" w:sz="6" w:space="0" w:color="000000"/>
              <w:bottom w:val="single" w:sz="6" w:space="0" w:color="000000"/>
              <w:right w:val="single" w:sz="6" w:space="0" w:color="000000"/>
            </w:tcBorders>
          </w:tcPr>
          <w:p w:rsidR="009F09E7" w:rsidRDefault="009A0195">
            <w:pPr>
              <w:tabs>
                <w:tab w:val="left" w:pos="315"/>
                <w:tab w:val="left" w:pos="800"/>
                <w:tab w:val="right" w:pos="4320"/>
              </w:tabs>
              <w:spacing w:before="29"/>
              <w:ind w:left="270" w:hanging="270"/>
            </w:pPr>
            <w:r>
              <w:rPr>
                <w:b/>
                <w:sz w:val="24"/>
                <w:szCs w:val="24"/>
              </w:rPr>
              <w:t>6.</w:t>
            </w:r>
            <w:r>
              <w:rPr>
                <w:b/>
                <w:sz w:val="24"/>
                <w:szCs w:val="24"/>
              </w:rPr>
              <w:tab/>
              <w:t>Support Required and R</w:t>
            </w:r>
            <w:r w:rsidR="0051763B">
              <w:rPr>
                <w:b/>
                <w:sz w:val="24"/>
                <w:szCs w:val="24"/>
              </w:rPr>
              <w:t>isks</w:t>
            </w: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pPr>
              <w:tabs>
                <w:tab w:val="left" w:pos="315"/>
                <w:tab w:val="left" w:pos="800"/>
                <w:tab w:val="right" w:pos="4320"/>
              </w:tabs>
              <w:spacing w:before="29"/>
            </w:pPr>
          </w:p>
        </w:tc>
        <w:tc>
          <w:tcPr>
            <w:tcW w:w="8554" w:type="dxa"/>
            <w:gridSpan w:val="9"/>
            <w:tcBorders>
              <w:top w:val="single" w:sz="6" w:space="0" w:color="000000"/>
              <w:left w:val="single" w:sz="6" w:space="0" w:color="000000"/>
              <w:bottom w:val="single" w:sz="6" w:space="0" w:color="000000"/>
              <w:right w:val="single" w:sz="6" w:space="0" w:color="000000"/>
            </w:tcBorders>
          </w:tcPr>
          <w:p w:rsidR="009F09E7" w:rsidRDefault="0051763B">
            <w:r>
              <w:rPr>
                <w:b/>
              </w:rPr>
              <w:t>Resources:</w:t>
            </w:r>
          </w:p>
          <w:p w:rsidR="009F09E7" w:rsidRDefault="0051763B">
            <w:r>
              <w:t xml:space="preserve">Our Digital Identity app will require the use of </w:t>
            </w:r>
            <w:r w:rsidR="009100B0">
              <w:t>IBM Watson</w:t>
            </w:r>
            <w:r w:rsidR="00132738">
              <w:t>’s</w:t>
            </w:r>
            <w:r w:rsidR="009100B0">
              <w:t xml:space="preserve"> </w:t>
            </w:r>
            <w:r>
              <w:t>APIs to</w:t>
            </w:r>
            <w:r w:rsidR="009100B0">
              <w:t xml:space="preserve"> offer </w:t>
            </w:r>
            <w:r w:rsidR="00132738">
              <w:t xml:space="preserve">functionality and </w:t>
            </w:r>
            <w:r w:rsidR="009100B0">
              <w:t xml:space="preserve">connections to </w:t>
            </w:r>
            <w:r>
              <w:t xml:space="preserve">social media and email accounts. Additionally, we will need </w:t>
            </w:r>
            <w:r w:rsidR="00E02823">
              <w:t>a considerable investment of $72,800 in the first year for labor costs to pay a developer to create the application. Maintenance costs are 2,520 in years 2-5. Other costs are outlined in our Financial Analysis spreadsheet.</w:t>
            </w:r>
          </w:p>
          <w:p w:rsidR="009F09E7" w:rsidRDefault="0051763B">
            <w:r>
              <w:rPr>
                <w:b/>
              </w:rPr>
              <w:t>Obstacles:</w:t>
            </w:r>
          </w:p>
          <w:p w:rsidR="009F09E7" w:rsidRDefault="0051763B">
            <w:pPr>
              <w:tabs>
                <w:tab w:val="left" w:pos="315"/>
                <w:tab w:val="left" w:pos="800"/>
                <w:tab w:val="right" w:pos="4320"/>
              </w:tabs>
              <w:spacing w:before="29"/>
            </w:pPr>
            <w:r>
              <w:t>Initially, we see a problem with incentivizing colleges and universi</w:t>
            </w:r>
            <w:r w:rsidR="00132738">
              <w:t xml:space="preserve">ties to purchase a subscription. </w:t>
            </w:r>
            <w:r>
              <w:t xml:space="preserve">In order to mitigate these problems, we will </w:t>
            </w:r>
            <w:r w:rsidR="00132738">
              <w:t>clearly demonstrate</w:t>
            </w:r>
            <w:r>
              <w:t xml:space="preserve"> our value proposition</w:t>
            </w:r>
            <w:r w:rsidR="00132738">
              <w:t xml:space="preserve"> when pitching our application</w:t>
            </w:r>
            <w:r>
              <w:t xml:space="preserve"> to convince business schools why our service is necessary. </w:t>
            </w:r>
            <w:r w:rsidR="00132738">
              <w:t>Our value comes from our ability to</w:t>
            </w:r>
            <w:r>
              <w:t xml:space="preserve"> increase the percentage of post-graduation job placement and get more recruiters to come to their job fairs. </w:t>
            </w:r>
          </w:p>
          <w:p w:rsidR="00BC6185" w:rsidRDefault="009100B0" w:rsidP="00E02823">
            <w:pPr>
              <w:tabs>
                <w:tab w:val="left" w:pos="315"/>
                <w:tab w:val="left" w:pos="800"/>
                <w:tab w:val="right" w:pos="4320"/>
              </w:tabs>
              <w:spacing w:before="29"/>
              <w:rPr>
                <w:shd w:val="clear" w:color="auto" w:fill="FFFFFF"/>
              </w:rPr>
            </w:pPr>
            <w:r w:rsidRPr="00C87726">
              <w:t xml:space="preserve">Another considerable obstacle is protecting the user’s personal information from a cyber perspective. Given the access the application will have and the potential for sensitive information to be collected, this is of the upmost importance. </w:t>
            </w:r>
            <w:r w:rsidR="00EC0124" w:rsidRPr="00C87726">
              <w:t>To</w:t>
            </w:r>
            <w:r w:rsidRPr="00C87726">
              <w:t xml:space="preserve"> promote cyber security, our IT infrastructure will</w:t>
            </w:r>
            <w:r w:rsidR="00C62154" w:rsidRPr="00C87726">
              <w:t xml:space="preserve"> require data encryption, redundant firewalls, and data segmentation (separation of user database from password database). Customer passwords must be encrypted as well as a layered defense model with internal </w:t>
            </w:r>
            <w:r w:rsidR="00C34DC4">
              <w:t>multi-factor authentication. A</w:t>
            </w:r>
            <w:r w:rsidR="00C62154" w:rsidRPr="00C87726">
              <w:t xml:space="preserve"> well-managed list of privileged credentials/accounts and who has access to </w:t>
            </w:r>
            <w:r w:rsidR="00C34DC4">
              <w:t xml:space="preserve">them </w:t>
            </w:r>
            <w:r w:rsidR="00C62154" w:rsidRPr="00C87726">
              <w:rPr>
                <w:shd w:val="clear" w:color="auto" w:fill="FFFFFF"/>
              </w:rPr>
              <w:t xml:space="preserve">is essential to identify where the application is most vulnerable </w:t>
            </w:r>
            <w:r w:rsidR="00C34DC4">
              <w:rPr>
                <w:shd w:val="clear" w:color="auto" w:fill="FFFFFF"/>
              </w:rPr>
              <w:t>to internal security attacks. Thus,</w:t>
            </w:r>
            <w:r w:rsidR="00C62154" w:rsidRPr="00C87726">
              <w:rPr>
                <w:shd w:val="clear" w:color="auto" w:fill="FFFFFF"/>
              </w:rPr>
              <w:t xml:space="preserve"> preventative measures </w:t>
            </w:r>
            <w:r w:rsidR="00C34DC4">
              <w:rPr>
                <w:shd w:val="clear" w:color="auto" w:fill="FFFFFF"/>
              </w:rPr>
              <w:t>like contingency and business continuity plans need to be implemented</w:t>
            </w:r>
            <w:r w:rsidR="00C62154" w:rsidRPr="00C87726">
              <w:rPr>
                <w:shd w:val="clear" w:color="auto" w:fill="FFFFFF"/>
              </w:rPr>
              <w:t xml:space="preserve"> </w:t>
            </w:r>
            <w:r w:rsidR="00C62154" w:rsidRPr="00C87726">
              <w:rPr>
                <w:shd w:val="clear" w:color="auto" w:fill="FFFFFF"/>
              </w:rPr>
              <w:lastRenderedPageBreak/>
              <w:t xml:space="preserve">beforehand. We also need to </w:t>
            </w:r>
            <w:r w:rsidR="001E5F09">
              <w:rPr>
                <w:shd w:val="clear" w:color="auto" w:fill="FFFFFF"/>
              </w:rPr>
              <w:t>enforce</w:t>
            </w:r>
            <w:r w:rsidR="00C62154" w:rsidRPr="00C87726">
              <w:rPr>
                <w:shd w:val="clear" w:color="auto" w:fill="FFFFFF"/>
              </w:rPr>
              <w:t xml:space="preserve"> password procedures to ensure passwords are strong, secure, and routinely changed.</w:t>
            </w:r>
          </w:p>
          <w:p w:rsidR="00C62154" w:rsidRPr="00E02823" w:rsidRDefault="00C62154" w:rsidP="00E02823">
            <w:pPr>
              <w:tabs>
                <w:tab w:val="left" w:pos="315"/>
                <w:tab w:val="left" w:pos="800"/>
                <w:tab w:val="right" w:pos="4320"/>
              </w:tabs>
              <w:spacing w:before="29"/>
              <w:rPr>
                <w:rFonts w:ascii="Calibri" w:hAnsi="Calibri" w:cs="Calibri"/>
                <w:sz w:val="22"/>
                <w:szCs w:val="22"/>
                <w:shd w:val="clear" w:color="auto" w:fill="FFFFFF"/>
              </w:rPr>
            </w:pPr>
            <w:r w:rsidRPr="00C87726">
              <w:rPr>
                <w:rFonts w:ascii="Calibri" w:hAnsi="Calibri" w:cs="Calibri"/>
                <w:sz w:val="22"/>
                <w:szCs w:val="22"/>
                <w:shd w:val="clear" w:color="auto" w:fill="FFFFFF"/>
              </w:rPr>
              <w:t xml:space="preserve"> </w:t>
            </w: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tc>
      </w:tr>
      <w:tr w:rsidR="009F09E7">
        <w:trPr>
          <w:trHeight w:val="700"/>
        </w:trPr>
        <w:tc>
          <w:tcPr>
            <w:tcW w:w="2506" w:type="dxa"/>
            <w:gridSpan w:val="3"/>
            <w:tcBorders>
              <w:top w:val="single" w:sz="6" w:space="0" w:color="000000"/>
              <w:left w:val="single" w:sz="6" w:space="0" w:color="000000"/>
              <w:bottom w:val="single" w:sz="6" w:space="0" w:color="000000"/>
              <w:right w:val="single" w:sz="6" w:space="0" w:color="000000"/>
            </w:tcBorders>
          </w:tcPr>
          <w:p w:rsidR="009F09E7" w:rsidRDefault="0051763B">
            <w:pPr>
              <w:tabs>
                <w:tab w:val="left" w:pos="315"/>
                <w:tab w:val="left" w:pos="800"/>
                <w:tab w:val="right" w:pos="4320"/>
              </w:tabs>
              <w:spacing w:before="29"/>
              <w:ind w:left="270" w:hanging="270"/>
            </w:pPr>
            <w:r>
              <w:rPr>
                <w:b/>
                <w:sz w:val="24"/>
                <w:szCs w:val="24"/>
              </w:rPr>
              <w:t>7.  Customer Benefits</w:t>
            </w: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pPr>
              <w:tabs>
                <w:tab w:val="left" w:pos="315"/>
                <w:tab w:val="left" w:pos="800"/>
                <w:tab w:val="right" w:pos="4320"/>
              </w:tabs>
              <w:spacing w:before="29"/>
            </w:pPr>
          </w:p>
        </w:tc>
        <w:tc>
          <w:tcPr>
            <w:tcW w:w="8554" w:type="dxa"/>
            <w:gridSpan w:val="9"/>
            <w:tcBorders>
              <w:top w:val="single" w:sz="6" w:space="0" w:color="000000"/>
              <w:left w:val="single" w:sz="6" w:space="0" w:color="000000"/>
              <w:bottom w:val="single" w:sz="6" w:space="0" w:color="000000"/>
              <w:right w:val="single" w:sz="6" w:space="0" w:color="000000"/>
            </w:tcBorders>
          </w:tcPr>
          <w:p w:rsidR="009F09E7" w:rsidRDefault="0051763B">
            <w:pPr>
              <w:tabs>
                <w:tab w:val="left" w:pos="315"/>
                <w:tab w:val="left" w:pos="800"/>
                <w:tab w:val="right" w:pos="4320"/>
              </w:tabs>
              <w:spacing w:before="29"/>
            </w:pPr>
            <w:r>
              <w:t xml:space="preserve">Customers will benefit from our app both </w:t>
            </w:r>
            <w:r w:rsidR="00D1589E">
              <w:t>directly</w:t>
            </w:r>
            <w:r>
              <w:t xml:space="preserve">, through </w:t>
            </w:r>
            <w:r w:rsidR="00D1589E">
              <w:t>eliminating</w:t>
            </w:r>
            <w:r>
              <w:t xml:space="preserve"> </w:t>
            </w:r>
            <w:r w:rsidR="00D1589E">
              <w:t>incriminating and inaccurate</w:t>
            </w:r>
            <w:r w:rsidR="00C62154">
              <w:t xml:space="preserve"> Internet content</w:t>
            </w:r>
            <w:r>
              <w:t xml:space="preserve">, and </w:t>
            </w:r>
            <w:r w:rsidR="00D1589E">
              <w:t>indirectly</w:t>
            </w:r>
            <w:r>
              <w:t xml:space="preserve"> through </w:t>
            </w:r>
            <w:r w:rsidR="00D1589E">
              <w:t>increased job placement and job retention</w:t>
            </w:r>
            <w:r>
              <w:t xml:space="preserve">. We can quantify higher </w:t>
            </w:r>
            <w:r w:rsidR="00CC247E">
              <w:t xml:space="preserve">job </w:t>
            </w:r>
            <w:r>
              <w:t xml:space="preserve">placement rates for colleges and universities because this </w:t>
            </w:r>
            <w:r w:rsidR="00CC247E">
              <w:t>is now</w:t>
            </w:r>
            <w:r>
              <w:t xml:space="preserve"> one less reason why </w:t>
            </w:r>
            <w:r w:rsidR="00CC247E">
              <w:t xml:space="preserve">secondary education </w:t>
            </w:r>
            <w:r>
              <w:t xml:space="preserve">students are not getting hired. </w:t>
            </w:r>
            <w:r w:rsidR="00D1589E">
              <w:t xml:space="preserve">Our justification </w:t>
            </w:r>
            <w:r w:rsidR="00A118C0">
              <w:t xml:space="preserve">for the impact of interview acquisition rates is outlined in our metrics and further outlined in our financial analysis spreadsheet. </w:t>
            </w:r>
          </w:p>
          <w:p w:rsidR="009F09E7" w:rsidRDefault="0051763B">
            <w:pPr>
              <w:tabs>
                <w:tab w:val="left" w:pos="315"/>
                <w:tab w:val="left" w:pos="800"/>
                <w:tab w:val="right" w:pos="4320"/>
              </w:tabs>
              <w:spacing w:before="29"/>
            </w:pPr>
            <w:r>
              <w:rPr>
                <w:b/>
              </w:rPr>
              <w:t xml:space="preserve">Customer Benefits: </w:t>
            </w:r>
          </w:p>
          <w:p w:rsidR="009F09E7" w:rsidRDefault="00CC247E">
            <w:pPr>
              <w:numPr>
                <w:ilvl w:val="0"/>
                <w:numId w:val="4"/>
              </w:numPr>
              <w:tabs>
                <w:tab w:val="left" w:pos="315"/>
                <w:tab w:val="left" w:pos="800"/>
                <w:tab w:val="right" w:pos="4320"/>
              </w:tabs>
              <w:spacing w:before="29"/>
              <w:ind w:hanging="360"/>
            </w:pPr>
            <w:r>
              <w:t>Improve</w:t>
            </w:r>
            <w:r w:rsidR="0051763B">
              <w:t xml:space="preserve"> </w:t>
            </w:r>
            <w:r w:rsidR="00A118C0">
              <w:t xml:space="preserve">user’s </w:t>
            </w:r>
            <w:r w:rsidR="0051763B">
              <w:t>online presence</w:t>
            </w:r>
          </w:p>
          <w:p w:rsidR="009F09E7" w:rsidRDefault="0051763B">
            <w:pPr>
              <w:numPr>
                <w:ilvl w:val="0"/>
                <w:numId w:val="4"/>
              </w:numPr>
              <w:tabs>
                <w:tab w:val="left" w:pos="315"/>
                <w:tab w:val="left" w:pos="800"/>
                <w:tab w:val="right" w:pos="4320"/>
              </w:tabs>
              <w:spacing w:before="29"/>
              <w:ind w:hanging="360"/>
            </w:pPr>
            <w:r>
              <w:t xml:space="preserve">Allow users a </w:t>
            </w:r>
            <w:r w:rsidR="00CC247E">
              <w:t xml:space="preserve">cohesive view of their digital identity across different </w:t>
            </w:r>
            <w:r w:rsidR="00A118C0">
              <w:t xml:space="preserve">social media </w:t>
            </w:r>
            <w:r w:rsidR="00CC247E">
              <w:t>platforms</w:t>
            </w:r>
          </w:p>
          <w:p w:rsidR="009F09E7" w:rsidRDefault="00CC247E">
            <w:pPr>
              <w:numPr>
                <w:ilvl w:val="0"/>
                <w:numId w:val="4"/>
              </w:numPr>
              <w:tabs>
                <w:tab w:val="left" w:pos="315"/>
                <w:tab w:val="left" w:pos="800"/>
                <w:tab w:val="right" w:pos="4320"/>
              </w:tabs>
              <w:spacing w:before="29"/>
              <w:ind w:hanging="360"/>
            </w:pPr>
            <w:r>
              <w:t>Increased interview rates for students</w:t>
            </w:r>
            <w:r w:rsidR="0051763B">
              <w:t xml:space="preserve"> </w:t>
            </w:r>
          </w:p>
          <w:p w:rsidR="009F09E7" w:rsidRDefault="0051763B">
            <w:pPr>
              <w:tabs>
                <w:tab w:val="left" w:pos="315"/>
                <w:tab w:val="left" w:pos="800"/>
                <w:tab w:val="right" w:pos="4320"/>
              </w:tabs>
              <w:spacing w:before="29"/>
            </w:pPr>
            <w:r>
              <w:rPr>
                <w:b/>
              </w:rPr>
              <w:t>Potential Risks:</w:t>
            </w:r>
          </w:p>
          <w:p w:rsidR="009F09E7" w:rsidRDefault="0051763B">
            <w:pPr>
              <w:numPr>
                <w:ilvl w:val="0"/>
                <w:numId w:val="6"/>
              </w:numPr>
              <w:tabs>
                <w:tab w:val="left" w:pos="315"/>
                <w:tab w:val="left" w:pos="800"/>
                <w:tab w:val="right" w:pos="4320"/>
              </w:tabs>
              <w:spacing w:before="29"/>
              <w:ind w:hanging="360"/>
            </w:pPr>
            <w:r>
              <w:t xml:space="preserve">Hackers that can generate </w:t>
            </w:r>
            <w:r w:rsidR="00CC247E">
              <w:t>fake or suspicious accounts (Cybersecurity threats)</w:t>
            </w:r>
          </w:p>
          <w:p w:rsidR="00CC247E" w:rsidRDefault="0051763B" w:rsidP="00CC247E">
            <w:pPr>
              <w:numPr>
                <w:ilvl w:val="0"/>
                <w:numId w:val="6"/>
              </w:numPr>
              <w:tabs>
                <w:tab w:val="left" w:pos="315"/>
                <w:tab w:val="left" w:pos="800"/>
                <w:tab w:val="right" w:pos="4320"/>
              </w:tabs>
              <w:spacing w:before="29"/>
              <w:ind w:hanging="360"/>
            </w:pPr>
            <w:r>
              <w:t xml:space="preserve">Push-back from </w:t>
            </w:r>
            <w:r w:rsidR="00CC247E">
              <w:t>third-party platforms (</w:t>
            </w:r>
            <w:r>
              <w:t xml:space="preserve">LinkedIn </w:t>
            </w:r>
            <w:r w:rsidR="000E1703">
              <w:t>and/or Monster</w:t>
            </w:r>
            <w:r w:rsidR="00CC247E">
              <w:t>)</w:t>
            </w:r>
          </w:p>
          <w:p w:rsidR="00E3530F" w:rsidRDefault="00E3530F" w:rsidP="00E3530F">
            <w:pPr>
              <w:tabs>
                <w:tab w:val="left" w:pos="315"/>
                <w:tab w:val="left" w:pos="800"/>
                <w:tab w:val="right" w:pos="4320"/>
              </w:tabs>
              <w:spacing w:before="29"/>
              <w:ind w:left="720"/>
            </w:pP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tc>
      </w:tr>
      <w:tr w:rsidR="009F09E7">
        <w:trPr>
          <w:trHeight w:val="700"/>
        </w:trPr>
        <w:tc>
          <w:tcPr>
            <w:tcW w:w="2506" w:type="dxa"/>
            <w:gridSpan w:val="3"/>
            <w:tcBorders>
              <w:top w:val="single" w:sz="6" w:space="0" w:color="000000"/>
              <w:left w:val="single" w:sz="6" w:space="0" w:color="000000"/>
              <w:bottom w:val="single" w:sz="6" w:space="0" w:color="000000"/>
              <w:right w:val="single" w:sz="6" w:space="0" w:color="000000"/>
            </w:tcBorders>
          </w:tcPr>
          <w:p w:rsidR="009F09E7" w:rsidRDefault="0051763B">
            <w:pPr>
              <w:tabs>
                <w:tab w:val="left" w:pos="315"/>
                <w:tab w:val="left" w:pos="800"/>
                <w:tab w:val="right" w:pos="4320"/>
              </w:tabs>
              <w:spacing w:before="29"/>
              <w:ind w:left="270" w:hanging="270"/>
            </w:pPr>
            <w:r>
              <w:rPr>
                <w:b/>
                <w:sz w:val="24"/>
                <w:szCs w:val="24"/>
              </w:rPr>
              <w:t>8.  Technology Architecture</w:t>
            </w: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pPr>
              <w:tabs>
                <w:tab w:val="left" w:pos="315"/>
                <w:tab w:val="left" w:pos="800"/>
                <w:tab w:val="right" w:pos="4320"/>
              </w:tabs>
              <w:spacing w:before="29"/>
            </w:pPr>
          </w:p>
        </w:tc>
        <w:tc>
          <w:tcPr>
            <w:tcW w:w="8554" w:type="dxa"/>
            <w:gridSpan w:val="9"/>
            <w:tcBorders>
              <w:top w:val="single" w:sz="6" w:space="0" w:color="000000"/>
              <w:left w:val="single" w:sz="6" w:space="0" w:color="000000"/>
              <w:bottom w:val="single" w:sz="6" w:space="0" w:color="000000"/>
              <w:right w:val="single" w:sz="6" w:space="0" w:color="000000"/>
            </w:tcBorders>
          </w:tcPr>
          <w:p w:rsidR="009F09E7" w:rsidRDefault="00132738" w:rsidP="00132738">
            <w:pPr>
              <w:tabs>
                <w:tab w:val="left" w:pos="315"/>
                <w:tab w:val="left" w:pos="800"/>
                <w:tab w:val="right" w:pos="4320"/>
              </w:tabs>
              <w:spacing w:before="29"/>
              <w:ind w:left="315" w:hanging="315"/>
            </w:pPr>
            <w:r>
              <w:t xml:space="preserve">      The reason our solution will stand out is that our application is not only a prototype, but it is functional. In </w:t>
            </w:r>
            <w:r w:rsidR="0051763B">
              <w:t xml:space="preserve">order to </w:t>
            </w:r>
            <w:r>
              <w:t>design it</w:t>
            </w:r>
            <w:r w:rsidR="0051763B">
              <w:t xml:space="preserve">, our team will be using </w:t>
            </w:r>
            <w:proofErr w:type="spellStart"/>
            <w:r w:rsidR="0051763B">
              <w:t>JustInMind</w:t>
            </w:r>
            <w:proofErr w:type="spellEnd"/>
            <w:r w:rsidR="0051763B">
              <w:t xml:space="preserve"> </w:t>
            </w:r>
            <w:r w:rsidR="00CC247E">
              <w:t xml:space="preserve">for the front-end </w:t>
            </w:r>
            <w:r w:rsidR="0051763B">
              <w:t>in addition to mul</w:t>
            </w:r>
            <w:r w:rsidR="000E1703">
              <w:t>tiple APIs from IBM’s Watson</w:t>
            </w:r>
            <w:r w:rsidR="00103052">
              <w:t xml:space="preserve">. The mobile app will be </w:t>
            </w:r>
            <w:r w:rsidR="00103052" w:rsidRPr="00103052">
              <w:t>hosted on Google’s Firebase platform to manage the server, database, authentication, and analytics</w:t>
            </w:r>
            <w:r w:rsidR="00103052">
              <w:t xml:space="preserve">. </w:t>
            </w:r>
            <w:r w:rsidR="00DD46C1">
              <w:t>The data model for Google Firebase uses a NoSQL database to store and retrieve data.</w:t>
            </w:r>
            <w:r w:rsidR="0051763B">
              <w:t xml:space="preserve"> Noah Mercado will be taking the lead on the</w:t>
            </w:r>
            <w:r w:rsidR="00A118C0">
              <w:t xml:space="preserve"> back-end</w:t>
            </w:r>
            <w:r w:rsidR="00C31CC5">
              <w:t xml:space="preserve"> development of the</w:t>
            </w:r>
            <w:r w:rsidR="00A118C0">
              <w:t xml:space="preserve"> </w:t>
            </w:r>
            <w:r w:rsidR="0051763B">
              <w:t xml:space="preserve">application </w:t>
            </w:r>
            <w:r w:rsidR="00C31CC5">
              <w:t xml:space="preserve">focusing on functionality </w:t>
            </w:r>
            <w:r w:rsidR="0051763B">
              <w:t xml:space="preserve">considering his strong background with APIs and programming. </w:t>
            </w:r>
            <w:r w:rsidR="00A118C0">
              <w:t xml:space="preserve">Ryan Pace is taking the lead on the front-end </w:t>
            </w:r>
            <w:r w:rsidR="00C31CC5">
              <w:t xml:space="preserve">design portion of the </w:t>
            </w:r>
            <w:r w:rsidR="00A118C0">
              <w:t>prototype</w:t>
            </w:r>
            <w:r w:rsidR="00C31CC5">
              <w:t xml:space="preserve"> in </w:t>
            </w:r>
            <w:proofErr w:type="spellStart"/>
            <w:r w:rsidR="00C31CC5">
              <w:t>JustInMind</w:t>
            </w:r>
            <w:proofErr w:type="spellEnd"/>
            <w:r w:rsidR="00A118C0">
              <w:t>.</w:t>
            </w:r>
            <w:r w:rsidR="00526CA2">
              <w:t xml:space="preserve"> </w:t>
            </w:r>
            <w:r w:rsidR="0051763B">
              <w:t>To access these API tools our team will set up free test accounts for API tools and/or free trials when necessary.</w:t>
            </w:r>
            <w:r w:rsidR="00182CC2">
              <w:t xml:space="preserve"> </w:t>
            </w:r>
            <w:r w:rsidR="004E4DC4">
              <w:t>The full</w:t>
            </w:r>
            <w:r w:rsidR="00182CC2">
              <w:t xml:space="preserve"> enterp</w:t>
            </w:r>
            <w:r w:rsidR="004E4DC4">
              <w:t xml:space="preserve">rise architecture diagram </w:t>
            </w:r>
            <w:r w:rsidR="00FC22F7">
              <w:t xml:space="preserve">and data model </w:t>
            </w:r>
            <w:r w:rsidR="004E4DC4">
              <w:t xml:space="preserve">can be accessed in </w:t>
            </w:r>
            <w:r w:rsidR="006C1C43">
              <w:t>the</w:t>
            </w:r>
            <w:r w:rsidR="004E4DC4">
              <w:t xml:space="preserve"> appendix.</w:t>
            </w:r>
          </w:p>
          <w:p w:rsidR="00E3530F" w:rsidRDefault="00E3530F">
            <w:pPr>
              <w:tabs>
                <w:tab w:val="left" w:pos="315"/>
                <w:tab w:val="left" w:pos="800"/>
                <w:tab w:val="right" w:pos="4320"/>
              </w:tabs>
              <w:spacing w:before="29"/>
            </w:pPr>
          </w:p>
        </w:tc>
        <w:tc>
          <w:tcPr>
            <w:tcW w:w="180" w:type="dxa"/>
            <w:tcBorders>
              <w:top w:val="single" w:sz="6" w:space="0" w:color="000000"/>
              <w:left w:val="single" w:sz="6" w:space="0" w:color="000000"/>
              <w:bottom w:val="single" w:sz="6" w:space="0" w:color="000000"/>
              <w:right w:val="single" w:sz="6" w:space="0" w:color="000000"/>
            </w:tcBorders>
          </w:tcPr>
          <w:p w:rsidR="009F09E7" w:rsidRDefault="009F09E7"/>
        </w:tc>
      </w:tr>
      <w:tr w:rsidR="009F09E7" w:rsidTr="00122910">
        <w:trPr>
          <w:trHeight w:val="500"/>
        </w:trPr>
        <w:tc>
          <w:tcPr>
            <w:tcW w:w="5114" w:type="dxa"/>
            <w:gridSpan w:val="6"/>
            <w:tcBorders>
              <w:top w:val="single" w:sz="6" w:space="0" w:color="000000"/>
              <w:left w:val="single" w:sz="6" w:space="0" w:color="000000"/>
              <w:bottom w:val="single" w:sz="4" w:space="0" w:color="000000"/>
              <w:right w:val="single" w:sz="6" w:space="0" w:color="000000"/>
            </w:tcBorders>
          </w:tcPr>
          <w:p w:rsidR="009F09E7" w:rsidRDefault="0051763B">
            <w:pPr>
              <w:tabs>
                <w:tab w:val="left" w:pos="495"/>
              </w:tabs>
              <w:spacing w:before="29"/>
            </w:pPr>
            <w:r>
              <w:rPr>
                <w:b/>
                <w:sz w:val="24"/>
                <w:szCs w:val="24"/>
              </w:rPr>
              <w:t>9.</w:t>
            </w:r>
            <w:r>
              <w:rPr>
                <w:b/>
                <w:sz w:val="24"/>
                <w:szCs w:val="24"/>
              </w:rPr>
              <w:tab/>
              <w:t xml:space="preserve">Overall schedule/Work Breakdown </w:t>
            </w:r>
            <w:r w:rsidR="00E3530F">
              <w:rPr>
                <w:b/>
                <w:sz w:val="24"/>
                <w:szCs w:val="24"/>
              </w:rPr>
              <w:t>Structure (</w:t>
            </w:r>
            <w:r>
              <w:t>Key milestones &amp; dates)</w:t>
            </w:r>
          </w:p>
          <w:p w:rsidR="009F09E7" w:rsidRDefault="009F09E7">
            <w:pPr>
              <w:tabs>
                <w:tab w:val="left" w:pos="315"/>
                <w:tab w:val="left" w:pos="800"/>
                <w:tab w:val="right" w:pos="4320"/>
              </w:tabs>
              <w:spacing w:before="29"/>
              <w:ind w:left="270" w:hanging="270"/>
            </w:pPr>
          </w:p>
        </w:tc>
        <w:tc>
          <w:tcPr>
            <w:tcW w:w="1440" w:type="dxa"/>
            <w:gridSpan w:val="2"/>
            <w:tcBorders>
              <w:top w:val="single" w:sz="6" w:space="0" w:color="000000"/>
              <w:left w:val="single" w:sz="6" w:space="0" w:color="000000"/>
              <w:bottom w:val="single" w:sz="4" w:space="0" w:color="000000"/>
              <w:right w:val="single" w:sz="6" w:space="0" w:color="000000"/>
            </w:tcBorders>
          </w:tcPr>
          <w:p w:rsidR="009F09E7" w:rsidRDefault="0051763B">
            <w:pPr>
              <w:tabs>
                <w:tab w:val="left" w:pos="495"/>
              </w:tabs>
              <w:spacing w:before="29"/>
              <w:jc w:val="center"/>
            </w:pPr>
            <w:r>
              <w:rPr>
                <w:b/>
              </w:rPr>
              <w:t>Responsible</w:t>
            </w:r>
          </w:p>
          <w:p w:rsidR="009F09E7" w:rsidRDefault="0051763B">
            <w:pPr>
              <w:tabs>
                <w:tab w:val="left" w:pos="495"/>
              </w:tabs>
              <w:spacing w:before="29"/>
              <w:jc w:val="center"/>
            </w:pPr>
            <w:r>
              <w:rPr>
                <w:b/>
              </w:rPr>
              <w:t>individual</w:t>
            </w:r>
          </w:p>
        </w:tc>
        <w:tc>
          <w:tcPr>
            <w:tcW w:w="2518" w:type="dxa"/>
            <w:gridSpan w:val="2"/>
            <w:tcBorders>
              <w:top w:val="single" w:sz="6" w:space="0" w:color="000000"/>
              <w:left w:val="single" w:sz="6" w:space="0" w:color="000000"/>
              <w:bottom w:val="single" w:sz="4" w:space="0" w:color="000000"/>
              <w:right w:val="single" w:sz="6" w:space="0" w:color="000000"/>
            </w:tcBorders>
          </w:tcPr>
          <w:p w:rsidR="009F09E7" w:rsidRDefault="0051763B">
            <w:pPr>
              <w:tabs>
                <w:tab w:val="left" w:pos="495"/>
              </w:tabs>
              <w:spacing w:before="29"/>
              <w:jc w:val="center"/>
            </w:pPr>
            <w:r>
              <w:rPr>
                <w:b/>
              </w:rPr>
              <w:t>Output (notes, diagrams, interviews, screen prints)</w:t>
            </w:r>
          </w:p>
        </w:tc>
        <w:tc>
          <w:tcPr>
            <w:tcW w:w="1170" w:type="dxa"/>
            <w:tcBorders>
              <w:top w:val="single" w:sz="6" w:space="0" w:color="000000"/>
              <w:left w:val="single" w:sz="6" w:space="0" w:color="000000"/>
              <w:bottom w:val="single" w:sz="6" w:space="0" w:color="000000"/>
              <w:right w:val="single" w:sz="6" w:space="0" w:color="000000"/>
            </w:tcBorders>
          </w:tcPr>
          <w:p w:rsidR="009F09E7" w:rsidRDefault="0051763B">
            <w:pPr>
              <w:jc w:val="center"/>
            </w:pPr>
            <w:r>
              <w:rPr>
                <w:b/>
              </w:rPr>
              <w:t>Date started if in progress</w:t>
            </w:r>
          </w:p>
          <w:p w:rsidR="009F09E7" w:rsidRDefault="0051763B">
            <w:pPr>
              <w:jc w:val="center"/>
            </w:pPr>
            <w:r>
              <w:rPr>
                <w:b/>
              </w:rPr>
              <w:t>or Expected completion date</w:t>
            </w:r>
          </w:p>
        </w:tc>
        <w:tc>
          <w:tcPr>
            <w:tcW w:w="1178" w:type="dxa"/>
            <w:gridSpan w:val="3"/>
            <w:tcBorders>
              <w:top w:val="single" w:sz="6" w:space="0" w:color="000000"/>
              <w:bottom w:val="single" w:sz="6" w:space="0" w:color="000000"/>
              <w:right w:val="single" w:sz="6" w:space="0" w:color="000000"/>
            </w:tcBorders>
          </w:tcPr>
          <w:p w:rsidR="009F09E7" w:rsidRDefault="0051763B">
            <w:pPr>
              <w:jc w:val="center"/>
            </w:pPr>
            <w:r>
              <w:rPr>
                <w:b/>
              </w:rPr>
              <w:t>Date completed or date completion is expected</w:t>
            </w:r>
          </w:p>
        </w:tc>
      </w:tr>
      <w:tr w:rsidR="009F09E7" w:rsidTr="00122910">
        <w:trPr>
          <w:trHeight w:val="500"/>
        </w:trPr>
        <w:tc>
          <w:tcPr>
            <w:tcW w:w="5114" w:type="dxa"/>
            <w:gridSpan w:val="6"/>
            <w:tcBorders>
              <w:top w:val="single" w:sz="4" w:space="0" w:color="000000"/>
              <w:left w:val="single" w:sz="6" w:space="0" w:color="000000"/>
              <w:bottom w:val="single" w:sz="4" w:space="0" w:color="000000"/>
              <w:right w:val="single" w:sz="6" w:space="0" w:color="000000"/>
            </w:tcBorders>
          </w:tcPr>
          <w:p w:rsidR="009F09E7" w:rsidRDefault="0051763B">
            <w:pPr>
              <w:tabs>
                <w:tab w:val="left" w:pos="315"/>
                <w:tab w:val="left" w:pos="800"/>
                <w:tab w:val="right" w:pos="4320"/>
              </w:tabs>
              <w:spacing w:before="29"/>
              <w:ind w:left="270" w:hanging="270"/>
            </w:pPr>
            <w:r>
              <w:t xml:space="preserve">Planning </w:t>
            </w:r>
          </w:p>
          <w:p w:rsidR="009F09E7" w:rsidRDefault="009F09E7">
            <w:pPr>
              <w:tabs>
                <w:tab w:val="left" w:pos="315"/>
                <w:tab w:val="left" w:pos="800"/>
                <w:tab w:val="right" w:pos="4320"/>
              </w:tabs>
              <w:spacing w:before="29"/>
              <w:ind w:left="720"/>
            </w:pPr>
          </w:p>
          <w:p w:rsidR="009F09E7" w:rsidRDefault="009F09E7">
            <w:pPr>
              <w:tabs>
                <w:tab w:val="left" w:pos="315"/>
                <w:tab w:val="left" w:pos="800"/>
                <w:tab w:val="right" w:pos="4320"/>
              </w:tabs>
              <w:spacing w:before="29"/>
              <w:ind w:left="720"/>
            </w:pPr>
          </w:p>
        </w:tc>
        <w:tc>
          <w:tcPr>
            <w:tcW w:w="1440" w:type="dxa"/>
            <w:gridSpan w:val="2"/>
            <w:tcBorders>
              <w:top w:val="single" w:sz="4" w:space="0" w:color="000000"/>
              <w:bottom w:val="single" w:sz="4" w:space="0" w:color="000000"/>
              <w:right w:val="single" w:sz="4" w:space="0" w:color="000000"/>
            </w:tcBorders>
          </w:tcPr>
          <w:p w:rsidR="009F09E7" w:rsidRDefault="0051763B">
            <w:pPr>
              <w:tabs>
                <w:tab w:val="left" w:pos="495"/>
              </w:tabs>
              <w:spacing w:before="29"/>
              <w:jc w:val="center"/>
            </w:pPr>
            <w:r>
              <w:t>Kim Eastlake</w:t>
            </w:r>
          </w:p>
        </w:tc>
        <w:tc>
          <w:tcPr>
            <w:tcW w:w="2518" w:type="dxa"/>
            <w:gridSpan w:val="2"/>
            <w:tcBorders>
              <w:top w:val="single" w:sz="4" w:space="0" w:color="000000"/>
              <w:left w:val="single" w:sz="4" w:space="0" w:color="000000"/>
              <w:bottom w:val="single" w:sz="4" w:space="0" w:color="000000"/>
              <w:right w:val="single" w:sz="6" w:space="0" w:color="000000"/>
            </w:tcBorders>
          </w:tcPr>
          <w:p w:rsidR="009F09E7" w:rsidRDefault="0051763B">
            <w:pPr>
              <w:tabs>
                <w:tab w:val="left" w:pos="495"/>
              </w:tabs>
              <w:spacing w:before="29"/>
              <w:jc w:val="center"/>
            </w:pPr>
            <w:r>
              <w:t>Project Charter &amp; Status Updates</w:t>
            </w:r>
          </w:p>
        </w:tc>
        <w:tc>
          <w:tcPr>
            <w:tcW w:w="1170" w:type="dxa"/>
            <w:tcBorders>
              <w:top w:val="single" w:sz="6" w:space="0" w:color="000000"/>
              <w:left w:val="single" w:sz="6" w:space="0" w:color="000000"/>
              <w:bottom w:val="single" w:sz="6" w:space="0" w:color="000000"/>
              <w:right w:val="single" w:sz="6" w:space="0" w:color="000000"/>
            </w:tcBorders>
          </w:tcPr>
          <w:p w:rsidR="009F09E7" w:rsidRDefault="0051763B">
            <w:pPr>
              <w:jc w:val="center"/>
            </w:pPr>
            <w:r>
              <w:t>8/29/16</w:t>
            </w:r>
          </w:p>
        </w:tc>
        <w:tc>
          <w:tcPr>
            <w:tcW w:w="1178" w:type="dxa"/>
            <w:gridSpan w:val="3"/>
            <w:tcBorders>
              <w:top w:val="single" w:sz="6" w:space="0" w:color="000000"/>
              <w:bottom w:val="single" w:sz="6" w:space="0" w:color="000000"/>
              <w:right w:val="single" w:sz="6" w:space="0" w:color="000000"/>
            </w:tcBorders>
          </w:tcPr>
          <w:p w:rsidR="009F09E7" w:rsidRDefault="00CC247E">
            <w:r>
              <w:t>11/10/16</w:t>
            </w:r>
          </w:p>
        </w:tc>
      </w:tr>
      <w:tr w:rsidR="009F09E7" w:rsidTr="00122910">
        <w:trPr>
          <w:trHeight w:val="500"/>
        </w:trPr>
        <w:tc>
          <w:tcPr>
            <w:tcW w:w="5114" w:type="dxa"/>
            <w:gridSpan w:val="6"/>
            <w:tcBorders>
              <w:top w:val="single" w:sz="4" w:space="0" w:color="000000"/>
              <w:left w:val="single" w:sz="6" w:space="0" w:color="000000"/>
              <w:bottom w:val="single" w:sz="4" w:space="0" w:color="000000"/>
              <w:right w:val="single" w:sz="6" w:space="0" w:color="000000"/>
            </w:tcBorders>
          </w:tcPr>
          <w:p w:rsidR="009F09E7" w:rsidRDefault="0051763B">
            <w:pPr>
              <w:tabs>
                <w:tab w:val="left" w:pos="315"/>
                <w:tab w:val="left" w:pos="800"/>
                <w:tab w:val="right" w:pos="4320"/>
              </w:tabs>
              <w:spacing w:before="29"/>
              <w:ind w:left="270" w:hanging="270"/>
            </w:pPr>
            <w:r>
              <w:t>Analysis</w:t>
            </w:r>
          </w:p>
          <w:p w:rsidR="009F09E7" w:rsidRDefault="009F09E7">
            <w:pPr>
              <w:tabs>
                <w:tab w:val="left" w:pos="315"/>
                <w:tab w:val="left" w:pos="800"/>
                <w:tab w:val="right" w:pos="4320"/>
              </w:tabs>
              <w:spacing w:before="29"/>
              <w:ind w:left="270" w:hanging="270"/>
            </w:pPr>
          </w:p>
          <w:p w:rsidR="009F09E7" w:rsidRDefault="009F09E7">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rsidR="009F09E7" w:rsidRDefault="00A118C0">
            <w:pPr>
              <w:tabs>
                <w:tab w:val="left" w:pos="495"/>
              </w:tabs>
              <w:spacing w:before="29"/>
              <w:jc w:val="center"/>
            </w:pPr>
            <w:r>
              <w:t>Mia Jardine</w:t>
            </w:r>
          </w:p>
        </w:tc>
        <w:tc>
          <w:tcPr>
            <w:tcW w:w="2518" w:type="dxa"/>
            <w:gridSpan w:val="2"/>
            <w:tcBorders>
              <w:top w:val="single" w:sz="4" w:space="0" w:color="000000"/>
              <w:left w:val="single" w:sz="4" w:space="0" w:color="000000"/>
              <w:bottom w:val="single" w:sz="4" w:space="0" w:color="000000"/>
              <w:right w:val="single" w:sz="6" w:space="0" w:color="000000"/>
            </w:tcBorders>
          </w:tcPr>
          <w:p w:rsidR="009F09E7" w:rsidRDefault="00A118C0">
            <w:pPr>
              <w:tabs>
                <w:tab w:val="left" w:pos="495"/>
              </w:tabs>
              <w:spacing w:before="29"/>
              <w:jc w:val="center"/>
            </w:pPr>
            <w:r>
              <w:t xml:space="preserve">Use Cases, </w:t>
            </w:r>
            <w:r w:rsidR="00132738">
              <w:t>Competitve</w:t>
            </w:r>
            <w:r>
              <w:t xml:space="preserve"> &amp; Financial Analysis</w:t>
            </w:r>
          </w:p>
        </w:tc>
        <w:tc>
          <w:tcPr>
            <w:tcW w:w="1170" w:type="dxa"/>
            <w:tcBorders>
              <w:top w:val="single" w:sz="6" w:space="0" w:color="000000"/>
              <w:left w:val="single" w:sz="6" w:space="0" w:color="000000"/>
              <w:bottom w:val="single" w:sz="6" w:space="0" w:color="000000"/>
              <w:right w:val="single" w:sz="6" w:space="0" w:color="000000"/>
            </w:tcBorders>
          </w:tcPr>
          <w:p w:rsidR="009F09E7" w:rsidRDefault="00286B45">
            <w:pPr>
              <w:jc w:val="center"/>
            </w:pPr>
            <w:r>
              <w:t>9/29</w:t>
            </w:r>
            <w:r w:rsidR="00CC247E">
              <w:t>/16</w:t>
            </w:r>
          </w:p>
        </w:tc>
        <w:tc>
          <w:tcPr>
            <w:tcW w:w="1178" w:type="dxa"/>
            <w:gridSpan w:val="3"/>
            <w:tcBorders>
              <w:top w:val="single" w:sz="6" w:space="0" w:color="000000"/>
              <w:bottom w:val="single" w:sz="6" w:space="0" w:color="000000"/>
              <w:right w:val="single" w:sz="6" w:space="0" w:color="000000"/>
            </w:tcBorders>
          </w:tcPr>
          <w:p w:rsidR="009F09E7" w:rsidRDefault="00A118C0">
            <w:pPr>
              <w:jc w:val="center"/>
            </w:pPr>
            <w:r>
              <w:t>12/1</w:t>
            </w:r>
            <w:r w:rsidR="00CC247E">
              <w:t>/16</w:t>
            </w:r>
          </w:p>
        </w:tc>
      </w:tr>
      <w:tr w:rsidR="009F09E7" w:rsidTr="00122910">
        <w:trPr>
          <w:trHeight w:val="500"/>
        </w:trPr>
        <w:tc>
          <w:tcPr>
            <w:tcW w:w="5114" w:type="dxa"/>
            <w:gridSpan w:val="6"/>
            <w:tcBorders>
              <w:top w:val="single" w:sz="4" w:space="0" w:color="000000"/>
              <w:left w:val="single" w:sz="6" w:space="0" w:color="000000"/>
              <w:bottom w:val="single" w:sz="4" w:space="0" w:color="000000"/>
              <w:right w:val="single" w:sz="6" w:space="0" w:color="000000"/>
            </w:tcBorders>
          </w:tcPr>
          <w:p w:rsidR="009F09E7" w:rsidRDefault="0051763B">
            <w:pPr>
              <w:tabs>
                <w:tab w:val="left" w:pos="495"/>
              </w:tabs>
              <w:spacing w:before="29"/>
            </w:pPr>
            <w:r>
              <w:t>Design</w:t>
            </w:r>
          </w:p>
          <w:p w:rsidR="009F09E7" w:rsidRDefault="009F09E7">
            <w:pPr>
              <w:tabs>
                <w:tab w:val="left" w:pos="495"/>
              </w:tabs>
              <w:spacing w:before="29"/>
            </w:pPr>
          </w:p>
          <w:p w:rsidR="009F09E7" w:rsidRDefault="009F09E7">
            <w:pPr>
              <w:tabs>
                <w:tab w:val="left" w:pos="495"/>
              </w:tabs>
              <w:spacing w:before="29"/>
            </w:pPr>
          </w:p>
        </w:tc>
        <w:tc>
          <w:tcPr>
            <w:tcW w:w="1440" w:type="dxa"/>
            <w:gridSpan w:val="2"/>
            <w:tcBorders>
              <w:top w:val="single" w:sz="4" w:space="0" w:color="000000"/>
              <w:bottom w:val="single" w:sz="4" w:space="0" w:color="000000"/>
              <w:right w:val="single" w:sz="4" w:space="0" w:color="000000"/>
            </w:tcBorders>
          </w:tcPr>
          <w:p w:rsidR="009F09E7" w:rsidRDefault="000F5CB2">
            <w:pPr>
              <w:tabs>
                <w:tab w:val="left" w:pos="495"/>
              </w:tabs>
              <w:spacing w:before="29"/>
              <w:jc w:val="center"/>
            </w:pPr>
            <w:proofErr w:type="spellStart"/>
            <w:r>
              <w:t>Nodir</w:t>
            </w:r>
            <w:proofErr w:type="spellEnd"/>
            <w:r>
              <w:t xml:space="preserve"> </w:t>
            </w:r>
            <w:proofErr w:type="spellStart"/>
            <w:r>
              <w:t>Zakhidov</w:t>
            </w:r>
            <w:proofErr w:type="spellEnd"/>
          </w:p>
        </w:tc>
        <w:tc>
          <w:tcPr>
            <w:tcW w:w="2518" w:type="dxa"/>
            <w:gridSpan w:val="2"/>
            <w:tcBorders>
              <w:top w:val="single" w:sz="4" w:space="0" w:color="000000"/>
              <w:left w:val="single" w:sz="4" w:space="0" w:color="000000"/>
              <w:bottom w:val="single" w:sz="4" w:space="0" w:color="000000"/>
              <w:right w:val="single" w:sz="6" w:space="0" w:color="000000"/>
            </w:tcBorders>
          </w:tcPr>
          <w:p w:rsidR="009F09E7" w:rsidRDefault="00A118C0">
            <w:pPr>
              <w:tabs>
                <w:tab w:val="left" w:pos="495"/>
              </w:tabs>
              <w:spacing w:before="29"/>
              <w:jc w:val="center"/>
            </w:pPr>
            <w:r>
              <w:t>Wire Frames, Data Schema &amp;</w:t>
            </w:r>
            <w:r w:rsidR="0051763B">
              <w:t xml:space="preserve"> Scenarios</w:t>
            </w:r>
          </w:p>
        </w:tc>
        <w:tc>
          <w:tcPr>
            <w:tcW w:w="1170" w:type="dxa"/>
            <w:tcBorders>
              <w:top w:val="single" w:sz="6" w:space="0" w:color="000000"/>
              <w:left w:val="single" w:sz="6" w:space="0" w:color="000000"/>
              <w:bottom w:val="single" w:sz="6" w:space="0" w:color="000000"/>
              <w:right w:val="single" w:sz="6" w:space="0" w:color="000000"/>
            </w:tcBorders>
          </w:tcPr>
          <w:p w:rsidR="009F09E7" w:rsidRDefault="00A118C0">
            <w:pPr>
              <w:jc w:val="center"/>
            </w:pPr>
            <w:r>
              <w:t>10/1</w:t>
            </w:r>
            <w:r w:rsidR="00CC247E">
              <w:t>/16</w:t>
            </w:r>
          </w:p>
        </w:tc>
        <w:tc>
          <w:tcPr>
            <w:tcW w:w="1178" w:type="dxa"/>
            <w:gridSpan w:val="3"/>
            <w:tcBorders>
              <w:top w:val="single" w:sz="6" w:space="0" w:color="000000"/>
              <w:bottom w:val="single" w:sz="6" w:space="0" w:color="000000"/>
              <w:right w:val="single" w:sz="6" w:space="0" w:color="000000"/>
            </w:tcBorders>
          </w:tcPr>
          <w:p w:rsidR="009F09E7" w:rsidRDefault="00A118C0">
            <w:pPr>
              <w:jc w:val="center"/>
            </w:pPr>
            <w:r>
              <w:t>12/1</w:t>
            </w:r>
            <w:r w:rsidR="00CC247E">
              <w:t>/16</w:t>
            </w:r>
          </w:p>
        </w:tc>
      </w:tr>
      <w:tr w:rsidR="009F09E7" w:rsidTr="00122910">
        <w:trPr>
          <w:trHeight w:val="500"/>
        </w:trPr>
        <w:tc>
          <w:tcPr>
            <w:tcW w:w="5114" w:type="dxa"/>
            <w:gridSpan w:val="6"/>
            <w:tcBorders>
              <w:top w:val="single" w:sz="4" w:space="0" w:color="000000"/>
              <w:left w:val="single" w:sz="6" w:space="0" w:color="000000"/>
              <w:bottom w:val="single" w:sz="4" w:space="0" w:color="000000"/>
              <w:right w:val="single" w:sz="6" w:space="0" w:color="000000"/>
            </w:tcBorders>
          </w:tcPr>
          <w:p w:rsidR="009F09E7" w:rsidRDefault="0051763B">
            <w:pPr>
              <w:tabs>
                <w:tab w:val="left" w:pos="315"/>
                <w:tab w:val="left" w:pos="800"/>
                <w:tab w:val="right" w:pos="4320"/>
              </w:tabs>
              <w:spacing w:before="29"/>
              <w:ind w:left="270" w:hanging="270"/>
            </w:pPr>
            <w:r>
              <w:t>Implementation: Construction</w:t>
            </w:r>
          </w:p>
          <w:p w:rsidR="009F09E7" w:rsidRDefault="009F09E7">
            <w:pPr>
              <w:tabs>
                <w:tab w:val="left" w:pos="315"/>
                <w:tab w:val="left" w:pos="800"/>
                <w:tab w:val="right" w:pos="4320"/>
              </w:tabs>
              <w:spacing w:before="29"/>
              <w:ind w:left="270" w:hanging="270"/>
            </w:pPr>
          </w:p>
          <w:p w:rsidR="009F09E7" w:rsidRDefault="009F09E7">
            <w:pPr>
              <w:tabs>
                <w:tab w:val="left" w:pos="315"/>
                <w:tab w:val="left" w:pos="800"/>
                <w:tab w:val="right" w:pos="4320"/>
              </w:tabs>
              <w:spacing w:before="29"/>
              <w:ind w:left="270" w:hanging="270"/>
            </w:pPr>
          </w:p>
        </w:tc>
        <w:tc>
          <w:tcPr>
            <w:tcW w:w="1440" w:type="dxa"/>
            <w:gridSpan w:val="2"/>
            <w:tcBorders>
              <w:top w:val="single" w:sz="4" w:space="0" w:color="000000"/>
              <w:bottom w:val="single" w:sz="4" w:space="0" w:color="000000"/>
              <w:right w:val="single" w:sz="4" w:space="0" w:color="000000"/>
            </w:tcBorders>
          </w:tcPr>
          <w:p w:rsidR="009F09E7" w:rsidRDefault="0051763B">
            <w:pPr>
              <w:tabs>
                <w:tab w:val="left" w:pos="495"/>
              </w:tabs>
              <w:spacing w:before="29"/>
              <w:jc w:val="center"/>
            </w:pPr>
            <w:r>
              <w:t xml:space="preserve">Noah Mercado &amp; </w:t>
            </w:r>
            <w:r w:rsidR="00A118C0">
              <w:t>Ryan Pace</w:t>
            </w:r>
          </w:p>
        </w:tc>
        <w:tc>
          <w:tcPr>
            <w:tcW w:w="2518" w:type="dxa"/>
            <w:gridSpan w:val="2"/>
            <w:tcBorders>
              <w:top w:val="single" w:sz="4" w:space="0" w:color="000000"/>
              <w:left w:val="single" w:sz="4" w:space="0" w:color="000000"/>
              <w:bottom w:val="single" w:sz="4" w:space="0" w:color="000000"/>
              <w:right w:val="single" w:sz="6" w:space="0" w:color="000000"/>
            </w:tcBorders>
          </w:tcPr>
          <w:p w:rsidR="009F09E7" w:rsidRDefault="0051763B">
            <w:pPr>
              <w:tabs>
                <w:tab w:val="left" w:pos="495"/>
              </w:tabs>
              <w:spacing w:before="29"/>
              <w:jc w:val="center"/>
            </w:pPr>
            <w:r>
              <w:t>Prototype</w:t>
            </w:r>
          </w:p>
        </w:tc>
        <w:tc>
          <w:tcPr>
            <w:tcW w:w="1170" w:type="dxa"/>
            <w:tcBorders>
              <w:top w:val="single" w:sz="6" w:space="0" w:color="000000"/>
              <w:left w:val="single" w:sz="6" w:space="0" w:color="000000"/>
              <w:bottom w:val="single" w:sz="6" w:space="0" w:color="000000"/>
              <w:right w:val="single" w:sz="6" w:space="0" w:color="000000"/>
            </w:tcBorders>
          </w:tcPr>
          <w:p w:rsidR="009F09E7" w:rsidRDefault="00286B45">
            <w:pPr>
              <w:jc w:val="center"/>
            </w:pPr>
            <w:r>
              <w:t>10/27</w:t>
            </w:r>
            <w:r w:rsidR="0051763B">
              <w:t>/16</w:t>
            </w:r>
          </w:p>
        </w:tc>
        <w:tc>
          <w:tcPr>
            <w:tcW w:w="1178" w:type="dxa"/>
            <w:gridSpan w:val="3"/>
            <w:tcBorders>
              <w:top w:val="single" w:sz="6" w:space="0" w:color="000000"/>
              <w:bottom w:val="single" w:sz="6" w:space="0" w:color="000000"/>
              <w:right w:val="single" w:sz="6" w:space="0" w:color="000000"/>
            </w:tcBorders>
          </w:tcPr>
          <w:p w:rsidR="009F09E7" w:rsidRDefault="00A118C0">
            <w:pPr>
              <w:jc w:val="center"/>
            </w:pPr>
            <w:r>
              <w:t>11/14</w:t>
            </w:r>
            <w:r w:rsidR="0051763B">
              <w:t>/16</w:t>
            </w:r>
          </w:p>
        </w:tc>
      </w:tr>
      <w:tr w:rsidR="009F09E7" w:rsidTr="00122910">
        <w:trPr>
          <w:trHeight w:val="500"/>
        </w:trPr>
        <w:tc>
          <w:tcPr>
            <w:tcW w:w="5114" w:type="dxa"/>
            <w:gridSpan w:val="6"/>
            <w:tcBorders>
              <w:top w:val="single" w:sz="4" w:space="0" w:color="000000"/>
              <w:left w:val="single" w:sz="6" w:space="0" w:color="000000"/>
              <w:bottom w:val="single" w:sz="4" w:space="0" w:color="000000"/>
              <w:right w:val="single" w:sz="6" w:space="0" w:color="000000"/>
            </w:tcBorders>
          </w:tcPr>
          <w:p w:rsidR="009F09E7" w:rsidRDefault="0051763B">
            <w:pPr>
              <w:tabs>
                <w:tab w:val="left" w:pos="315"/>
                <w:tab w:val="left" w:pos="800"/>
                <w:tab w:val="right" w:pos="4320"/>
              </w:tabs>
              <w:spacing w:before="29"/>
            </w:pPr>
            <w:r>
              <w:t>Implementation: Testing</w:t>
            </w:r>
          </w:p>
          <w:p w:rsidR="009F09E7" w:rsidRDefault="009F09E7">
            <w:pPr>
              <w:tabs>
                <w:tab w:val="left" w:pos="315"/>
                <w:tab w:val="left" w:pos="800"/>
                <w:tab w:val="right" w:pos="4320"/>
              </w:tabs>
              <w:spacing w:before="29"/>
            </w:pPr>
          </w:p>
          <w:p w:rsidR="009F09E7" w:rsidRDefault="009F09E7">
            <w:pPr>
              <w:tabs>
                <w:tab w:val="left" w:pos="315"/>
                <w:tab w:val="left" w:pos="800"/>
                <w:tab w:val="right" w:pos="4320"/>
              </w:tabs>
              <w:spacing w:before="29"/>
            </w:pPr>
          </w:p>
        </w:tc>
        <w:tc>
          <w:tcPr>
            <w:tcW w:w="1440" w:type="dxa"/>
            <w:gridSpan w:val="2"/>
            <w:tcBorders>
              <w:top w:val="single" w:sz="4" w:space="0" w:color="000000"/>
              <w:bottom w:val="single" w:sz="4" w:space="0" w:color="000000"/>
              <w:right w:val="single" w:sz="4" w:space="0" w:color="000000"/>
            </w:tcBorders>
          </w:tcPr>
          <w:p w:rsidR="009F09E7" w:rsidRDefault="0051763B">
            <w:pPr>
              <w:tabs>
                <w:tab w:val="left" w:pos="495"/>
              </w:tabs>
              <w:spacing w:before="29"/>
              <w:jc w:val="center"/>
            </w:pPr>
            <w:r>
              <w:t xml:space="preserve">Noah Mercado &amp; </w:t>
            </w:r>
            <w:r w:rsidR="00A118C0">
              <w:t>Ryan Pace</w:t>
            </w:r>
          </w:p>
        </w:tc>
        <w:tc>
          <w:tcPr>
            <w:tcW w:w="2518" w:type="dxa"/>
            <w:gridSpan w:val="2"/>
            <w:tcBorders>
              <w:top w:val="single" w:sz="4" w:space="0" w:color="000000"/>
              <w:left w:val="single" w:sz="4" w:space="0" w:color="000000"/>
              <w:bottom w:val="single" w:sz="4" w:space="0" w:color="000000"/>
              <w:right w:val="single" w:sz="6" w:space="0" w:color="000000"/>
            </w:tcBorders>
          </w:tcPr>
          <w:p w:rsidR="009F09E7" w:rsidRDefault="0051763B">
            <w:pPr>
              <w:tabs>
                <w:tab w:val="left" w:pos="495"/>
              </w:tabs>
              <w:spacing w:before="29"/>
              <w:jc w:val="center"/>
            </w:pPr>
            <w:r>
              <w:t>Prototype</w:t>
            </w:r>
          </w:p>
        </w:tc>
        <w:tc>
          <w:tcPr>
            <w:tcW w:w="1170" w:type="dxa"/>
            <w:tcBorders>
              <w:top w:val="single" w:sz="6" w:space="0" w:color="000000"/>
              <w:left w:val="single" w:sz="6" w:space="0" w:color="000000"/>
              <w:bottom w:val="single" w:sz="6" w:space="0" w:color="000000"/>
              <w:right w:val="single" w:sz="6" w:space="0" w:color="000000"/>
            </w:tcBorders>
          </w:tcPr>
          <w:p w:rsidR="009F09E7" w:rsidRDefault="00286B45">
            <w:pPr>
              <w:jc w:val="center"/>
            </w:pPr>
            <w:r>
              <w:t>11</w:t>
            </w:r>
            <w:r w:rsidR="0051763B">
              <w:t>/1</w:t>
            </w:r>
            <w:r>
              <w:t>5</w:t>
            </w:r>
            <w:r w:rsidR="0051763B">
              <w:t>/16</w:t>
            </w:r>
          </w:p>
        </w:tc>
        <w:tc>
          <w:tcPr>
            <w:tcW w:w="1178" w:type="dxa"/>
            <w:gridSpan w:val="3"/>
            <w:tcBorders>
              <w:top w:val="single" w:sz="6" w:space="0" w:color="000000"/>
              <w:bottom w:val="single" w:sz="6" w:space="0" w:color="000000"/>
              <w:right w:val="single" w:sz="6" w:space="0" w:color="000000"/>
            </w:tcBorders>
          </w:tcPr>
          <w:p w:rsidR="009F09E7" w:rsidRDefault="00DF1F27">
            <w:pPr>
              <w:jc w:val="center"/>
            </w:pPr>
            <w:r>
              <w:t>12/1</w:t>
            </w:r>
            <w:r w:rsidR="0051763B">
              <w:t>/16</w:t>
            </w:r>
          </w:p>
        </w:tc>
      </w:tr>
      <w:tr w:rsidR="009F09E7" w:rsidTr="00122910">
        <w:trPr>
          <w:trHeight w:val="500"/>
        </w:trPr>
        <w:tc>
          <w:tcPr>
            <w:tcW w:w="5114" w:type="dxa"/>
            <w:gridSpan w:val="6"/>
            <w:tcBorders>
              <w:top w:val="single" w:sz="4" w:space="0" w:color="000000"/>
              <w:left w:val="single" w:sz="6" w:space="0" w:color="000000"/>
              <w:bottom w:val="single" w:sz="6" w:space="0" w:color="000000"/>
              <w:right w:val="single" w:sz="6" w:space="0" w:color="000000"/>
            </w:tcBorders>
          </w:tcPr>
          <w:p w:rsidR="009F09E7" w:rsidRDefault="0051763B">
            <w:pPr>
              <w:tabs>
                <w:tab w:val="left" w:pos="315"/>
                <w:tab w:val="left" w:pos="800"/>
                <w:tab w:val="right" w:pos="4320"/>
              </w:tabs>
              <w:spacing w:before="29"/>
            </w:pPr>
            <w:r>
              <w:t>Installation</w:t>
            </w:r>
          </w:p>
          <w:p w:rsidR="009F09E7" w:rsidRDefault="009F09E7">
            <w:pPr>
              <w:tabs>
                <w:tab w:val="left" w:pos="315"/>
                <w:tab w:val="left" w:pos="800"/>
                <w:tab w:val="right" w:pos="4320"/>
              </w:tabs>
              <w:spacing w:before="29"/>
            </w:pPr>
          </w:p>
          <w:p w:rsidR="009F09E7" w:rsidRDefault="009F09E7">
            <w:pPr>
              <w:tabs>
                <w:tab w:val="left" w:pos="315"/>
                <w:tab w:val="left" w:pos="800"/>
                <w:tab w:val="right" w:pos="4320"/>
              </w:tabs>
              <w:spacing w:before="29"/>
            </w:pPr>
          </w:p>
        </w:tc>
        <w:tc>
          <w:tcPr>
            <w:tcW w:w="1440" w:type="dxa"/>
            <w:gridSpan w:val="2"/>
            <w:tcBorders>
              <w:top w:val="single" w:sz="4" w:space="0" w:color="000000"/>
              <w:bottom w:val="single" w:sz="6" w:space="0" w:color="000000"/>
              <w:right w:val="single" w:sz="4" w:space="0" w:color="000000"/>
            </w:tcBorders>
          </w:tcPr>
          <w:p w:rsidR="009F09E7" w:rsidRDefault="000F5CB2">
            <w:pPr>
              <w:tabs>
                <w:tab w:val="left" w:pos="495"/>
              </w:tabs>
              <w:spacing w:before="29"/>
              <w:jc w:val="center"/>
            </w:pPr>
            <w:r>
              <w:t>Kim Eastlake</w:t>
            </w:r>
          </w:p>
        </w:tc>
        <w:tc>
          <w:tcPr>
            <w:tcW w:w="2518" w:type="dxa"/>
            <w:gridSpan w:val="2"/>
            <w:tcBorders>
              <w:top w:val="single" w:sz="4" w:space="0" w:color="000000"/>
              <w:left w:val="single" w:sz="4" w:space="0" w:color="000000"/>
              <w:bottom w:val="single" w:sz="6" w:space="0" w:color="000000"/>
              <w:right w:val="single" w:sz="6" w:space="0" w:color="000000"/>
            </w:tcBorders>
          </w:tcPr>
          <w:p w:rsidR="009F09E7" w:rsidRDefault="00A118C0">
            <w:pPr>
              <w:tabs>
                <w:tab w:val="left" w:pos="495"/>
              </w:tabs>
              <w:spacing w:before="29"/>
              <w:jc w:val="center"/>
            </w:pPr>
            <w:r>
              <w:t xml:space="preserve">Website &amp; </w:t>
            </w:r>
            <w:r w:rsidR="0051763B">
              <w:t>Project Closure Report</w:t>
            </w:r>
          </w:p>
        </w:tc>
        <w:tc>
          <w:tcPr>
            <w:tcW w:w="1170" w:type="dxa"/>
            <w:tcBorders>
              <w:top w:val="single" w:sz="6" w:space="0" w:color="000000"/>
              <w:left w:val="single" w:sz="6" w:space="0" w:color="000000"/>
              <w:bottom w:val="single" w:sz="6" w:space="0" w:color="000000"/>
              <w:right w:val="single" w:sz="6" w:space="0" w:color="000000"/>
            </w:tcBorders>
          </w:tcPr>
          <w:p w:rsidR="009F09E7" w:rsidRDefault="002278DA">
            <w:pPr>
              <w:jc w:val="center"/>
            </w:pPr>
            <w:r>
              <w:t>11</w:t>
            </w:r>
            <w:r w:rsidR="00A118C0">
              <w:t>/8</w:t>
            </w:r>
            <w:r w:rsidR="0051763B">
              <w:t>/16</w:t>
            </w:r>
          </w:p>
        </w:tc>
        <w:tc>
          <w:tcPr>
            <w:tcW w:w="1178" w:type="dxa"/>
            <w:gridSpan w:val="3"/>
            <w:tcBorders>
              <w:top w:val="single" w:sz="6" w:space="0" w:color="000000"/>
              <w:bottom w:val="single" w:sz="6" w:space="0" w:color="000000"/>
              <w:right w:val="single" w:sz="6" w:space="0" w:color="000000"/>
            </w:tcBorders>
          </w:tcPr>
          <w:p w:rsidR="009F09E7" w:rsidRDefault="0051763B">
            <w:pPr>
              <w:jc w:val="center"/>
            </w:pPr>
            <w:r>
              <w:t>12/5/16</w:t>
            </w:r>
          </w:p>
        </w:tc>
      </w:tr>
    </w:tbl>
    <w:p w:rsidR="009F09E7" w:rsidRDefault="009F09E7"/>
    <w:sectPr w:rsidR="009F09E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B28"/>
    <w:multiLevelType w:val="multilevel"/>
    <w:tmpl w:val="6E60C7E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 w15:restartNumberingAfterBreak="0">
    <w:nsid w:val="145D69D6"/>
    <w:multiLevelType w:val="multilevel"/>
    <w:tmpl w:val="2D50AD88"/>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 w15:restartNumberingAfterBreak="0">
    <w:nsid w:val="159B1CAA"/>
    <w:multiLevelType w:val="multilevel"/>
    <w:tmpl w:val="DF7E7B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6376E9A"/>
    <w:multiLevelType w:val="multilevel"/>
    <w:tmpl w:val="AA5ABA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BFF42E7"/>
    <w:multiLevelType w:val="multilevel"/>
    <w:tmpl w:val="B3869E7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5" w15:restartNumberingAfterBreak="0">
    <w:nsid w:val="26F30029"/>
    <w:multiLevelType w:val="multilevel"/>
    <w:tmpl w:val="B1EE6640"/>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6" w15:restartNumberingAfterBreak="0">
    <w:nsid w:val="3029643E"/>
    <w:multiLevelType w:val="multilevel"/>
    <w:tmpl w:val="C8A88CB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5B615BD0"/>
    <w:multiLevelType w:val="multilevel"/>
    <w:tmpl w:val="F910A1A0"/>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8" w15:restartNumberingAfterBreak="0">
    <w:nsid w:val="7F6B78BC"/>
    <w:multiLevelType w:val="multilevel"/>
    <w:tmpl w:val="46F0CD9C"/>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7"/>
  </w:num>
  <w:num w:numId="3">
    <w:abstractNumId w:val="0"/>
  </w:num>
  <w:num w:numId="4">
    <w:abstractNumId w:val="2"/>
  </w:num>
  <w:num w:numId="5">
    <w:abstractNumId w:val="4"/>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E7"/>
    <w:rsid w:val="00025459"/>
    <w:rsid w:val="000E1703"/>
    <w:rsid w:val="000E354F"/>
    <w:rsid w:val="000F5CB2"/>
    <w:rsid w:val="00103052"/>
    <w:rsid w:val="00103708"/>
    <w:rsid w:val="00122910"/>
    <w:rsid w:val="00132738"/>
    <w:rsid w:val="00181EB8"/>
    <w:rsid w:val="00182CC2"/>
    <w:rsid w:val="001B3688"/>
    <w:rsid w:val="001E0912"/>
    <w:rsid w:val="001E5F09"/>
    <w:rsid w:val="002278DA"/>
    <w:rsid w:val="002528CB"/>
    <w:rsid w:val="00264635"/>
    <w:rsid w:val="00286B45"/>
    <w:rsid w:val="002B6037"/>
    <w:rsid w:val="002C686D"/>
    <w:rsid w:val="00301B82"/>
    <w:rsid w:val="00355571"/>
    <w:rsid w:val="00393FDD"/>
    <w:rsid w:val="003A7C0D"/>
    <w:rsid w:val="00402AE5"/>
    <w:rsid w:val="00403EDA"/>
    <w:rsid w:val="004549E0"/>
    <w:rsid w:val="00482F29"/>
    <w:rsid w:val="004E4DC4"/>
    <w:rsid w:val="00507171"/>
    <w:rsid w:val="0051763B"/>
    <w:rsid w:val="00526CA2"/>
    <w:rsid w:val="00533F1B"/>
    <w:rsid w:val="00572393"/>
    <w:rsid w:val="0059133B"/>
    <w:rsid w:val="005C22C7"/>
    <w:rsid w:val="005C7DE5"/>
    <w:rsid w:val="005E3815"/>
    <w:rsid w:val="005E58A5"/>
    <w:rsid w:val="006035D4"/>
    <w:rsid w:val="00677FE0"/>
    <w:rsid w:val="006C1C43"/>
    <w:rsid w:val="006C7A3F"/>
    <w:rsid w:val="006F53B8"/>
    <w:rsid w:val="007632C3"/>
    <w:rsid w:val="00765810"/>
    <w:rsid w:val="00782DEA"/>
    <w:rsid w:val="00791866"/>
    <w:rsid w:val="00791AC5"/>
    <w:rsid w:val="007C2732"/>
    <w:rsid w:val="00864D46"/>
    <w:rsid w:val="008A5293"/>
    <w:rsid w:val="008D7115"/>
    <w:rsid w:val="009100B0"/>
    <w:rsid w:val="009216BE"/>
    <w:rsid w:val="00933378"/>
    <w:rsid w:val="009977A4"/>
    <w:rsid w:val="009A0195"/>
    <w:rsid w:val="009F09E7"/>
    <w:rsid w:val="009F6028"/>
    <w:rsid w:val="00A118C0"/>
    <w:rsid w:val="00A214CA"/>
    <w:rsid w:val="00A32D66"/>
    <w:rsid w:val="00A70BF0"/>
    <w:rsid w:val="00A95901"/>
    <w:rsid w:val="00AB4CD2"/>
    <w:rsid w:val="00B4478D"/>
    <w:rsid w:val="00B81E07"/>
    <w:rsid w:val="00BC6185"/>
    <w:rsid w:val="00BC7ABC"/>
    <w:rsid w:val="00C31CC5"/>
    <w:rsid w:val="00C34DC4"/>
    <w:rsid w:val="00C62154"/>
    <w:rsid w:val="00C80E28"/>
    <w:rsid w:val="00C87726"/>
    <w:rsid w:val="00C94F93"/>
    <w:rsid w:val="00CC247E"/>
    <w:rsid w:val="00CC7097"/>
    <w:rsid w:val="00D1589E"/>
    <w:rsid w:val="00D62338"/>
    <w:rsid w:val="00D72418"/>
    <w:rsid w:val="00D9380E"/>
    <w:rsid w:val="00DD46C1"/>
    <w:rsid w:val="00DF1F27"/>
    <w:rsid w:val="00E02823"/>
    <w:rsid w:val="00E3530F"/>
    <w:rsid w:val="00E3681E"/>
    <w:rsid w:val="00E638BB"/>
    <w:rsid w:val="00E70D51"/>
    <w:rsid w:val="00E72AF2"/>
    <w:rsid w:val="00E9422C"/>
    <w:rsid w:val="00EA2578"/>
    <w:rsid w:val="00EB602F"/>
    <w:rsid w:val="00EC0124"/>
    <w:rsid w:val="00F0584B"/>
    <w:rsid w:val="00F36C5E"/>
    <w:rsid w:val="00F665AF"/>
    <w:rsid w:val="00F74845"/>
    <w:rsid w:val="00FA36E7"/>
    <w:rsid w:val="00FC22F7"/>
    <w:rsid w:val="00FE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9B49"/>
  <w15:docId w15:val="{11330C53-785C-4B3E-B7DD-40891B60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Arial" w:eastAsia="Arial" w:hAnsi="Arial" w:cs="Arial"/>
      <w:b/>
    </w:rPr>
  </w:style>
  <w:style w:type="paragraph" w:styleId="Heading2">
    <w:name w:val="heading 2"/>
    <w:basedOn w:val="Normal"/>
    <w:next w:val="Normal"/>
    <w:pPr>
      <w:keepNext/>
      <w:keepLines/>
      <w:jc w:val="center"/>
      <w:outlineLvl w:val="1"/>
    </w:pPr>
    <w:rPr>
      <w:b/>
      <w:sz w:val="32"/>
      <w:szCs w:val="3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80" w:type="dxa"/>
        <w:right w:w="80" w:type="dxa"/>
      </w:tblCellMar>
    </w:tblPr>
  </w:style>
  <w:style w:type="character" w:styleId="Hyperlink">
    <w:name w:val="Hyperlink"/>
    <w:basedOn w:val="DefaultParagraphFont"/>
    <w:uiPriority w:val="99"/>
    <w:semiHidden/>
    <w:unhideWhenUsed/>
    <w:rsid w:val="00B44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87011">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231038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Eastlake</dc:creator>
  <cp:lastModifiedBy>Kimberly Eastlake</cp:lastModifiedBy>
  <cp:revision>9</cp:revision>
  <dcterms:created xsi:type="dcterms:W3CDTF">2016-12-06T09:28:00Z</dcterms:created>
  <dcterms:modified xsi:type="dcterms:W3CDTF">2016-12-06T10:43:00Z</dcterms:modified>
</cp:coreProperties>
</file>