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From: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Team Singapore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To:</w:t>
      </w:r>
      <w:r w:rsidDel="00000000" w:rsidR="00000000" w:rsidRPr="00000000">
        <w:rPr>
          <w:rtl w:val="0"/>
        </w:rPr>
        <w:t xml:space="preserve"> MC Martin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Weekly Progress Report – </w:t>
      </w:r>
      <w:r w:rsidDel="00000000" w:rsidR="00000000" w:rsidRPr="00000000">
        <w:rPr>
          <w:i w:val="1"/>
          <w:rtl w:val="0"/>
        </w:rPr>
        <w:t xml:space="preserve">March 31</w:t>
      </w:r>
      <w:r w:rsidDel="00000000" w:rsidR="00000000" w:rsidRPr="00000000">
        <w:rPr>
          <w:rtl w:val="0"/>
        </w:rPr>
        <w:t xml:space="preserve">, 2019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Period: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03/24/19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i w:val="1"/>
          <w:rtl w:val="0"/>
        </w:rPr>
        <w:t xml:space="preserve">0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i w:val="1"/>
          <w:rtl w:val="0"/>
        </w:rPr>
        <w:t xml:space="preserve">/31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i w:val="1"/>
          <w:rtl w:val="0"/>
        </w:rPr>
        <w:t xml:space="preserve">19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Hours: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7</w:t>
        <w:tab/>
        <w:tab/>
        <w:tab/>
        <w:tab/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Hours to Date:</w:t>
      </w:r>
      <w:r w:rsidDel="00000000" w:rsidR="00000000" w:rsidRPr="00000000">
        <w:rPr>
          <w:rtl w:val="0"/>
        </w:rPr>
        <w:t xml:space="preserve"> 69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Accomplishments for week ending March 31, 2019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1)      Added Pictures to add professional feel to org. chart</w:t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2)      Tracked schedule differences between WBS &amp; Actuals</w:t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3)      BA’s finalized business rules &amp; scope document</w:t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4)      BA’s updated use cases</w:t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Goals for week ending April 5, 2019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1)      New draft of budget</w:t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2)      BA’s to brainstorm and build out storyboard for prototype</w:t>
      </w:r>
    </w:p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3)      Set aside time to have the whole group meet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Issues: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1)      We need to get everyone (BA’s &amp; PM’s) together at the same time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