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92390" w14:textId="3A4A8653" w:rsidR="00964ACE" w:rsidRDefault="00964ACE" w:rsidP="00964AC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 the past year</w:t>
      </w:r>
      <w:r w:rsidR="00FD6D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our organization has experienced 10 outages to our ERP system. During these outages</w:t>
      </w:r>
      <w:r w:rsidR="00FD6D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 cannot process </w:t>
      </w:r>
      <w:r w:rsidR="00FD6D35">
        <w:rPr>
          <w:rFonts w:ascii="Times New Roman" w:hAnsi="Times New Roman" w:cs="Times New Roman"/>
          <w:sz w:val="24"/>
          <w:szCs w:val="24"/>
        </w:rPr>
        <w:t xml:space="preserve">orders, make products, or </w:t>
      </w:r>
      <w:r>
        <w:rPr>
          <w:rFonts w:ascii="Times New Roman" w:hAnsi="Times New Roman" w:cs="Times New Roman"/>
          <w:sz w:val="24"/>
          <w:szCs w:val="24"/>
        </w:rPr>
        <w:t xml:space="preserve">ship products. Every time an outage occurs we are losing thousands of dollars a minute. I am proposing we upgrade to a Tier III data center because it will create a net benefit of </w:t>
      </w:r>
      <w:r w:rsidRPr="00964ACE">
        <w:rPr>
          <w:rFonts w:ascii="Times New Roman" w:hAnsi="Times New Roman" w:cs="Times New Roman"/>
          <w:sz w:val="24"/>
          <w:szCs w:val="24"/>
        </w:rPr>
        <w:t>$13,229,056</w:t>
      </w:r>
      <w:r>
        <w:rPr>
          <w:rFonts w:ascii="Times New Roman" w:hAnsi="Times New Roman" w:cs="Times New Roman"/>
          <w:sz w:val="24"/>
          <w:szCs w:val="24"/>
        </w:rPr>
        <w:t xml:space="preserve"> in only 3 years. A Tier III data center has multiple pathways with redun</w:t>
      </w:r>
      <w:r w:rsidR="00FA05AF">
        <w:rPr>
          <w:rFonts w:ascii="Times New Roman" w:hAnsi="Times New Roman" w:cs="Times New Roman"/>
          <w:sz w:val="24"/>
          <w:szCs w:val="24"/>
        </w:rPr>
        <w:t>dant components which makes it</w:t>
      </w:r>
      <w:r>
        <w:rPr>
          <w:rFonts w:ascii="Times New Roman" w:hAnsi="Times New Roman" w:cs="Times New Roman"/>
          <w:sz w:val="24"/>
          <w:szCs w:val="24"/>
        </w:rPr>
        <w:t xml:space="preserve"> very reliable if anything were to happen</w:t>
      </w:r>
      <w:r w:rsidR="00FA05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such as a power outage.</w:t>
      </w:r>
      <w:r w:rsidR="000C7C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C60F45" w14:textId="2EF93DCA" w:rsidR="000C7CA6" w:rsidRDefault="00063CA2" w:rsidP="000C7CA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500AE">
        <w:rPr>
          <w:rFonts w:ascii="Times New Roman" w:hAnsi="Times New Roman" w:cs="Times New Roman"/>
          <w:sz w:val="24"/>
          <w:szCs w:val="24"/>
        </w:rPr>
        <w:t xml:space="preserve"> The main advantage of </w:t>
      </w:r>
      <w:r w:rsidR="00FA05AF">
        <w:rPr>
          <w:rFonts w:ascii="Times New Roman" w:hAnsi="Times New Roman" w:cs="Times New Roman"/>
          <w:sz w:val="24"/>
          <w:szCs w:val="24"/>
        </w:rPr>
        <w:t>a Tier III</w:t>
      </w:r>
      <w:r w:rsidRPr="00E500AE">
        <w:rPr>
          <w:rFonts w:ascii="Times New Roman" w:hAnsi="Times New Roman" w:cs="Times New Roman"/>
          <w:sz w:val="24"/>
          <w:szCs w:val="24"/>
        </w:rPr>
        <w:t xml:space="preserve"> datacenter </w:t>
      </w:r>
      <w:r w:rsidR="00FA05AF">
        <w:rPr>
          <w:rFonts w:ascii="Times New Roman" w:hAnsi="Times New Roman" w:cs="Times New Roman"/>
          <w:sz w:val="24"/>
          <w:szCs w:val="24"/>
        </w:rPr>
        <w:t xml:space="preserve">compared to a Tier I datacenter </w:t>
      </w:r>
      <w:r w:rsidRPr="00E500AE">
        <w:rPr>
          <w:rFonts w:ascii="Times New Roman" w:hAnsi="Times New Roman" w:cs="Times New Roman"/>
          <w:sz w:val="24"/>
          <w:szCs w:val="24"/>
        </w:rPr>
        <w:t>is that it is redundant.  Tier III has multiple distribution paths a</w:t>
      </w:r>
      <w:r w:rsidR="00E500AE">
        <w:rPr>
          <w:rFonts w:ascii="Times New Roman" w:hAnsi="Times New Roman" w:cs="Times New Roman"/>
          <w:sz w:val="24"/>
          <w:szCs w:val="24"/>
        </w:rPr>
        <w:t>nd</w:t>
      </w:r>
      <w:r w:rsidRPr="00E500AE">
        <w:rPr>
          <w:rFonts w:ascii="Times New Roman" w:hAnsi="Times New Roman" w:cs="Times New Roman"/>
          <w:sz w:val="24"/>
          <w:szCs w:val="24"/>
        </w:rPr>
        <w:t xml:space="preserve"> r</w:t>
      </w:r>
      <w:r w:rsidR="00FA05AF">
        <w:rPr>
          <w:rFonts w:ascii="Times New Roman" w:hAnsi="Times New Roman" w:cs="Times New Roman"/>
          <w:sz w:val="24"/>
          <w:szCs w:val="24"/>
        </w:rPr>
        <w:t>edundant capacity components</w:t>
      </w:r>
      <w:r w:rsidRPr="00E500AE">
        <w:rPr>
          <w:rFonts w:ascii="Times New Roman" w:hAnsi="Times New Roman" w:cs="Times New Roman"/>
          <w:sz w:val="24"/>
          <w:szCs w:val="24"/>
        </w:rPr>
        <w:t>. Multiple distribution paths and redundant capacity components make it less likely to have power outag</w:t>
      </w:r>
      <w:r w:rsidR="00EF22F0" w:rsidRPr="00E500AE">
        <w:rPr>
          <w:rFonts w:ascii="Times New Roman" w:hAnsi="Times New Roman" w:cs="Times New Roman"/>
          <w:sz w:val="24"/>
          <w:szCs w:val="24"/>
        </w:rPr>
        <w:t xml:space="preserve">es. If a pathway has to get shut down for any reason, </w:t>
      </w:r>
      <w:r w:rsidR="009E3C73">
        <w:rPr>
          <w:rFonts w:ascii="Times New Roman" w:hAnsi="Times New Roman" w:cs="Times New Roman"/>
          <w:sz w:val="24"/>
          <w:szCs w:val="24"/>
        </w:rPr>
        <w:t>the datacenter</w:t>
      </w:r>
      <w:r w:rsidR="00EF22F0" w:rsidRPr="00E500AE">
        <w:rPr>
          <w:rFonts w:ascii="Times New Roman" w:hAnsi="Times New Roman" w:cs="Times New Roman"/>
          <w:sz w:val="24"/>
          <w:szCs w:val="24"/>
        </w:rPr>
        <w:t xml:space="preserve"> will automatically go the next </w:t>
      </w:r>
      <w:r w:rsidR="009E3C73">
        <w:rPr>
          <w:rFonts w:ascii="Times New Roman" w:hAnsi="Times New Roman" w:cs="Times New Roman"/>
          <w:sz w:val="24"/>
          <w:szCs w:val="24"/>
        </w:rPr>
        <w:t>usable</w:t>
      </w:r>
      <w:r w:rsidR="00EF22F0" w:rsidRPr="00E500AE">
        <w:rPr>
          <w:rFonts w:ascii="Times New Roman" w:hAnsi="Times New Roman" w:cs="Times New Roman"/>
          <w:sz w:val="24"/>
          <w:szCs w:val="24"/>
        </w:rPr>
        <w:t xml:space="preserve"> power source.</w:t>
      </w:r>
      <w:r w:rsidR="00FE2A99">
        <w:rPr>
          <w:rFonts w:ascii="Times New Roman" w:hAnsi="Times New Roman" w:cs="Times New Roman"/>
          <w:sz w:val="24"/>
          <w:szCs w:val="24"/>
        </w:rPr>
        <w:t xml:space="preserve"> Also,</w:t>
      </w:r>
      <w:r w:rsidR="00EF22F0" w:rsidRPr="00E500AE">
        <w:rPr>
          <w:rFonts w:ascii="Times New Roman" w:hAnsi="Times New Roman" w:cs="Times New Roman"/>
          <w:sz w:val="24"/>
          <w:szCs w:val="24"/>
        </w:rPr>
        <w:t xml:space="preserve"> </w:t>
      </w:r>
      <w:r w:rsidR="00FE2A99">
        <w:rPr>
          <w:rFonts w:ascii="Times New Roman" w:hAnsi="Times New Roman" w:cs="Times New Roman"/>
          <w:sz w:val="24"/>
          <w:szCs w:val="24"/>
        </w:rPr>
        <w:t xml:space="preserve">Tier I only </w:t>
      </w:r>
      <w:r w:rsidR="00FE2A99">
        <w:rPr>
          <w:rFonts w:ascii="Times New Roman" w:hAnsi="Times New Roman" w:cs="Times New Roman"/>
          <w:sz w:val="24"/>
          <w:szCs w:val="24"/>
        </w:rPr>
        <w:t>have</w:t>
      </w:r>
      <w:r w:rsidR="00FE2A99">
        <w:rPr>
          <w:rFonts w:ascii="Times New Roman" w:hAnsi="Times New Roman" w:cs="Times New Roman"/>
          <w:sz w:val="24"/>
          <w:szCs w:val="24"/>
        </w:rPr>
        <w:t xml:space="preserve"> 99.67% availability while a Tier III datac</w:t>
      </w:r>
      <w:r w:rsidR="00FE2A99">
        <w:rPr>
          <w:rFonts w:ascii="Times New Roman" w:hAnsi="Times New Roman" w:cs="Times New Roman"/>
          <w:sz w:val="24"/>
          <w:szCs w:val="24"/>
        </w:rPr>
        <w:t>enter has 99.88% availability, a 0.21% increase</w:t>
      </w:r>
      <w:bookmarkStart w:id="0" w:name="_GoBack"/>
      <w:bookmarkEnd w:id="0"/>
      <w:r w:rsidR="00FE2A99">
        <w:rPr>
          <w:rFonts w:ascii="Times New Roman" w:hAnsi="Times New Roman" w:cs="Times New Roman"/>
          <w:sz w:val="24"/>
          <w:szCs w:val="24"/>
        </w:rPr>
        <w:t xml:space="preserve">. </w:t>
      </w:r>
      <w:r w:rsidR="00FE2A99" w:rsidRPr="00E500AE">
        <w:rPr>
          <w:rFonts w:ascii="Times New Roman" w:hAnsi="Times New Roman" w:cs="Times New Roman"/>
          <w:sz w:val="24"/>
          <w:szCs w:val="24"/>
        </w:rPr>
        <w:t>Ultimately, this will decrease our downtime</w:t>
      </w:r>
      <w:r w:rsidR="00FE2A99">
        <w:rPr>
          <w:rFonts w:ascii="Times New Roman" w:hAnsi="Times New Roman" w:cs="Times New Roman"/>
          <w:sz w:val="24"/>
          <w:szCs w:val="24"/>
        </w:rPr>
        <w:t xml:space="preserve"> to only 1.6 hours per year.</w:t>
      </w:r>
    </w:p>
    <w:p w14:paraId="7844C09A" w14:textId="3A4A882A" w:rsidR="001746C8" w:rsidRDefault="00FE2A99" w:rsidP="001746C8">
      <w:pPr>
        <w:ind w:firstLine="720"/>
      </w:pPr>
      <w:r>
        <w:rPr>
          <w:rFonts w:ascii="Times New Roman" w:hAnsi="Times New Roman" w:cs="Times New Roman"/>
          <w:sz w:val="24"/>
          <w:szCs w:val="24"/>
        </w:rPr>
        <w:t xml:space="preserve">The increased availability will save us </w:t>
      </w:r>
      <w:r w:rsidR="000C7CA6">
        <w:rPr>
          <w:rFonts w:ascii="Times New Roman" w:hAnsi="Times New Roman" w:cs="Times New Roman"/>
          <w:sz w:val="24"/>
          <w:szCs w:val="24"/>
        </w:rPr>
        <w:t>$24,111,528 a year. Upgrading to Tier III datacenter will cost 35,000,000 million dollars at implementation in year 1. In year 2 and 3 we will benefit $24,114,528</w:t>
      </w:r>
      <w:r w:rsidR="00C55C28">
        <w:rPr>
          <w:rFonts w:ascii="Times New Roman" w:hAnsi="Times New Roman" w:cs="Times New Roman"/>
          <w:sz w:val="24"/>
          <w:szCs w:val="24"/>
        </w:rPr>
        <w:t xml:space="preserve">, making our total benefit $48,229,056. </w:t>
      </w:r>
      <w:r w:rsidR="00FA05AF">
        <w:rPr>
          <w:rFonts w:ascii="Times New Roman" w:hAnsi="Times New Roman" w:cs="Times New Roman"/>
          <w:sz w:val="24"/>
          <w:szCs w:val="24"/>
        </w:rPr>
        <w:t>B</w:t>
      </w:r>
      <w:r w:rsidR="00C55C28">
        <w:rPr>
          <w:rFonts w:ascii="Times New Roman" w:hAnsi="Times New Roman" w:cs="Times New Roman"/>
          <w:sz w:val="24"/>
          <w:szCs w:val="24"/>
        </w:rPr>
        <w:t>y the end of year three our net benefit will be $13,229,056.</w:t>
      </w:r>
    </w:p>
    <w:p w14:paraId="009DBB93" w14:textId="77777777" w:rsidR="00E500AE" w:rsidRDefault="00E500AE" w:rsidP="001746C8">
      <w:pPr>
        <w:ind w:firstLine="720"/>
      </w:pPr>
    </w:p>
    <w:p w14:paraId="3E31B1F9" w14:textId="77777777" w:rsidR="00E500AE" w:rsidRDefault="00E500AE" w:rsidP="001746C8">
      <w:pPr>
        <w:ind w:firstLine="720"/>
      </w:pPr>
    </w:p>
    <w:p w14:paraId="13856072" w14:textId="77777777" w:rsidR="00E500AE" w:rsidRDefault="00E500AE" w:rsidP="001746C8">
      <w:pPr>
        <w:ind w:firstLine="720"/>
      </w:pPr>
    </w:p>
    <w:p w14:paraId="7ED1C330" w14:textId="77777777" w:rsidR="00E500AE" w:rsidRDefault="00E500AE" w:rsidP="001746C8">
      <w:pPr>
        <w:ind w:firstLine="720"/>
      </w:pPr>
    </w:p>
    <w:p w14:paraId="5039F71B" w14:textId="77777777" w:rsidR="00E500AE" w:rsidRDefault="00E500AE" w:rsidP="001746C8">
      <w:pPr>
        <w:ind w:firstLine="720"/>
      </w:pPr>
    </w:p>
    <w:p w14:paraId="5AC9AB96" w14:textId="77777777" w:rsidR="00E500AE" w:rsidRDefault="00E500AE" w:rsidP="001746C8">
      <w:pPr>
        <w:ind w:firstLine="720"/>
      </w:pPr>
    </w:p>
    <w:p w14:paraId="05C87F19" w14:textId="77777777" w:rsidR="00E500AE" w:rsidRDefault="00E500AE" w:rsidP="001746C8">
      <w:pPr>
        <w:ind w:firstLine="720"/>
      </w:pPr>
    </w:p>
    <w:p w14:paraId="7F06F5C7" w14:textId="77777777" w:rsidR="009E3C73" w:rsidRDefault="009E3C73" w:rsidP="009E3C73">
      <w:pPr>
        <w:ind w:left="3600" w:firstLine="720"/>
      </w:pPr>
    </w:p>
    <w:p w14:paraId="490FE1A8" w14:textId="77777777" w:rsidR="009E3C73" w:rsidRDefault="009E3C73" w:rsidP="009E3C73"/>
    <w:p w14:paraId="6A0DBA23" w14:textId="77777777" w:rsidR="00FD6D35" w:rsidRDefault="00FD6D35" w:rsidP="00FD6D35">
      <w:pPr>
        <w:ind w:left="3600" w:firstLine="720"/>
        <w:outlineLvl w:val="0"/>
      </w:pPr>
    </w:p>
    <w:p w14:paraId="2BAAAE9A" w14:textId="77777777" w:rsidR="00FD6D35" w:rsidRDefault="00FD6D35" w:rsidP="00FD6D35">
      <w:pPr>
        <w:ind w:left="3600" w:firstLine="720"/>
        <w:outlineLvl w:val="0"/>
      </w:pPr>
    </w:p>
    <w:p w14:paraId="0C044404" w14:textId="77777777" w:rsidR="00FA05AF" w:rsidRDefault="00FA05AF" w:rsidP="00FD6D35">
      <w:pPr>
        <w:ind w:left="3600" w:firstLine="720"/>
        <w:outlineLvl w:val="0"/>
      </w:pPr>
    </w:p>
    <w:p w14:paraId="1AB21204" w14:textId="77777777" w:rsidR="00FA05AF" w:rsidRDefault="00FA05AF" w:rsidP="00FD6D35">
      <w:pPr>
        <w:ind w:left="3600" w:firstLine="720"/>
        <w:outlineLvl w:val="0"/>
      </w:pPr>
    </w:p>
    <w:p w14:paraId="3C69DEA6" w14:textId="77777777" w:rsidR="00FA05AF" w:rsidRDefault="00FA05AF" w:rsidP="00FD6D35">
      <w:pPr>
        <w:ind w:left="3600" w:firstLine="720"/>
        <w:outlineLvl w:val="0"/>
      </w:pPr>
    </w:p>
    <w:p w14:paraId="0150C85F" w14:textId="77777777" w:rsidR="00E500AE" w:rsidRDefault="00E500AE" w:rsidP="00FD6D35">
      <w:pPr>
        <w:ind w:left="3600" w:firstLine="720"/>
        <w:outlineLvl w:val="0"/>
      </w:pPr>
      <w:r>
        <w:lastRenderedPageBreak/>
        <w:t>Resources</w:t>
      </w:r>
    </w:p>
    <w:p w14:paraId="13238BED" w14:textId="77777777" w:rsidR="00E500AE" w:rsidRPr="00E500AE" w:rsidRDefault="00E500AE" w:rsidP="00E500AE">
      <w:pPr>
        <w:ind w:left="720" w:hanging="720"/>
      </w:pPr>
      <w:r w:rsidRPr="00E500AE">
        <w:t>Staff, Colocation American. “Data Center Tier Rating Breakdown - Tier 1, 2, 3, 4 - CLA.” Colocation America, Colocation American Staff, 19 Apr. 2017, www.colocationamerica.com/data-center/tier-standards-overview.htm.</w:t>
      </w:r>
    </w:p>
    <w:p w14:paraId="55BBCB67" w14:textId="77777777" w:rsidR="001746C8" w:rsidRDefault="00E500AE" w:rsidP="00E500AE">
      <w:pPr>
        <w:ind w:left="720" w:hanging="720"/>
      </w:pPr>
      <w:proofErr w:type="spellStart"/>
      <w:r>
        <w:t>Seader</w:t>
      </w:r>
      <w:proofErr w:type="spellEnd"/>
      <w:r>
        <w:t xml:space="preserve">, John H., Vincent E. Renaud, and W. Pitt Turner. "Data Center Site Infrastructure Tier Standard: Topology." Uptime </w:t>
      </w:r>
      <w:proofErr w:type="spellStart"/>
      <w:r>
        <w:t>Institutue</w:t>
      </w:r>
      <w:proofErr w:type="spellEnd"/>
      <w:r>
        <w:t xml:space="preserve">, LLC (2012): n. </w:t>
      </w:r>
      <w:proofErr w:type="spellStart"/>
      <w:r>
        <w:t>pag</w:t>
      </w:r>
      <w:proofErr w:type="spellEnd"/>
      <w:r>
        <w:t xml:space="preserve">. Uptime </w:t>
      </w:r>
      <w:proofErr w:type="spellStart"/>
      <w:r>
        <w:t>Institutue</w:t>
      </w:r>
      <w:proofErr w:type="spellEnd"/>
      <w:r>
        <w:t>, LLC. Web. 26 Jan. 2015.</w:t>
      </w:r>
    </w:p>
    <w:sectPr w:rsidR="001746C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FE504" w14:textId="77777777" w:rsidR="00261D12" w:rsidRDefault="00261D12" w:rsidP="007348E5">
      <w:pPr>
        <w:spacing w:after="0" w:line="240" w:lineRule="auto"/>
      </w:pPr>
      <w:r>
        <w:separator/>
      </w:r>
    </w:p>
  </w:endnote>
  <w:endnote w:type="continuationSeparator" w:id="0">
    <w:p w14:paraId="74F9CB6F" w14:textId="77777777" w:rsidR="00261D12" w:rsidRDefault="00261D12" w:rsidP="00734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B160DE" w14:textId="77777777" w:rsidR="00261D12" w:rsidRDefault="00261D12" w:rsidP="007348E5">
      <w:pPr>
        <w:spacing w:after="0" w:line="240" w:lineRule="auto"/>
      </w:pPr>
      <w:r>
        <w:separator/>
      </w:r>
    </w:p>
  </w:footnote>
  <w:footnote w:type="continuationSeparator" w:id="0">
    <w:p w14:paraId="67A08EBD" w14:textId="77777777" w:rsidR="00261D12" w:rsidRDefault="00261D12" w:rsidP="00734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095E0" w14:textId="77777777" w:rsidR="007348E5" w:rsidRDefault="007348E5">
    <w:pPr>
      <w:pStyle w:val="Header"/>
    </w:pPr>
    <w:r>
      <w:t>John Alemi</w:t>
    </w:r>
  </w:p>
  <w:p w14:paraId="02B279A3" w14:textId="77777777" w:rsidR="007348E5" w:rsidRDefault="007348E5">
    <w:pPr>
      <w:pStyle w:val="Header"/>
    </w:pPr>
    <w:r>
      <w:t>Professor Doyle</w:t>
    </w:r>
  </w:p>
  <w:p w14:paraId="13F10BBA" w14:textId="77777777" w:rsidR="007348E5" w:rsidRDefault="007348E5">
    <w:pPr>
      <w:pStyle w:val="Header"/>
    </w:pPr>
    <w:r>
      <w:t>MIS 2501/ Enterprise IT Architecture</w:t>
    </w:r>
  </w:p>
  <w:p w14:paraId="215BAA2D" w14:textId="77777777" w:rsidR="007348E5" w:rsidRDefault="007348E5">
    <w:pPr>
      <w:pStyle w:val="Header"/>
    </w:pPr>
    <w:r>
      <w:t>Flash Research Paper 1</w:t>
    </w:r>
  </w:p>
  <w:p w14:paraId="549C5564" w14:textId="77777777" w:rsidR="007348E5" w:rsidRDefault="007348E5">
    <w:pPr>
      <w:pStyle w:val="Header"/>
    </w:pPr>
    <w:r>
      <w:t>21 September 2017</w:t>
    </w:r>
  </w:p>
  <w:p w14:paraId="0C84BD64" w14:textId="77777777" w:rsidR="007348E5" w:rsidRDefault="007348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E5"/>
    <w:rsid w:val="00063CA2"/>
    <w:rsid w:val="00092D1D"/>
    <w:rsid w:val="000C7CA6"/>
    <w:rsid w:val="001746C8"/>
    <w:rsid w:val="00261D12"/>
    <w:rsid w:val="002D40D5"/>
    <w:rsid w:val="007348E5"/>
    <w:rsid w:val="00841D8B"/>
    <w:rsid w:val="00964ACE"/>
    <w:rsid w:val="009B72AA"/>
    <w:rsid w:val="009E3C73"/>
    <w:rsid w:val="009F0CE4"/>
    <w:rsid w:val="00A478B1"/>
    <w:rsid w:val="00A71DB6"/>
    <w:rsid w:val="00A811E5"/>
    <w:rsid w:val="00B86005"/>
    <w:rsid w:val="00C55C28"/>
    <w:rsid w:val="00C82DFA"/>
    <w:rsid w:val="00D14179"/>
    <w:rsid w:val="00D51B68"/>
    <w:rsid w:val="00E500AE"/>
    <w:rsid w:val="00EE6F33"/>
    <w:rsid w:val="00EF22F0"/>
    <w:rsid w:val="00FA05AF"/>
    <w:rsid w:val="00FD6D35"/>
    <w:rsid w:val="00FE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5F96E"/>
  <w15:chartTrackingRefBased/>
  <w15:docId w15:val="{8974817E-EC14-4CB0-A43C-21E2F155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8E5"/>
  </w:style>
  <w:style w:type="paragraph" w:styleId="Footer">
    <w:name w:val="footer"/>
    <w:basedOn w:val="Normal"/>
    <w:link w:val="FooterChar"/>
    <w:uiPriority w:val="99"/>
    <w:unhideWhenUsed/>
    <w:rsid w:val="00734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8E5"/>
  </w:style>
  <w:style w:type="character" w:styleId="Hyperlink">
    <w:name w:val="Hyperlink"/>
    <w:basedOn w:val="DefaultParagraphFont"/>
    <w:uiPriority w:val="99"/>
    <w:unhideWhenUsed/>
    <w:rsid w:val="001746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5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239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564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055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92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188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6856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65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958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274</Words>
  <Characters>1566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University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Alemi</dc:creator>
  <cp:keywords/>
  <dc:description/>
  <cp:lastModifiedBy>Microsoft Office User</cp:lastModifiedBy>
  <cp:revision>3</cp:revision>
  <dcterms:created xsi:type="dcterms:W3CDTF">2017-10-10T20:15:00Z</dcterms:created>
  <dcterms:modified xsi:type="dcterms:W3CDTF">2017-10-11T23:21:00Z</dcterms:modified>
</cp:coreProperties>
</file>