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B9" w:rsidRDefault="00372AB9">
      <w:r>
        <w:t>Jennifer Kucherovsky</w:t>
      </w:r>
    </w:p>
    <w:p w:rsidR="00372AB9" w:rsidRDefault="00372AB9">
      <w:r>
        <w:t>MIS 2501</w:t>
      </w:r>
    </w:p>
    <w:p w:rsidR="00372AB9" w:rsidRDefault="00372AB9">
      <w:r>
        <w:t>April 17, 2018</w:t>
      </w:r>
    </w:p>
    <w:p w:rsidR="00372AB9" w:rsidRDefault="00372AB9" w:rsidP="00372AB9">
      <w:pPr>
        <w:jc w:val="center"/>
      </w:pPr>
      <w:r>
        <w:t>Flash Research Assignment: WordPress</w:t>
      </w:r>
    </w:p>
    <w:p w:rsidR="00372AB9" w:rsidRDefault="00372AB9" w:rsidP="00372AB9">
      <w:pPr>
        <w:spacing w:line="480" w:lineRule="auto"/>
        <w:contextualSpacing/>
      </w:pPr>
    </w:p>
    <w:p w:rsidR="00372AB9" w:rsidRDefault="00DB4F93" w:rsidP="00372AB9">
      <w:pPr>
        <w:spacing w:line="480" w:lineRule="auto"/>
        <w:contextualSpacing/>
      </w:pPr>
      <w:r>
        <w:tab/>
        <w:t>By investing in WordPress, our</w:t>
      </w:r>
      <w:r w:rsidR="00372AB9">
        <w:t xml:space="preserve"> company</w:t>
      </w:r>
      <w:r w:rsidR="00866B03">
        <w:t xml:space="preserve"> will see a net benefit of $2,451,000</w:t>
      </w:r>
      <w:r w:rsidR="00372AB9">
        <w:t xml:space="preserve"> over three years. WordPress is a content management </w:t>
      </w:r>
      <w:r w:rsidR="00866B03">
        <w:t xml:space="preserve">platform that improves website development and management efficiency. </w:t>
      </w:r>
    </w:p>
    <w:p w:rsidR="007B69F5" w:rsidRDefault="007B69F5" w:rsidP="00372AB9">
      <w:pPr>
        <w:spacing w:line="480" w:lineRule="auto"/>
        <w:contextualSpacing/>
      </w:pPr>
      <w:r>
        <w:tab/>
      </w:r>
      <w:r w:rsidR="00765884">
        <w:t xml:space="preserve">The </w:t>
      </w:r>
      <w:r w:rsidR="0011358D">
        <w:t xml:space="preserve">key feature of WordPress is that it provides a more efficient way of building websites. The company would see a 77.8% improvement in efficiency. It provides thousands of plugins, which makes customization quick and reduces the need for coding. </w:t>
      </w:r>
      <w:r w:rsidR="0048060A">
        <w:t xml:space="preserve">A project that would normally take 100 hours would only take 22.2 hours with WordPress. </w:t>
      </w:r>
      <w:r w:rsidR="00DB4F93">
        <w:t xml:space="preserve">This means a potential reduction in staff. </w:t>
      </w:r>
    </w:p>
    <w:p w:rsidR="00866B03" w:rsidRDefault="00866B03" w:rsidP="00372AB9">
      <w:pPr>
        <w:spacing w:line="480" w:lineRule="auto"/>
        <w:contextualSpacing/>
      </w:pPr>
      <w:r>
        <w:tab/>
        <w:t xml:space="preserve">The three year cost of implementing WordPress, which includes hardware, software, and maintenance costs, will be $174,000. The three year benefit from headcount reduction will be $2,625,000. For three years, this will result in a net benefit of </w:t>
      </w:r>
      <w:r w:rsidR="007B69F5">
        <w:t>$2,451,000.</w:t>
      </w:r>
    </w:p>
    <w:p w:rsidR="007B69F5" w:rsidRDefault="007B69F5" w:rsidP="00372AB9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</w:p>
    <w:p w:rsidR="007317BA" w:rsidRDefault="007317BA" w:rsidP="00372AB9">
      <w:pPr>
        <w:spacing w:line="480" w:lineRule="auto"/>
        <w:contextualSpacing/>
      </w:pPr>
    </w:p>
    <w:p w:rsidR="008B1FA1" w:rsidRDefault="008B1FA1" w:rsidP="00372AB9">
      <w:pPr>
        <w:spacing w:line="480" w:lineRule="auto"/>
        <w:contextualSpacing/>
      </w:pPr>
      <w:bookmarkStart w:id="0" w:name="_GoBack"/>
      <w:bookmarkEnd w:id="0"/>
    </w:p>
    <w:p w:rsidR="007B69F5" w:rsidRDefault="007B69F5" w:rsidP="007B69F5">
      <w:pPr>
        <w:spacing w:line="480" w:lineRule="auto"/>
        <w:contextualSpacing/>
        <w:jc w:val="center"/>
      </w:pPr>
      <w:r>
        <w:lastRenderedPageBreak/>
        <w:t>Works Cited</w:t>
      </w:r>
    </w:p>
    <w:p w:rsidR="000224DB" w:rsidRDefault="000224DB" w:rsidP="007317BA">
      <w:pPr>
        <w:ind w:left="720" w:hanging="720"/>
        <w:contextualSpacing/>
      </w:pPr>
      <w:r w:rsidRPr="000224DB">
        <w:t>“10 Benefits of Using WordPress to Power Your Company's Website.” Aspire Internet Design, 26 Sept. 2017, aspireinternetdesign.com/web-design/10-benefits-of-using-wordpress-to-power-your-business-website/.</w:t>
      </w:r>
    </w:p>
    <w:p w:rsidR="007317BA" w:rsidRDefault="007317BA" w:rsidP="007317BA">
      <w:pPr>
        <w:ind w:left="720" w:hanging="720"/>
        <w:contextualSpacing/>
      </w:pPr>
    </w:p>
    <w:p w:rsidR="007317BA" w:rsidRPr="007317BA" w:rsidRDefault="007317BA" w:rsidP="007317BA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Choudhary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Yatesh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“Why You Should Use 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Wordpress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? Benefits Of Using 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Wordpress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.” </w:t>
      </w:r>
      <w:proofErr w:type="spellStart"/>
      <w:r w:rsidRPr="007317BA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WPsitex</w:t>
      </w:r>
      <w:proofErr w:type="spellEnd"/>
      <w:r w:rsidRPr="007317BA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 - </w:t>
      </w:r>
      <w:proofErr w:type="spellStart"/>
      <w:r w:rsidRPr="007317BA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Wordpress</w:t>
      </w:r>
      <w:proofErr w:type="spellEnd"/>
      <w:r w:rsidRPr="007317BA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 Website Expert</w:t>
      </w:r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, 2 Jan. 2018, wpsitex.com/why-should-you-use-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wordpress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-benefits-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wordpress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/.</w:t>
      </w:r>
    </w:p>
    <w:p w:rsidR="007317BA" w:rsidRDefault="007317BA" w:rsidP="007317BA">
      <w:pPr>
        <w:ind w:left="720" w:hanging="720"/>
        <w:contextualSpacing/>
      </w:pPr>
    </w:p>
    <w:p w:rsidR="007317BA" w:rsidRPr="007317BA" w:rsidRDefault="007317BA" w:rsidP="007317BA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Wolfe, </w:t>
      </w:r>
      <w:proofErr w:type="spellStart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Lahle</w:t>
      </w:r>
      <w:proofErr w:type="spellEnd"/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. “Learn About the Five Key Benefits of Using WordPress for Your Website.” </w:t>
      </w:r>
      <w:r w:rsidRPr="007317BA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The Balance</w:t>
      </w:r>
      <w:r w:rsidRPr="007317BA">
        <w:rPr>
          <w:rFonts w:ascii="Times New Roman" w:eastAsia="Times New Roman" w:hAnsi="Times New Roman" w:cs="Times New Roman"/>
          <w:color w:val="333333"/>
          <w:shd w:val="clear" w:color="auto" w:fill="FFFFFF"/>
        </w:rPr>
        <w:t>, www.thebalance.com/five-key-benefits-of-using-wordpress-for-your-website-3515362.</w:t>
      </w:r>
    </w:p>
    <w:p w:rsidR="007317BA" w:rsidRPr="000224DB" w:rsidRDefault="007317BA" w:rsidP="000224DB"/>
    <w:p w:rsidR="007B69F5" w:rsidRDefault="007B69F5" w:rsidP="007B69F5">
      <w:pPr>
        <w:spacing w:line="480" w:lineRule="auto"/>
        <w:contextualSpacing/>
      </w:pPr>
    </w:p>
    <w:p w:rsidR="007B69F5" w:rsidRDefault="007B69F5" w:rsidP="00372AB9">
      <w:pPr>
        <w:spacing w:line="480" w:lineRule="auto"/>
        <w:contextualSpacing/>
      </w:pPr>
      <w:r>
        <w:rPr>
          <w:noProof/>
        </w:rPr>
        <w:drawing>
          <wp:inline distT="0" distB="0" distL="0" distR="0">
            <wp:extent cx="6174463" cy="157264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16 at 8.40.1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630" cy="157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9F5" w:rsidSect="00B5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B9"/>
    <w:rsid w:val="000224DB"/>
    <w:rsid w:val="000E2E03"/>
    <w:rsid w:val="0011358D"/>
    <w:rsid w:val="0020746B"/>
    <w:rsid w:val="00372AB9"/>
    <w:rsid w:val="0048060A"/>
    <w:rsid w:val="007317BA"/>
    <w:rsid w:val="00765884"/>
    <w:rsid w:val="007B69F5"/>
    <w:rsid w:val="00866B03"/>
    <w:rsid w:val="008B1FA1"/>
    <w:rsid w:val="00B52F72"/>
    <w:rsid w:val="00D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DC8C5"/>
  <w15:chartTrackingRefBased/>
  <w15:docId w15:val="{6B229A28-8B3D-7443-8A5E-6A70BB8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 Kucherovsky</dc:creator>
  <cp:keywords/>
  <dc:description/>
  <cp:lastModifiedBy>Jennifer B Kucherovsky</cp:lastModifiedBy>
  <cp:revision>7</cp:revision>
  <dcterms:created xsi:type="dcterms:W3CDTF">2018-04-17T00:11:00Z</dcterms:created>
  <dcterms:modified xsi:type="dcterms:W3CDTF">2018-04-26T13:34:00Z</dcterms:modified>
</cp:coreProperties>
</file>