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4E" w:rsidRDefault="00FB574E" w:rsidP="00FB574E">
      <w:pPr>
        <w:pBdr>
          <w:bottom w:val="single" w:sz="18" w:space="1" w:color="auto"/>
        </w:pBdr>
        <w:contextualSpacing/>
        <w:rPr>
          <w:b/>
          <w:sz w:val="30"/>
        </w:rPr>
      </w:pPr>
    </w:p>
    <w:p w:rsidR="00FB574E" w:rsidRPr="00AB7DD6" w:rsidRDefault="00CD63E0" w:rsidP="00CD63E0">
      <w:pPr>
        <w:pBdr>
          <w:bottom w:val="single" w:sz="18" w:space="1" w:color="auto"/>
        </w:pBdr>
        <w:tabs>
          <w:tab w:val="right" w:pos="9180"/>
        </w:tabs>
        <w:contextualSpacing/>
        <w:rPr>
          <w:sz w:val="22"/>
          <w:szCs w:val="22"/>
        </w:rPr>
      </w:pPr>
      <w:r>
        <w:rPr>
          <w:b/>
          <w:sz w:val="30"/>
        </w:rPr>
        <w:t>Joon-Yong Kim</w:t>
      </w:r>
      <w:r w:rsidR="00FB574E">
        <w:rPr>
          <w:b/>
          <w:sz w:val="30"/>
        </w:rPr>
        <w:t xml:space="preserve">       </w:t>
      </w:r>
      <w:r w:rsidR="00FB574E" w:rsidRPr="001F59B8">
        <w:rPr>
          <w:b/>
          <w:sz w:val="30"/>
        </w:rPr>
        <w:tab/>
      </w:r>
      <w:r w:rsidR="00FB574E">
        <w:rPr>
          <w:b/>
          <w:sz w:val="30"/>
        </w:rPr>
        <w:t xml:space="preserve">              </w:t>
      </w:r>
      <w:r>
        <w:rPr>
          <w:b/>
          <w:sz w:val="30"/>
        </w:rPr>
        <w:t xml:space="preserve">   </w:t>
      </w:r>
      <w:r w:rsidR="00FB574E">
        <w:rPr>
          <w:b/>
          <w:sz w:val="30"/>
        </w:rPr>
        <w:t xml:space="preserve">   </w:t>
      </w:r>
      <w:r>
        <w:rPr>
          <w:b/>
          <w:sz w:val="30"/>
        </w:rPr>
        <w:t xml:space="preserve">                   </w:t>
      </w:r>
      <w:r w:rsidR="00FB574E">
        <w:rPr>
          <w:b/>
          <w:sz w:val="30"/>
        </w:rPr>
        <w:t xml:space="preserve"> </w:t>
      </w:r>
      <w:r>
        <w:rPr>
          <w:rStyle w:val="Hyperlink"/>
          <w:sz w:val="22"/>
          <w:szCs w:val="22"/>
        </w:rPr>
        <w:t>http://community.mis.temple.edu/joonyongkim/</w:t>
      </w:r>
    </w:p>
    <w:p w:rsidR="00FB574E" w:rsidRPr="00CD63E0" w:rsidRDefault="00CD63E0" w:rsidP="00FB574E">
      <w:pPr>
        <w:contextualSpacing/>
      </w:pPr>
      <w:r>
        <w:rPr>
          <w:i/>
          <w:sz w:val="22"/>
          <w:szCs w:val="22"/>
        </w:rPr>
        <w:t>1424 W. Diamond St. Apt 2R</w:t>
      </w:r>
      <w:r w:rsidR="00FB574E" w:rsidRPr="005F5B59">
        <w:rPr>
          <w:i/>
          <w:sz w:val="22"/>
          <w:szCs w:val="22"/>
        </w:rPr>
        <w:t xml:space="preserve"> </w:t>
      </w:r>
      <w:proofErr w:type="gramStart"/>
      <w:r w:rsidR="00FB574E" w:rsidRPr="005F5B59">
        <w:rPr>
          <w:i/>
          <w:sz w:val="22"/>
          <w:szCs w:val="22"/>
        </w:rPr>
        <w:t xml:space="preserve">|  </w:t>
      </w:r>
      <w:r>
        <w:rPr>
          <w:i/>
          <w:sz w:val="22"/>
          <w:szCs w:val="22"/>
        </w:rPr>
        <w:t>Philadelphia</w:t>
      </w:r>
      <w:proofErr w:type="gramEnd"/>
      <w:r w:rsidR="00FB574E">
        <w:rPr>
          <w:i/>
          <w:sz w:val="22"/>
          <w:szCs w:val="22"/>
        </w:rPr>
        <w:t xml:space="preserve">  |  P</w:t>
      </w:r>
      <w:r w:rsidR="00FB574E" w:rsidRPr="005F5B59">
        <w:rPr>
          <w:i/>
          <w:sz w:val="22"/>
          <w:szCs w:val="22"/>
        </w:rPr>
        <w:t xml:space="preserve">A  | </w:t>
      </w:r>
      <w:r w:rsidR="00FB574E">
        <w:rPr>
          <w:i/>
          <w:sz w:val="22"/>
          <w:szCs w:val="22"/>
        </w:rPr>
        <w:t>19121</w:t>
      </w:r>
      <w:r w:rsidR="004128EB">
        <w:rPr>
          <w:i/>
          <w:sz w:val="22"/>
          <w:szCs w:val="22"/>
        </w:rPr>
        <w:t xml:space="preserve">  |  </w:t>
      </w:r>
      <w:proofErr w:type="spellStart"/>
      <w:r w:rsidR="004128EB">
        <w:rPr>
          <w:i/>
          <w:sz w:val="22"/>
          <w:szCs w:val="22"/>
        </w:rPr>
        <w:t>tel</w:t>
      </w:r>
      <w:proofErr w:type="spellEnd"/>
      <w:r w:rsidR="004128EB">
        <w:rPr>
          <w:i/>
          <w:sz w:val="22"/>
          <w:szCs w:val="22"/>
        </w:rPr>
        <w:t>: 267-266-5583</w:t>
      </w:r>
      <w:r>
        <w:rPr>
          <w:i/>
          <w:sz w:val="22"/>
          <w:szCs w:val="22"/>
        </w:rPr>
        <w:t xml:space="preserve"> </w:t>
      </w:r>
      <w:r w:rsidRPr="005F5B59">
        <w:rPr>
          <w:i/>
          <w:sz w:val="22"/>
          <w:szCs w:val="22"/>
        </w:rPr>
        <w:t>|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joon-yong.kim@temple.edu</w:t>
      </w:r>
    </w:p>
    <w:p w:rsidR="00FB574E" w:rsidRPr="001F59B8" w:rsidRDefault="00FB574E" w:rsidP="00FB574E">
      <w:pPr>
        <w:contextualSpacing/>
      </w:pPr>
    </w:p>
    <w:p w:rsidR="00FB574E" w:rsidRPr="00B5281E" w:rsidRDefault="00FB574E" w:rsidP="00FB574E">
      <w:pPr>
        <w:rPr>
          <w:b/>
          <w:sz w:val="22"/>
        </w:rPr>
      </w:pPr>
      <w:r w:rsidRPr="00B5281E">
        <w:rPr>
          <w:b/>
          <w:sz w:val="22"/>
        </w:rPr>
        <w:t>EDUCATION</w:t>
      </w:r>
    </w:p>
    <w:p w:rsidR="00FB574E" w:rsidRPr="001F59B8" w:rsidRDefault="00FB574E" w:rsidP="00FB574E">
      <w:pPr>
        <w:contextualSpacing/>
        <w:rPr>
          <w:sz w:val="22"/>
        </w:rPr>
      </w:pPr>
      <w:r w:rsidRPr="001F59B8">
        <w:rPr>
          <w:sz w:val="22"/>
        </w:rPr>
        <w:t xml:space="preserve">TEMPLE UNIVERSITY, </w:t>
      </w:r>
      <w:r>
        <w:rPr>
          <w:sz w:val="22"/>
        </w:rPr>
        <w:t xml:space="preserve">Fox School of Business, </w:t>
      </w:r>
      <w:r w:rsidRPr="001F59B8">
        <w:rPr>
          <w:sz w:val="22"/>
        </w:rPr>
        <w:t>Philadelphia, PA</w:t>
      </w:r>
    </w:p>
    <w:p w:rsidR="00FB574E" w:rsidRPr="005F5B59" w:rsidRDefault="00FB574E" w:rsidP="00FB574E">
      <w:pPr>
        <w:contextualSpacing/>
        <w:rPr>
          <w:b/>
          <w:i/>
          <w:sz w:val="22"/>
        </w:rPr>
      </w:pPr>
      <w:r w:rsidRPr="005F5B59">
        <w:rPr>
          <w:b/>
          <w:i/>
          <w:sz w:val="22"/>
        </w:rPr>
        <w:t xml:space="preserve">Bachelor of Business Administration, Graduation: </w:t>
      </w:r>
      <w:r w:rsidR="004128EB">
        <w:rPr>
          <w:b/>
          <w:i/>
          <w:sz w:val="22"/>
        </w:rPr>
        <w:t>May 2015</w:t>
      </w:r>
    </w:p>
    <w:p w:rsidR="00FB574E" w:rsidRDefault="00FB574E" w:rsidP="00FB574E">
      <w:pPr>
        <w:contextualSpacing/>
        <w:rPr>
          <w:b/>
          <w:i/>
          <w:sz w:val="22"/>
        </w:rPr>
      </w:pPr>
      <w:r>
        <w:rPr>
          <w:b/>
          <w:i/>
          <w:sz w:val="22"/>
        </w:rPr>
        <w:t>Major: Management Information Systems</w:t>
      </w:r>
      <w:r>
        <w:rPr>
          <w:b/>
          <w:i/>
          <w:sz w:val="22"/>
        </w:rPr>
        <w:tab/>
      </w:r>
    </w:p>
    <w:p w:rsidR="00FB574E" w:rsidRPr="00CD63E0" w:rsidRDefault="00FB574E" w:rsidP="00CD63E0">
      <w:pPr>
        <w:tabs>
          <w:tab w:val="left" w:pos="1620"/>
          <w:tab w:val="left" w:pos="1800"/>
        </w:tabs>
        <w:rPr>
          <w:sz w:val="22"/>
        </w:rPr>
      </w:pPr>
      <w:r>
        <w:rPr>
          <w:smallCaps/>
          <w:sz w:val="22"/>
        </w:rPr>
        <w:t xml:space="preserve">GPA:  </w:t>
      </w:r>
      <w:r w:rsidRPr="00AF54F0">
        <w:rPr>
          <w:smallCaps/>
          <w:sz w:val="22"/>
        </w:rPr>
        <w:t>3.</w:t>
      </w:r>
      <w:r w:rsidR="00CD63E0">
        <w:rPr>
          <w:smallCaps/>
          <w:sz w:val="22"/>
        </w:rPr>
        <w:t>71</w:t>
      </w:r>
      <w:r w:rsidRPr="00AF54F0">
        <w:rPr>
          <w:smallCaps/>
          <w:sz w:val="22"/>
        </w:rPr>
        <w:t xml:space="preserve"> | </w:t>
      </w:r>
      <w:r>
        <w:rPr>
          <w:smallCaps/>
          <w:sz w:val="22"/>
        </w:rPr>
        <w:t>Deans’ list</w:t>
      </w:r>
      <w:r w:rsidR="00CD63E0">
        <w:rPr>
          <w:smallCaps/>
          <w:sz w:val="22"/>
        </w:rPr>
        <w:t xml:space="preserve">: </w:t>
      </w:r>
      <w:r w:rsidR="00CD63E0">
        <w:rPr>
          <w:rFonts w:hint="eastAsia"/>
          <w:sz w:val="22"/>
          <w:lang w:eastAsia="ko-KR"/>
        </w:rPr>
        <w:t>Spring</w:t>
      </w:r>
      <w:r w:rsidR="00CD63E0">
        <w:rPr>
          <w:sz w:val="22"/>
        </w:rPr>
        <w:t xml:space="preserve"> 20</w:t>
      </w:r>
      <w:r w:rsidR="00CD63E0">
        <w:rPr>
          <w:rFonts w:hint="eastAsia"/>
          <w:sz w:val="22"/>
          <w:lang w:eastAsia="ko-KR"/>
        </w:rPr>
        <w:t xml:space="preserve">10, </w:t>
      </w:r>
      <w:proofErr w:type="gramStart"/>
      <w:r w:rsidR="00CD63E0">
        <w:rPr>
          <w:rFonts w:hint="eastAsia"/>
          <w:sz w:val="22"/>
          <w:lang w:eastAsia="ko-KR"/>
        </w:rPr>
        <w:t>Fall</w:t>
      </w:r>
      <w:proofErr w:type="gramEnd"/>
      <w:r w:rsidR="00CD63E0">
        <w:rPr>
          <w:rFonts w:hint="eastAsia"/>
          <w:sz w:val="22"/>
          <w:lang w:eastAsia="ko-KR"/>
        </w:rPr>
        <w:t xml:space="preserve"> 2012, Spring 2013</w:t>
      </w:r>
      <w:r w:rsidR="00CD63E0">
        <w:rPr>
          <w:sz w:val="22"/>
        </w:rPr>
        <w:t xml:space="preserve"> </w:t>
      </w:r>
      <w:r>
        <w:rPr>
          <w:smallCaps/>
          <w:sz w:val="22"/>
        </w:rPr>
        <w:t xml:space="preserve"> </w:t>
      </w:r>
    </w:p>
    <w:p w:rsidR="00FB574E" w:rsidRPr="00D00FF8" w:rsidRDefault="00FB574E" w:rsidP="00FB574E">
      <w:pPr>
        <w:contextualSpacing/>
      </w:pPr>
    </w:p>
    <w:p w:rsidR="00FB574E" w:rsidRDefault="00FB574E" w:rsidP="00FB574E">
      <w:pPr>
        <w:pStyle w:val="Heading1"/>
        <w:rPr>
          <w:szCs w:val="22"/>
        </w:rPr>
      </w:pPr>
      <w:r w:rsidRPr="00B5281E">
        <w:rPr>
          <w:szCs w:val="22"/>
        </w:rPr>
        <w:t>ACTIVITIES &amp; AWARDS:</w:t>
      </w:r>
    </w:p>
    <w:p w:rsidR="0040003A" w:rsidRPr="0040003A" w:rsidRDefault="0040003A" w:rsidP="0040003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40003A">
        <w:rPr>
          <w:sz w:val="21"/>
          <w:szCs w:val="21"/>
        </w:rPr>
        <w:t>Member, Beta Gamma Sigma, Spring 2014 - present</w:t>
      </w:r>
    </w:p>
    <w:p w:rsidR="009B12E7" w:rsidRDefault="009B12E7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Volunteer, Young Scholars Douglass, Spring 2014 - present</w:t>
      </w:r>
    </w:p>
    <w:p w:rsidR="00FB574E" w:rsidRPr="001C6384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The Fox Design Challenge, Spring 2014</w:t>
      </w:r>
    </w:p>
    <w:p w:rsidR="00FB574E" w:rsidRPr="00832406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Member, Association for Information Systems, Fall 2013 </w:t>
      </w:r>
      <w:r w:rsidR="00FB574E" w:rsidRPr="001C6384">
        <w:rPr>
          <w:sz w:val="21"/>
          <w:szCs w:val="21"/>
        </w:rPr>
        <w:t>- present</w:t>
      </w:r>
    </w:p>
    <w:p w:rsidR="00FB574E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Technology Development Application Program</w:t>
      </w:r>
      <w:r w:rsidR="00FB574E">
        <w:rPr>
          <w:sz w:val="21"/>
          <w:szCs w:val="21"/>
        </w:rPr>
        <w:t xml:space="preserve">, </w:t>
      </w:r>
      <w:r>
        <w:rPr>
          <w:sz w:val="21"/>
          <w:szCs w:val="21"/>
        </w:rPr>
        <w:t>Fall 2013 -</w:t>
      </w:r>
      <w:r w:rsidR="000E2975">
        <w:rPr>
          <w:sz w:val="21"/>
          <w:szCs w:val="21"/>
        </w:rPr>
        <w:t xml:space="preserve"> p</w:t>
      </w:r>
      <w:bookmarkStart w:id="0" w:name="_GoBack"/>
      <w:bookmarkEnd w:id="0"/>
      <w:r w:rsidR="00FB574E">
        <w:rPr>
          <w:sz w:val="21"/>
          <w:szCs w:val="21"/>
        </w:rPr>
        <w:t>resent</w:t>
      </w:r>
    </w:p>
    <w:p w:rsidR="00FB574E" w:rsidRPr="00377758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Treasurer, Korean Student Association, Fall 2013 -</w:t>
      </w:r>
      <w:r w:rsidR="00FB574E" w:rsidRPr="001C6384">
        <w:rPr>
          <w:sz w:val="21"/>
          <w:szCs w:val="21"/>
        </w:rPr>
        <w:t xml:space="preserve"> present</w:t>
      </w:r>
    </w:p>
    <w:p w:rsidR="00FB574E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Finalist</w:t>
      </w:r>
      <w:r w:rsidR="00FB574E">
        <w:rPr>
          <w:sz w:val="21"/>
          <w:szCs w:val="21"/>
        </w:rPr>
        <w:t>,</w:t>
      </w:r>
      <w:r>
        <w:rPr>
          <w:sz w:val="21"/>
          <w:szCs w:val="21"/>
        </w:rPr>
        <w:t xml:space="preserve"> Temple Analytics Challenge, Fall 2013</w:t>
      </w:r>
    </w:p>
    <w:p w:rsidR="00FB574E" w:rsidRPr="005E09B9" w:rsidRDefault="00FB574E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Participant, </w:t>
      </w:r>
      <w:r w:rsidR="00CD63E0">
        <w:rPr>
          <w:sz w:val="21"/>
          <w:szCs w:val="21"/>
        </w:rPr>
        <w:t>Target Case Competition, Spring 2013</w:t>
      </w:r>
    </w:p>
    <w:p w:rsidR="00FB574E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Member</w:t>
      </w:r>
      <w:r w:rsidR="00FB574E">
        <w:rPr>
          <w:sz w:val="21"/>
          <w:szCs w:val="21"/>
        </w:rPr>
        <w:t xml:space="preserve">, </w:t>
      </w:r>
      <w:r>
        <w:rPr>
          <w:sz w:val="21"/>
          <w:szCs w:val="21"/>
        </w:rPr>
        <w:t>International Business Association, Fall 2012 - Spring 2013</w:t>
      </w:r>
    </w:p>
    <w:p w:rsidR="00FB574E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Sergeant, Korean Military, August 2010 - May 2012</w:t>
      </w:r>
    </w:p>
    <w:p w:rsidR="00FB574E" w:rsidRDefault="00CD63E0" w:rsidP="00FB574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Participant, Global Young Leaders Conference, 2008</w:t>
      </w:r>
    </w:p>
    <w:p w:rsidR="00FB574E" w:rsidRDefault="00FB574E" w:rsidP="00FB574E">
      <w:pPr>
        <w:contextualSpacing/>
        <w:rPr>
          <w:b/>
          <w:sz w:val="22"/>
        </w:rPr>
      </w:pPr>
    </w:p>
    <w:p w:rsidR="00FB574E" w:rsidRDefault="00FB574E" w:rsidP="00FB574E">
      <w:pPr>
        <w:rPr>
          <w:b/>
          <w:sz w:val="22"/>
        </w:rPr>
      </w:pPr>
      <w:r w:rsidRPr="00B5281E">
        <w:rPr>
          <w:b/>
          <w:sz w:val="22"/>
        </w:rPr>
        <w:t>EXPERIENCE:</w:t>
      </w:r>
    </w:p>
    <w:p w:rsidR="00A65ABF" w:rsidRDefault="00A65ABF" w:rsidP="00FB574E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</w:p>
    <w:p w:rsidR="00A65ABF" w:rsidRDefault="00A65ABF" w:rsidP="00A65ABF">
      <w:pPr>
        <w:rPr>
          <w:sz w:val="22"/>
        </w:rPr>
      </w:pPr>
      <w:r>
        <w:rPr>
          <w:sz w:val="22"/>
        </w:rPr>
        <w:t>TEMPLE UNIVERSITY</w:t>
      </w:r>
      <w:r w:rsidR="00E37774">
        <w:rPr>
          <w:sz w:val="22"/>
        </w:rPr>
        <w:t>,</w:t>
      </w:r>
      <w:r w:rsidRPr="007A27FE">
        <w:rPr>
          <w:sz w:val="22"/>
        </w:rPr>
        <w:t xml:space="preserve"> Philadelphia, PA</w:t>
      </w:r>
      <w:r>
        <w:rPr>
          <w:sz w:val="22"/>
        </w:rPr>
        <w:t xml:space="preserve">                                                                                         January 2014</w:t>
      </w:r>
      <w:r w:rsidRPr="007A27FE">
        <w:rPr>
          <w:sz w:val="22"/>
        </w:rPr>
        <w:t xml:space="preserve"> – Present</w:t>
      </w:r>
      <w:r w:rsidRPr="007A27FE">
        <w:rPr>
          <w:sz w:val="22"/>
        </w:rPr>
        <w:br/>
      </w:r>
      <w:r>
        <w:rPr>
          <w:b/>
          <w:sz w:val="22"/>
        </w:rPr>
        <w:t>Diamond Peer Teacher Program, Undergraduate Studies</w:t>
      </w:r>
      <w:r w:rsidRPr="007A27FE">
        <w:rPr>
          <w:b/>
          <w:sz w:val="22"/>
        </w:rPr>
        <w:t xml:space="preserve">              </w:t>
      </w:r>
      <w:r w:rsidRPr="007A27FE">
        <w:rPr>
          <w:sz w:val="22"/>
        </w:rPr>
        <w:t xml:space="preserve">                                       </w:t>
      </w:r>
    </w:p>
    <w:p w:rsidR="00A65ABF" w:rsidRDefault="00A65ABF" w:rsidP="00A65ABF">
      <w:pPr>
        <w:pStyle w:val="ListParagraph"/>
        <w:numPr>
          <w:ilvl w:val="0"/>
          <w:numId w:val="4"/>
        </w:numPr>
        <w:tabs>
          <w:tab w:val="right" w:pos="9180"/>
        </w:tabs>
        <w:contextualSpacing/>
        <w:rPr>
          <w:sz w:val="21"/>
          <w:szCs w:val="21"/>
        </w:rPr>
      </w:pPr>
      <w:r>
        <w:rPr>
          <w:sz w:val="21"/>
          <w:szCs w:val="21"/>
        </w:rPr>
        <w:t>Provide supplemental instruction for 60 students at the university level under the guidance of a faculty mentor.</w:t>
      </w:r>
    </w:p>
    <w:p w:rsidR="00A65ABF" w:rsidRPr="00A65ABF" w:rsidRDefault="00A65ABF" w:rsidP="00A65ABF">
      <w:pPr>
        <w:pStyle w:val="ListParagraph"/>
        <w:numPr>
          <w:ilvl w:val="0"/>
          <w:numId w:val="4"/>
        </w:numPr>
        <w:tabs>
          <w:tab w:val="right" w:pos="9180"/>
        </w:tabs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Assist in weekly group study sessions and help students learn how to succeed in the targeted course; solve problems, organize classroom material, and develop effective study strategies to help meet the learning expectations of the students. </w:t>
      </w:r>
    </w:p>
    <w:p w:rsidR="00A65ABF" w:rsidRDefault="00A65ABF" w:rsidP="00FB574E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</w:p>
    <w:p w:rsidR="00FB574E" w:rsidRPr="001F59B8" w:rsidRDefault="009B12E7" w:rsidP="00FB574E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  <w:r>
        <w:rPr>
          <w:sz w:val="22"/>
        </w:rPr>
        <w:t xml:space="preserve">TRANSPORTAION &amp; CONSULTING CO. Ltd, South Korea </w:t>
      </w:r>
      <w:r w:rsidR="00FB574E">
        <w:rPr>
          <w:sz w:val="22"/>
        </w:rPr>
        <w:t xml:space="preserve">                              </w:t>
      </w:r>
      <w:r w:rsidR="007A7DCE">
        <w:rPr>
          <w:sz w:val="22"/>
        </w:rPr>
        <w:t xml:space="preserve">     </w:t>
      </w:r>
      <w:r>
        <w:rPr>
          <w:sz w:val="22"/>
        </w:rPr>
        <w:t xml:space="preserve">         December 2013 – January 2014</w:t>
      </w:r>
      <w:r w:rsidR="00FB574E">
        <w:rPr>
          <w:sz w:val="22"/>
        </w:rPr>
        <w:t xml:space="preserve"> </w:t>
      </w:r>
    </w:p>
    <w:p w:rsidR="00FB574E" w:rsidRDefault="009B12E7" w:rsidP="00FB574E">
      <w:pPr>
        <w:numPr>
          <w:ilvl w:val="12"/>
          <w:numId w:val="0"/>
        </w:numPr>
        <w:contextualSpacing/>
        <w:rPr>
          <w:sz w:val="22"/>
        </w:rPr>
      </w:pPr>
      <w:r>
        <w:rPr>
          <w:b/>
          <w:sz w:val="22"/>
        </w:rPr>
        <w:t>Internship, Korea World Service</w:t>
      </w:r>
      <w:r w:rsidR="00537A5F">
        <w:rPr>
          <w:b/>
          <w:sz w:val="22"/>
        </w:rPr>
        <w:t xml:space="preserve"> Company</w:t>
      </w:r>
    </w:p>
    <w:p w:rsidR="00FB574E" w:rsidRDefault="00537A5F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Manage database servers and technologies (Core &amp; Advanced) </w:t>
      </w:r>
      <w:r w:rsidR="001D6072">
        <w:rPr>
          <w:sz w:val="21"/>
          <w:szCs w:val="21"/>
        </w:rPr>
        <w:t xml:space="preserve">using privacy intranet. </w:t>
      </w:r>
      <w:r w:rsidR="002622A6">
        <w:rPr>
          <w:sz w:val="21"/>
          <w:szCs w:val="21"/>
        </w:rPr>
        <w:t xml:space="preserve"> </w:t>
      </w:r>
    </w:p>
    <w:p w:rsidR="002622A6" w:rsidRDefault="002622A6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>Assist</w:t>
      </w:r>
      <w:r w:rsidR="001D6072">
        <w:rPr>
          <w:sz w:val="21"/>
          <w:szCs w:val="21"/>
        </w:rPr>
        <w:t xml:space="preserve"> </w:t>
      </w:r>
      <w:r w:rsidR="0026693B">
        <w:rPr>
          <w:sz w:val="21"/>
          <w:szCs w:val="21"/>
        </w:rPr>
        <w:t xml:space="preserve">and maintain </w:t>
      </w:r>
      <w:r w:rsidR="001D6072">
        <w:rPr>
          <w:sz w:val="21"/>
          <w:szCs w:val="21"/>
        </w:rPr>
        <w:t>current</w:t>
      </w:r>
      <w:r w:rsidR="0026693B">
        <w:rPr>
          <w:sz w:val="21"/>
          <w:szCs w:val="21"/>
        </w:rPr>
        <w:t xml:space="preserve"> employers and </w:t>
      </w:r>
      <w:r w:rsidR="00B77870">
        <w:rPr>
          <w:sz w:val="21"/>
          <w:szCs w:val="21"/>
        </w:rPr>
        <w:t>clients contacts in database</w:t>
      </w:r>
      <w:r>
        <w:rPr>
          <w:sz w:val="21"/>
          <w:szCs w:val="21"/>
        </w:rPr>
        <w:t>.</w:t>
      </w:r>
    </w:p>
    <w:p w:rsidR="002622A6" w:rsidRDefault="000C3B94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Responsible for </w:t>
      </w:r>
      <w:r w:rsidR="00DD3703">
        <w:rPr>
          <w:sz w:val="21"/>
          <w:szCs w:val="21"/>
        </w:rPr>
        <w:t>posting</w:t>
      </w:r>
      <w:r>
        <w:rPr>
          <w:sz w:val="21"/>
          <w:szCs w:val="21"/>
        </w:rPr>
        <w:t xml:space="preserve"> a </w:t>
      </w:r>
      <w:r w:rsidR="0026693B">
        <w:rPr>
          <w:sz w:val="21"/>
          <w:szCs w:val="21"/>
        </w:rPr>
        <w:t xml:space="preserve">reports </w:t>
      </w:r>
      <w:r w:rsidR="00B77870">
        <w:rPr>
          <w:sz w:val="21"/>
          <w:szCs w:val="21"/>
        </w:rPr>
        <w:t>and upload</w:t>
      </w:r>
      <w:r w:rsidR="000B7CB1">
        <w:rPr>
          <w:sz w:val="21"/>
          <w:szCs w:val="21"/>
        </w:rPr>
        <w:t>ing</w:t>
      </w:r>
      <w:r w:rsidR="00B77870">
        <w:rPr>
          <w:sz w:val="21"/>
          <w:szCs w:val="21"/>
        </w:rPr>
        <w:t xml:space="preserve"> documents on privacy intranet.</w:t>
      </w:r>
      <w:r>
        <w:rPr>
          <w:sz w:val="21"/>
          <w:szCs w:val="21"/>
        </w:rPr>
        <w:t xml:space="preserve"> </w:t>
      </w:r>
    </w:p>
    <w:p w:rsidR="00FB574E" w:rsidRPr="001D4786" w:rsidRDefault="00FB574E" w:rsidP="00FB574E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  <w:r>
        <w:rPr>
          <w:sz w:val="22"/>
        </w:rPr>
        <w:br/>
      </w:r>
      <w:r w:rsidR="001A5CC0">
        <w:rPr>
          <w:sz w:val="22"/>
        </w:rPr>
        <w:t>SAINT LUCIFER FOODS, LLC, Royersford, PA</w:t>
      </w:r>
      <w:r>
        <w:rPr>
          <w:sz w:val="22"/>
        </w:rPr>
        <w:t xml:space="preserve">                                                                           </w:t>
      </w:r>
      <w:r w:rsidR="001A5CC0">
        <w:rPr>
          <w:sz w:val="22"/>
        </w:rPr>
        <w:t>May 2013 – August 2013</w:t>
      </w:r>
      <w:r>
        <w:rPr>
          <w:sz w:val="22"/>
        </w:rPr>
        <w:tab/>
      </w:r>
    </w:p>
    <w:p w:rsidR="00FB574E" w:rsidRPr="00D36BB4" w:rsidRDefault="00FB574E" w:rsidP="00FB574E">
      <w:pPr>
        <w:numPr>
          <w:ilvl w:val="12"/>
          <w:numId w:val="0"/>
        </w:numPr>
        <w:tabs>
          <w:tab w:val="right" w:pos="9180"/>
        </w:tabs>
        <w:contextualSpacing/>
        <w:rPr>
          <w:b/>
          <w:sz w:val="22"/>
        </w:rPr>
      </w:pPr>
      <w:r>
        <w:rPr>
          <w:b/>
          <w:sz w:val="22"/>
        </w:rPr>
        <w:t>Internship,</w:t>
      </w:r>
      <w:r w:rsidR="001A5CC0">
        <w:rPr>
          <w:b/>
          <w:sz w:val="22"/>
        </w:rPr>
        <w:t xml:space="preserve"> Food Merchandise Company</w:t>
      </w:r>
      <w:r>
        <w:rPr>
          <w:sz w:val="22"/>
        </w:rPr>
        <w:t xml:space="preserve">                                                                                          </w:t>
      </w:r>
    </w:p>
    <w:p w:rsidR="00FB574E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>Assist with building social media presence via Twitter and Facebook for a local spice blend start up</w:t>
      </w:r>
      <w:r w:rsidR="00FB574E">
        <w:rPr>
          <w:sz w:val="21"/>
          <w:szCs w:val="21"/>
        </w:rPr>
        <w:t>.</w:t>
      </w:r>
    </w:p>
    <w:p w:rsidR="00FB574E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>Introduce St</w:t>
      </w:r>
      <w:r w:rsidR="00FB574E">
        <w:rPr>
          <w:sz w:val="21"/>
          <w:szCs w:val="21"/>
        </w:rPr>
        <w:t>.</w:t>
      </w:r>
      <w:r>
        <w:rPr>
          <w:sz w:val="21"/>
          <w:szCs w:val="21"/>
        </w:rPr>
        <w:t xml:space="preserve"> Lucifer to a selected group of restaurants, bars, gastropubs, and specialty retailers, while introducing our product to the chef, manager or owner. </w:t>
      </w:r>
    </w:p>
    <w:p w:rsidR="001A5CC0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>Building relationships with chefs and restaurant owners and conveying our mission of becoming the preferred table condiment in Philadelphia</w:t>
      </w:r>
    </w:p>
    <w:p w:rsidR="001A5CC0" w:rsidRPr="001C6384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Assist with promotional events at restaurants, bars, and tradeshows. </w:t>
      </w:r>
    </w:p>
    <w:p w:rsidR="00FB574E" w:rsidRPr="001C6384" w:rsidRDefault="00FB574E" w:rsidP="00FB574E">
      <w:pPr>
        <w:numPr>
          <w:ilvl w:val="12"/>
          <w:numId w:val="0"/>
        </w:numPr>
        <w:tabs>
          <w:tab w:val="right" w:pos="9180"/>
        </w:tabs>
        <w:contextualSpacing/>
      </w:pPr>
    </w:p>
    <w:p w:rsidR="00FB574E" w:rsidRPr="001F59B8" w:rsidRDefault="001A5CC0" w:rsidP="00FB574E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  <w:r>
        <w:rPr>
          <w:sz w:val="22"/>
        </w:rPr>
        <w:t>INTERNATIONAL MEDIA CENTER</w:t>
      </w:r>
      <w:r w:rsidR="00FB574E">
        <w:rPr>
          <w:sz w:val="22"/>
        </w:rPr>
        <w:t xml:space="preserve">, </w:t>
      </w:r>
      <w:r>
        <w:rPr>
          <w:sz w:val="22"/>
        </w:rPr>
        <w:t>South Korea</w:t>
      </w:r>
      <w:r w:rsidR="00FB574E">
        <w:rPr>
          <w:sz w:val="22"/>
        </w:rPr>
        <w:t xml:space="preserve">                                                         </w:t>
      </w:r>
      <w:r>
        <w:rPr>
          <w:sz w:val="22"/>
        </w:rPr>
        <w:t xml:space="preserve">            July 2012 – August 2012</w:t>
      </w:r>
    </w:p>
    <w:p w:rsidR="00FB574E" w:rsidRDefault="001A5CC0" w:rsidP="00FB574E">
      <w:pPr>
        <w:numPr>
          <w:ilvl w:val="12"/>
          <w:numId w:val="0"/>
        </w:numPr>
        <w:contextualSpacing/>
        <w:rPr>
          <w:sz w:val="22"/>
        </w:rPr>
      </w:pPr>
      <w:r>
        <w:rPr>
          <w:b/>
          <w:sz w:val="22"/>
        </w:rPr>
        <w:t xml:space="preserve">Assistant, </w:t>
      </w:r>
      <w:proofErr w:type="spellStart"/>
      <w:r>
        <w:rPr>
          <w:b/>
          <w:sz w:val="22"/>
        </w:rPr>
        <w:t>Yeosu</w:t>
      </w:r>
      <w:proofErr w:type="spellEnd"/>
      <w:r>
        <w:rPr>
          <w:b/>
          <w:sz w:val="22"/>
        </w:rPr>
        <w:t xml:space="preserve"> Expo</w:t>
      </w:r>
    </w:p>
    <w:p w:rsidR="00FB574E" w:rsidRPr="001C6384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>Provided technical support to 20 camera operators at an international exposition marine science and technology.</w:t>
      </w:r>
    </w:p>
    <w:p w:rsidR="00FB574E" w:rsidRPr="001C6384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>Set up cameras, filmed various events that took place during the Expo, and processed and uploaded footage online.</w:t>
      </w:r>
    </w:p>
    <w:p w:rsidR="00FB574E" w:rsidRPr="001C6384" w:rsidRDefault="001A5CC0" w:rsidP="00FB574E">
      <w:pPr>
        <w:numPr>
          <w:ilvl w:val="0"/>
          <w:numId w:val="1"/>
        </w:numPr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Provided translating services for English-Speaking visitors that entered the Expo. </w:t>
      </w:r>
    </w:p>
    <w:p w:rsidR="00FB574E" w:rsidRPr="001C6384" w:rsidRDefault="00FB574E" w:rsidP="00FB574E">
      <w:pPr>
        <w:numPr>
          <w:ilvl w:val="12"/>
          <w:numId w:val="0"/>
        </w:numPr>
        <w:contextualSpacing/>
        <w:rPr>
          <w:b/>
          <w:sz w:val="21"/>
          <w:szCs w:val="21"/>
        </w:rPr>
      </w:pPr>
    </w:p>
    <w:p w:rsidR="00FB574E" w:rsidRPr="00B5281E" w:rsidRDefault="00FB574E" w:rsidP="00FB574E">
      <w:pPr>
        <w:pStyle w:val="Heading1"/>
        <w:numPr>
          <w:ilvl w:val="12"/>
          <w:numId w:val="0"/>
        </w:numPr>
        <w:contextualSpacing/>
        <w:rPr>
          <w:szCs w:val="22"/>
        </w:rPr>
      </w:pPr>
      <w:r w:rsidRPr="00B5281E">
        <w:rPr>
          <w:szCs w:val="22"/>
        </w:rPr>
        <w:t>SKILLS &amp; LANGUAGES</w:t>
      </w:r>
    </w:p>
    <w:p w:rsidR="00FB574E" w:rsidRPr="001C6384" w:rsidRDefault="001A5CC0" w:rsidP="00FB574E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Microsoft Word, PowerPoint, Excel, MySQL, HTML, SAS, SAP, WordPress, PHP</w:t>
      </w:r>
    </w:p>
    <w:p w:rsidR="00EB2662" w:rsidRPr="0015183F" w:rsidRDefault="006240F0" w:rsidP="0015183F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Korean</w:t>
      </w:r>
      <w:r w:rsidR="001A5CC0">
        <w:rPr>
          <w:sz w:val="21"/>
          <w:szCs w:val="21"/>
        </w:rPr>
        <w:t xml:space="preserve"> - Fluent</w:t>
      </w:r>
    </w:p>
    <w:sectPr w:rsidR="00EB2662" w:rsidRPr="0015183F" w:rsidSect="00DA72CA">
      <w:footerReference w:type="even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42" w:rsidRDefault="00746742">
      <w:r>
        <w:separator/>
      </w:r>
    </w:p>
  </w:endnote>
  <w:endnote w:type="continuationSeparator" w:id="0">
    <w:p w:rsidR="00746742" w:rsidRDefault="007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B3" w:rsidRDefault="007A7DCE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4BB3" w:rsidRDefault="00746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B3" w:rsidRDefault="00746742" w:rsidP="00F9609A">
    <w:pPr>
      <w:pStyle w:val="Footer"/>
      <w:framePr w:wrap="around" w:vAnchor="text" w:hAnchor="margin" w:xAlign="center" w:y="1"/>
      <w:rPr>
        <w:rStyle w:val="PageNumber"/>
      </w:rPr>
    </w:pPr>
  </w:p>
  <w:p w:rsidR="005C4BB3" w:rsidRDefault="00746742">
    <w:pPr>
      <w:pStyle w:val="Footer"/>
      <w:framePr w:wrap="around" w:vAnchor="text" w:hAnchor="margin" w:xAlign="right" w:y="1"/>
      <w:rPr>
        <w:rStyle w:val="PageNumber"/>
      </w:rPr>
    </w:pPr>
  </w:p>
  <w:p w:rsidR="005C4BB3" w:rsidRPr="004D30AD" w:rsidRDefault="00746742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42" w:rsidRDefault="00746742">
      <w:r>
        <w:separator/>
      </w:r>
    </w:p>
  </w:footnote>
  <w:footnote w:type="continuationSeparator" w:id="0">
    <w:p w:rsidR="00746742" w:rsidRDefault="0074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C72DE9"/>
    <w:multiLevelType w:val="hybridMultilevel"/>
    <w:tmpl w:val="9DC05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FE45652"/>
    <w:multiLevelType w:val="hybridMultilevel"/>
    <w:tmpl w:val="64EAC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4E"/>
    <w:rsid w:val="000B7CB1"/>
    <w:rsid w:val="000C3B94"/>
    <w:rsid w:val="000E2975"/>
    <w:rsid w:val="000F53FC"/>
    <w:rsid w:val="0011424E"/>
    <w:rsid w:val="0015183F"/>
    <w:rsid w:val="001A5CC0"/>
    <w:rsid w:val="001D6072"/>
    <w:rsid w:val="001E76DF"/>
    <w:rsid w:val="002622A6"/>
    <w:rsid w:val="0026693B"/>
    <w:rsid w:val="00290708"/>
    <w:rsid w:val="0040003A"/>
    <w:rsid w:val="004128EB"/>
    <w:rsid w:val="00537A5F"/>
    <w:rsid w:val="006240F0"/>
    <w:rsid w:val="00746742"/>
    <w:rsid w:val="007667ED"/>
    <w:rsid w:val="007A7DCE"/>
    <w:rsid w:val="0099090B"/>
    <w:rsid w:val="009910C8"/>
    <w:rsid w:val="009B12E7"/>
    <w:rsid w:val="00A65ABF"/>
    <w:rsid w:val="00B77870"/>
    <w:rsid w:val="00C16B4C"/>
    <w:rsid w:val="00CD63E0"/>
    <w:rsid w:val="00DD3703"/>
    <w:rsid w:val="00E37774"/>
    <w:rsid w:val="00EB2662"/>
    <w:rsid w:val="00F0299C"/>
    <w:rsid w:val="00F74E5B"/>
    <w:rsid w:val="00F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24BB0-98D0-428D-995B-A3A9E422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574E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74E"/>
    <w:rPr>
      <w:rFonts w:ascii="Times New Roman" w:eastAsia="Times New Roman" w:hAnsi="Times New Roman" w:cs="Times New Roman"/>
      <w:b/>
      <w:szCs w:val="20"/>
      <w:lang w:eastAsia="en-US"/>
    </w:rPr>
  </w:style>
  <w:style w:type="character" w:styleId="Hyperlink">
    <w:name w:val="Hyperlink"/>
    <w:rsid w:val="00FB574E"/>
    <w:rPr>
      <w:color w:val="0000FF"/>
      <w:u w:val="single"/>
    </w:rPr>
  </w:style>
  <w:style w:type="paragraph" w:styleId="Footer">
    <w:name w:val="footer"/>
    <w:basedOn w:val="Normal"/>
    <w:link w:val="FooterChar"/>
    <w:rsid w:val="00FB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574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FB574E"/>
  </w:style>
  <w:style w:type="paragraph" w:styleId="ListParagraph">
    <w:name w:val="List Paragraph"/>
    <w:basedOn w:val="Normal"/>
    <w:uiPriority w:val="34"/>
    <w:qFormat/>
    <w:rsid w:val="00FB57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3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Sungpil.Lee</dc:creator>
  <cp:lastModifiedBy>Joon-Yong Kim</cp:lastModifiedBy>
  <cp:revision>25</cp:revision>
  <cp:lastPrinted>2014-04-23T16:36:00Z</cp:lastPrinted>
  <dcterms:created xsi:type="dcterms:W3CDTF">2014-02-19T05:59:00Z</dcterms:created>
  <dcterms:modified xsi:type="dcterms:W3CDTF">2014-04-25T03:14:00Z</dcterms:modified>
</cp:coreProperties>
</file>