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03" w:rsidRPr="001E2874" w:rsidRDefault="00536003" w:rsidP="0053600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To: Mart Doyle; CIO </w:t>
      </w:r>
    </w:p>
    <w:p w:rsidR="00536003" w:rsidRPr="001E2874" w:rsidRDefault="00536003" w:rsidP="00536003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>From: Joon-Yong Kim</w:t>
      </w:r>
    </w:p>
    <w:p w:rsidR="00536003" w:rsidRPr="001E2874" w:rsidRDefault="00536003" w:rsidP="00536003">
      <w:pPr>
        <w:pStyle w:val="Head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 24</w:t>
      </w:r>
      <w:r w:rsidRPr="001E2874">
        <w:rPr>
          <w:rFonts w:ascii="Times New Roman" w:hAnsi="Times New Roman" w:cs="Times New Roman"/>
          <w:sz w:val="24"/>
          <w:szCs w:val="24"/>
        </w:rPr>
        <w:t>/10/13</w:t>
      </w:r>
    </w:p>
    <w:p w:rsidR="00536003" w:rsidRDefault="00536003" w:rsidP="00536003">
      <w:pPr>
        <w:rPr>
          <w:rFonts w:ascii="Times New Roman" w:hAnsi="Times New Roman" w:cs="Times New Roman"/>
          <w:sz w:val="24"/>
          <w:szCs w:val="24"/>
        </w:rPr>
      </w:pPr>
      <w:r w:rsidRPr="001E2874">
        <w:rPr>
          <w:rFonts w:ascii="Times New Roman" w:hAnsi="Times New Roman" w:cs="Times New Roman"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Google</w:t>
      </w:r>
      <w:r w:rsidR="00707DB4">
        <w:rPr>
          <w:rFonts w:ascii="Times New Roman" w:hAnsi="Times New Roman" w:cs="Times New Roman"/>
          <w:sz w:val="24"/>
          <w:szCs w:val="24"/>
        </w:rPr>
        <w:t xml:space="preserve"> Apps </w:t>
      </w:r>
    </w:p>
    <w:p w:rsidR="00B56C44" w:rsidRPr="00B56C44" w:rsidRDefault="00707DB4" w:rsidP="00B56C44">
      <w:pPr>
        <w:rPr>
          <w:rFonts w:ascii="Times New Roman" w:eastAsia="Malgun 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17E4" w:rsidRPr="00B56C44">
        <w:rPr>
          <w:rFonts w:ascii="Times New Roman" w:hAnsi="Times New Roman" w:cs="Times New Roman"/>
          <w:sz w:val="24"/>
          <w:szCs w:val="24"/>
        </w:rPr>
        <w:t xml:space="preserve">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>  Implementing Google Apps for our co</w:t>
      </w:r>
      <w:r w:rsidR="00EB1CF8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mpany will increase </w:t>
      </w:r>
      <w:r w:rsidR="00DE4A5C">
        <w:rPr>
          <w:rFonts w:ascii="Times New Roman" w:eastAsia="Malgun Gothic" w:hAnsi="Times New Roman" w:cs="Times New Roman"/>
          <w:color w:val="000000"/>
          <w:sz w:val="24"/>
          <w:szCs w:val="24"/>
        </w:rPr>
        <w:t>revenue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of supplies within a platform. This helps us to collaborate and share data between suppliers and customers. Google Apps provides cloud-based software platforms which can be applied to web-based tools such as emai</w:t>
      </w:r>
      <w:r w:rsidR="00EB1CF8">
        <w:rPr>
          <w:rFonts w:ascii="Times New Roman" w:eastAsia="Malgun Gothic" w:hAnsi="Times New Roman" w:cs="Times New Roman"/>
          <w:color w:val="000000"/>
          <w:sz w:val="24"/>
          <w:szCs w:val="24"/>
        </w:rPr>
        <w:t>l and documents. This can allow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us to manage and collaborate data anytime, anywhere. By in</w:t>
      </w:r>
      <w:r w:rsidR="00EB1CF8">
        <w:rPr>
          <w:rFonts w:ascii="Times New Roman" w:eastAsia="Malgun Gothic" w:hAnsi="Times New Roman" w:cs="Times New Roman"/>
          <w:color w:val="000000"/>
          <w:sz w:val="24"/>
          <w:szCs w:val="24"/>
        </w:rPr>
        <w:t>vesting Google Apps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>, our com</w:t>
      </w:r>
      <w:r w:rsidR="00EB1CF8">
        <w:rPr>
          <w:rFonts w:ascii="Times New Roman" w:eastAsia="Malgun Gothic" w:hAnsi="Times New Roman" w:cs="Times New Roman"/>
          <w:color w:val="000000"/>
          <w:sz w:val="24"/>
          <w:szCs w:val="24"/>
        </w:rPr>
        <w:t>pany’s operating system</w:t>
      </w:r>
      <w:r w:rsidR="00D272B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now much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more cost effective. </w:t>
      </w:r>
    </w:p>
    <w:p w:rsidR="00B56C44" w:rsidRPr="00B56C44" w:rsidRDefault="00D272B4" w:rsidP="00B56C4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algun Gothic" w:hAnsi="Times New Roman" w:cs="Times New Roman"/>
          <w:color w:val="000000"/>
          <w:sz w:val="24"/>
          <w:szCs w:val="24"/>
        </w:rPr>
        <w:t>  Google Apps with its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cloud-based software platform will increase the work availability</w:t>
      </w:r>
      <w:r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of the company by allowing easier access to email and documents.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Google Apps Gmail can co</w:t>
      </w:r>
      <w:r w:rsidR="00EC3838">
        <w:rPr>
          <w:rFonts w:ascii="Times New Roman" w:eastAsia="Malgun Gothic" w:hAnsi="Times New Roman" w:cs="Times New Roman"/>
          <w:color w:val="000000"/>
          <w:sz w:val="24"/>
          <w:szCs w:val="24"/>
        </w:rPr>
        <w:t>ntains 25GB of storage per user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with a powerful spam filter. It supports</w:t>
      </w:r>
      <w:r w:rsidR="00EC3838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remote access to both suppliers and customers an</w:t>
      </w:r>
      <w:r w:rsidR="001A7DF1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d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>allows real-time collaboration</w:t>
      </w:r>
      <w:r w:rsidR="001A7DF1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, letting users and viewers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>edit and update documents at the same time. This sharing and collaborating on documents and other forms can be managing through Google Docs. It drives a feature in real-time with multiple collaborators and the files can b</w:t>
      </w:r>
      <w:r w:rsidR="001A7DF1">
        <w:rPr>
          <w:rFonts w:ascii="Times New Roman" w:eastAsia="Malgun Gothic" w:hAnsi="Times New Roman" w:cs="Times New Roman"/>
          <w:color w:val="000000"/>
          <w:sz w:val="24"/>
          <w:szCs w:val="24"/>
        </w:rPr>
        <w:t>e reviewed or edited at anytime and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anywhere </w:t>
      </w:r>
      <w:r w:rsidR="001A7DF1">
        <w:rPr>
          <w:rFonts w:ascii="Times New Roman" w:eastAsia="Malgun Gothic" w:hAnsi="Times New Roman" w:cs="Times New Roman"/>
          <w:color w:val="000000"/>
          <w:sz w:val="24"/>
          <w:szCs w:val="24"/>
        </w:rPr>
        <w:t>there is an internet connection</w:t>
      </w:r>
      <w:r w:rsidR="003D0093">
        <w:rPr>
          <w:rFonts w:ascii="Times New Roman" w:eastAsia="Malgun Gothic" w:hAnsi="Times New Roman" w:cs="Times New Roman"/>
          <w:color w:val="000000"/>
          <w:sz w:val="24"/>
          <w:szCs w:val="24"/>
        </w:rPr>
        <w:t>. These two Google Apps with their</w:t>
      </w:r>
      <w:r w:rsid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>cloud-based software platform</w:t>
      </w:r>
      <w:r w:rsidR="003D0093">
        <w:rPr>
          <w:rFonts w:ascii="Times New Roman" w:eastAsia="Malgun Gothic" w:hAnsi="Times New Roman" w:cs="Times New Roman"/>
          <w:color w:val="000000"/>
          <w:sz w:val="24"/>
          <w:szCs w:val="24"/>
        </w:rPr>
        <w:t>s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are able to work together</w:t>
      </w:r>
      <w:r w:rsidR="003D0093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 to help suppliers and customers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collaborate and manage data like </w:t>
      </w:r>
      <w:r w:rsidR="003D0093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an </w:t>
      </w:r>
      <w:r w:rsidR="00B56C44" w:rsidRPr="00B56C44">
        <w:rPr>
          <w:rFonts w:ascii="Times New Roman" w:eastAsia="Malgun Gothic" w:hAnsi="Times New Roman" w:cs="Times New Roman"/>
          <w:color w:val="000000"/>
          <w:sz w:val="24"/>
          <w:szCs w:val="24"/>
        </w:rPr>
        <w:t xml:space="preserve">integrated team. </w:t>
      </w:r>
    </w:p>
    <w:p w:rsidR="00B56C44" w:rsidRPr="00B56C44" w:rsidRDefault="00B56C44" w:rsidP="00B56C44">
      <w:pPr>
        <w:pStyle w:val="NormalWeb"/>
        <w:shd w:val="clear" w:color="auto" w:fill="FFFFFF"/>
        <w:rPr>
          <w:rFonts w:eastAsia="Malgun Gothic"/>
          <w:color w:val="000000"/>
        </w:rPr>
      </w:pPr>
      <w:bookmarkStart w:id="0" w:name="h.gjdgxs"/>
      <w:bookmarkEnd w:id="0"/>
      <w:r w:rsidRPr="00B56C44">
        <w:rPr>
          <w:rFonts w:eastAsia="Malgun Gothic"/>
          <w:color w:val="000000"/>
        </w:rPr>
        <w:t>      </w:t>
      </w:r>
      <w:r w:rsidR="007179AF">
        <w:rPr>
          <w:rFonts w:eastAsia="Malgun Gothic"/>
          <w:color w:val="000000"/>
        </w:rPr>
        <w:tab/>
      </w:r>
      <w:r w:rsidRPr="00B56C44">
        <w:rPr>
          <w:rFonts w:eastAsia="Malgun Gothic"/>
          <w:color w:val="000000"/>
        </w:rPr>
        <w:t xml:space="preserve">  By investing in Google Apps, our company will not only increase our </w:t>
      </w:r>
      <w:r w:rsidR="00DE4A5C">
        <w:rPr>
          <w:rFonts w:eastAsia="Malgun Gothic"/>
          <w:color w:val="000000"/>
        </w:rPr>
        <w:t>revenue</w:t>
      </w:r>
      <w:r w:rsidRPr="00B56C44">
        <w:rPr>
          <w:rFonts w:eastAsia="Malgun Gothic"/>
          <w:color w:val="000000"/>
        </w:rPr>
        <w:t xml:space="preserve"> of our supplies, but it will </w:t>
      </w:r>
      <w:r w:rsidR="003D0093">
        <w:rPr>
          <w:rFonts w:eastAsia="Malgun Gothic"/>
          <w:color w:val="000000"/>
        </w:rPr>
        <w:t>also save</w:t>
      </w:r>
      <w:r w:rsidRPr="00B56C44">
        <w:rPr>
          <w:rFonts w:eastAsia="Malgun Gothic"/>
          <w:color w:val="000000"/>
        </w:rPr>
        <w:t xml:space="preserve"> money. Google Apps costs $5 per user per month</w:t>
      </w:r>
      <w:r w:rsidR="003D0093">
        <w:rPr>
          <w:rFonts w:eastAsia="Malgun Gothic"/>
          <w:color w:val="000000"/>
        </w:rPr>
        <w:t>,</w:t>
      </w:r>
      <w:r w:rsidRPr="00B56C44">
        <w:rPr>
          <w:rFonts w:eastAsia="Malgun Gothic"/>
          <w:color w:val="000000"/>
        </w:rPr>
        <w:t xml:space="preserve"> or $50 per user per year plus taxes</w:t>
      </w:r>
      <w:r w:rsidR="003D0093">
        <w:rPr>
          <w:rFonts w:eastAsia="Malgun Gothic"/>
          <w:color w:val="000000"/>
        </w:rPr>
        <w:t>.</w:t>
      </w:r>
      <w:r w:rsidRPr="00B56C44">
        <w:rPr>
          <w:rFonts w:eastAsia="Malgun Gothic"/>
          <w:color w:val="000000"/>
        </w:rPr>
        <w:t xml:space="preserve"> </w:t>
      </w:r>
      <w:r w:rsidR="003D0093">
        <w:rPr>
          <w:rFonts w:eastAsia="Malgun Gothic"/>
          <w:color w:val="000000"/>
        </w:rPr>
        <w:t>Google Apps makes</w:t>
      </w:r>
      <w:r w:rsidR="00552F9F">
        <w:rPr>
          <w:rFonts w:eastAsia="Malgun Gothic"/>
          <w:color w:val="000000"/>
        </w:rPr>
        <w:t xml:space="preserve"> our business more cost-effective and</w:t>
      </w:r>
      <w:r w:rsidRPr="00B56C44">
        <w:rPr>
          <w:rFonts w:eastAsia="Malgun Gothic"/>
          <w:color w:val="000000"/>
        </w:rPr>
        <w:t xml:space="preserve"> will help us to better collaborate with our suppliers and customers ultimately maximizing our management capacity.  </w:t>
      </w:r>
    </w:p>
    <w:p w:rsidR="00F00276" w:rsidRDefault="00F00276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707DB4" w:rsidRDefault="00707DB4"/>
    <w:p w:rsidR="001C4A8D" w:rsidRDefault="001C4A8D" w:rsidP="00707D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DB4" w:rsidRPr="00707DB4" w:rsidRDefault="00707DB4" w:rsidP="00707D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DB4">
        <w:rPr>
          <w:rFonts w:ascii="Times New Roman" w:hAnsi="Times New Roman" w:cs="Times New Roman"/>
          <w:b/>
          <w:sz w:val="24"/>
          <w:szCs w:val="24"/>
        </w:rPr>
        <w:lastRenderedPageBreak/>
        <w:t>Work cited</w:t>
      </w:r>
    </w:p>
    <w:p w:rsidR="00707DB4" w:rsidRDefault="00707DB4">
      <w:pPr>
        <w:rPr>
          <w:rFonts w:ascii="Times New Roman" w:hAnsi="Times New Roman" w:cs="Times New Roman"/>
          <w:sz w:val="24"/>
          <w:szCs w:val="24"/>
          <w:lang w:val="en"/>
        </w:rPr>
      </w:pPr>
      <w:r w:rsidRPr="00707DB4">
        <w:rPr>
          <w:rFonts w:ascii="Times New Roman" w:hAnsi="Times New Roman" w:cs="Times New Roman"/>
          <w:sz w:val="24"/>
          <w:szCs w:val="24"/>
          <w:lang w:val="en"/>
        </w:rPr>
        <w:t xml:space="preserve">"Powerful Tools to Run Your Business." </w:t>
      </w:r>
      <w:r w:rsidRPr="00707DB4">
        <w:rPr>
          <w:rFonts w:ascii="Times New Roman" w:hAnsi="Times New Roman" w:cs="Times New Roman"/>
          <w:i/>
          <w:iCs/>
          <w:sz w:val="24"/>
          <w:szCs w:val="24"/>
          <w:lang w:val="en"/>
        </w:rPr>
        <w:t>Google Apps for Business</w:t>
      </w:r>
      <w:r w:rsidRPr="00707DB4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707DB4">
        <w:rPr>
          <w:rFonts w:ascii="Times New Roman" w:hAnsi="Times New Roman" w:cs="Times New Roman"/>
          <w:sz w:val="24"/>
          <w:szCs w:val="24"/>
          <w:lang w:val="en"/>
        </w:rPr>
        <w:t>N.p</w:t>
      </w:r>
      <w:proofErr w:type="spellEnd"/>
      <w:proofErr w:type="gramEnd"/>
      <w:r w:rsidRPr="00707DB4">
        <w:rPr>
          <w:rFonts w:ascii="Times New Roman" w:hAnsi="Times New Roman" w:cs="Times New Roman"/>
          <w:sz w:val="24"/>
          <w:szCs w:val="24"/>
          <w:lang w:val="en"/>
        </w:rPr>
        <w:t xml:space="preserve">., </w:t>
      </w:r>
      <w:proofErr w:type="spellStart"/>
      <w:r w:rsidRPr="00707DB4">
        <w:rPr>
          <w:rFonts w:ascii="Times New Roman" w:hAnsi="Times New Roman" w:cs="Times New Roman"/>
          <w:sz w:val="24"/>
          <w:szCs w:val="24"/>
          <w:lang w:val="en"/>
        </w:rPr>
        <w:t>n.d.</w:t>
      </w:r>
      <w:proofErr w:type="spellEnd"/>
      <w:r w:rsidRPr="00707DB4">
        <w:rPr>
          <w:rFonts w:ascii="Times New Roman" w:hAnsi="Times New Roman" w:cs="Times New Roman"/>
          <w:sz w:val="24"/>
          <w:szCs w:val="24"/>
          <w:lang w:val="en"/>
        </w:rPr>
        <w:t xml:space="preserve"> Web. 22 Oct. </w:t>
      </w:r>
    </w:p>
    <w:p w:rsidR="00707DB4" w:rsidRDefault="00707DB4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707DB4">
        <w:rPr>
          <w:rFonts w:ascii="Times New Roman" w:hAnsi="Times New Roman" w:cs="Times New Roman"/>
          <w:sz w:val="24"/>
          <w:szCs w:val="24"/>
          <w:lang w:val="en"/>
        </w:rPr>
        <w:t>2013.</w:t>
      </w:r>
    </w:p>
    <w:p w:rsidR="008A128E" w:rsidRDefault="008A128E">
      <w:pPr>
        <w:rPr>
          <w:rFonts w:ascii="Times New Roman" w:hAnsi="Times New Roman" w:cs="Times New Roman"/>
          <w:sz w:val="24"/>
          <w:szCs w:val="24"/>
          <w:lang w:val="en"/>
        </w:rPr>
      </w:pPr>
      <w:r w:rsidRPr="008A128E">
        <w:rPr>
          <w:rFonts w:ascii="Times New Roman" w:hAnsi="Times New Roman" w:cs="Times New Roman"/>
          <w:sz w:val="24"/>
          <w:szCs w:val="24"/>
          <w:lang w:val="en"/>
        </w:rPr>
        <w:t xml:space="preserve">Blum, Jonathan. "Google Apps for Your Business: The Good, the Bad and the Ugly." </w:t>
      </w:r>
    </w:p>
    <w:p w:rsidR="008A128E" w:rsidRDefault="008A128E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Pr="008A128E">
        <w:rPr>
          <w:rFonts w:ascii="Times New Roman" w:hAnsi="Times New Roman" w:cs="Times New Roman"/>
          <w:i/>
          <w:iCs/>
          <w:sz w:val="24"/>
          <w:szCs w:val="24"/>
          <w:lang w:val="en"/>
        </w:rPr>
        <w:t>Entrepreneur</w:t>
      </w:r>
      <w:r w:rsidRPr="008A128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8A128E">
        <w:rPr>
          <w:rFonts w:ascii="Times New Roman" w:hAnsi="Times New Roman" w:cs="Times New Roman"/>
          <w:sz w:val="24"/>
          <w:szCs w:val="24"/>
          <w:lang w:val="en"/>
        </w:rPr>
        <w:t>N.p</w:t>
      </w:r>
      <w:proofErr w:type="spellEnd"/>
      <w:proofErr w:type="gramEnd"/>
      <w:r w:rsidRPr="008A128E">
        <w:rPr>
          <w:rFonts w:ascii="Times New Roman" w:hAnsi="Times New Roman" w:cs="Times New Roman"/>
          <w:sz w:val="24"/>
          <w:szCs w:val="24"/>
          <w:lang w:val="en"/>
        </w:rPr>
        <w:t>., 1 Aug. 2010. Web. 22 Oct. 2013.</w:t>
      </w:r>
    </w:p>
    <w:p w:rsidR="00CC2EB2" w:rsidRDefault="00CC2EB2">
      <w:pPr>
        <w:rPr>
          <w:rFonts w:ascii="Times New Roman" w:hAnsi="Times New Roman" w:cs="Times New Roman"/>
          <w:sz w:val="24"/>
          <w:szCs w:val="24"/>
          <w:lang w:val="en"/>
        </w:rPr>
      </w:pPr>
      <w:r w:rsidRPr="00CC2EB2">
        <w:rPr>
          <w:rFonts w:ascii="Times New Roman" w:hAnsi="Times New Roman" w:cs="Times New Roman"/>
          <w:sz w:val="24"/>
          <w:szCs w:val="24"/>
          <w:lang w:val="en"/>
        </w:rPr>
        <w:t xml:space="preserve">"Apps for Business." </w:t>
      </w:r>
      <w:r w:rsidRPr="00CC2EB2">
        <w:rPr>
          <w:rFonts w:ascii="Times New Roman" w:hAnsi="Times New Roman" w:cs="Times New Roman"/>
          <w:i/>
          <w:iCs/>
          <w:sz w:val="24"/>
          <w:szCs w:val="24"/>
          <w:lang w:val="en"/>
        </w:rPr>
        <w:t>Benef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its â</w:t>
      </w:r>
      <w:r w:rsidRPr="00CC2EB2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Google</w:t>
      </w:r>
      <w:r w:rsidRPr="00CC2EB2">
        <w:rPr>
          <w:rFonts w:ascii="Times New Roman" w:hAnsi="Times New Roman" w:cs="Times New Roman"/>
          <w:sz w:val="24"/>
          <w:szCs w:val="24"/>
          <w:lang w:val="en"/>
        </w:rPr>
        <w:t xml:space="preserve">. Google, </w:t>
      </w:r>
      <w:proofErr w:type="spellStart"/>
      <w:r w:rsidRPr="00CC2EB2">
        <w:rPr>
          <w:rFonts w:ascii="Times New Roman" w:hAnsi="Times New Roman" w:cs="Times New Roman"/>
          <w:sz w:val="24"/>
          <w:szCs w:val="24"/>
          <w:lang w:val="en"/>
        </w:rPr>
        <w:t>n.d.</w:t>
      </w:r>
      <w:proofErr w:type="spellEnd"/>
      <w:r w:rsidRPr="00CC2EB2">
        <w:rPr>
          <w:rFonts w:ascii="Times New Roman" w:hAnsi="Times New Roman" w:cs="Times New Roman"/>
          <w:sz w:val="24"/>
          <w:szCs w:val="24"/>
          <w:lang w:val="en"/>
        </w:rPr>
        <w:t xml:space="preserve"> Web. 22 Oct. 2013.</w:t>
      </w:r>
    </w:p>
    <w:p w:rsidR="000663CB" w:rsidRDefault="000663CB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Bradley, Tony. </w:t>
      </w:r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 xml:space="preserve">"Google Apps Review: A Capable Online Productivity Suite at a Good Price." </w:t>
      </w:r>
    </w:p>
    <w:p w:rsidR="000B1482" w:rsidRDefault="000663CB">
      <w:pPr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proofErr w:type="spellStart"/>
      <w:r w:rsidR="000B1482" w:rsidRPr="000B1482">
        <w:rPr>
          <w:rFonts w:ascii="Times New Roman" w:hAnsi="Times New Roman" w:cs="Times New Roman"/>
          <w:i/>
          <w:iCs/>
          <w:sz w:val="24"/>
          <w:szCs w:val="24"/>
          <w:lang w:val="en"/>
        </w:rPr>
        <w:t>PCWorld</w:t>
      </w:r>
      <w:proofErr w:type="spellEnd"/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>N.p</w:t>
      </w:r>
      <w:proofErr w:type="spellEnd"/>
      <w:proofErr w:type="gramEnd"/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 xml:space="preserve">., </w:t>
      </w:r>
      <w:proofErr w:type="spellStart"/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>n.d.</w:t>
      </w:r>
      <w:proofErr w:type="spellEnd"/>
      <w:r w:rsidR="000B1482" w:rsidRPr="000B1482">
        <w:rPr>
          <w:rFonts w:ascii="Times New Roman" w:hAnsi="Times New Roman" w:cs="Times New Roman"/>
          <w:sz w:val="24"/>
          <w:szCs w:val="24"/>
          <w:lang w:val="en"/>
        </w:rPr>
        <w:t xml:space="preserve"> Web. 22 Oct. 2013.</w:t>
      </w:r>
    </w:p>
    <w:p w:rsidR="00B363F8" w:rsidRDefault="00B363F8">
      <w:pPr>
        <w:rPr>
          <w:rFonts w:ascii="Times New Roman" w:hAnsi="Times New Roman" w:cs="Times New Roman"/>
          <w:sz w:val="24"/>
          <w:szCs w:val="24"/>
          <w:lang w:val="en"/>
        </w:rPr>
      </w:pPr>
      <w:r w:rsidRPr="00694B9A">
        <w:rPr>
          <w:rFonts w:ascii="Times New Roman" w:hAnsi="Times New Roman" w:cs="Times New Roman"/>
          <w:sz w:val="24"/>
          <w:szCs w:val="24"/>
          <w:lang w:val="en"/>
        </w:rPr>
        <w:t xml:space="preserve">"Apps for Business." </w:t>
      </w:r>
      <w:r w:rsidR="00694B9A">
        <w:rPr>
          <w:rFonts w:ascii="Times New Roman" w:hAnsi="Times New Roman" w:cs="Times New Roman"/>
          <w:i/>
          <w:iCs/>
          <w:sz w:val="24"/>
          <w:szCs w:val="24"/>
          <w:lang w:val="en"/>
        </w:rPr>
        <w:t>Pricing â</w:t>
      </w:r>
      <w:r w:rsidRPr="00694B9A">
        <w:rPr>
          <w:rFonts w:ascii="Times New Roman" w:hAnsi="Times New Roman" w:cs="Times New Roman"/>
          <w:i/>
          <w:iCs/>
          <w:sz w:val="24"/>
          <w:szCs w:val="24"/>
          <w:lang w:val="en"/>
        </w:rPr>
        <w:t xml:space="preserve"> Google</w:t>
      </w:r>
      <w:r w:rsidRPr="00694B9A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proofErr w:type="gramStart"/>
      <w:r w:rsidRPr="00694B9A">
        <w:rPr>
          <w:rFonts w:ascii="Times New Roman" w:hAnsi="Times New Roman" w:cs="Times New Roman"/>
          <w:sz w:val="24"/>
          <w:szCs w:val="24"/>
          <w:lang w:val="en"/>
        </w:rPr>
        <w:t>N.p</w:t>
      </w:r>
      <w:proofErr w:type="spellEnd"/>
      <w:proofErr w:type="gramEnd"/>
      <w:r w:rsidRPr="00694B9A">
        <w:rPr>
          <w:rFonts w:ascii="Times New Roman" w:hAnsi="Times New Roman" w:cs="Times New Roman"/>
          <w:sz w:val="24"/>
          <w:szCs w:val="24"/>
          <w:lang w:val="en"/>
        </w:rPr>
        <w:t xml:space="preserve">., </w:t>
      </w:r>
      <w:proofErr w:type="spellStart"/>
      <w:r w:rsidRPr="00694B9A">
        <w:rPr>
          <w:rFonts w:ascii="Times New Roman" w:hAnsi="Times New Roman" w:cs="Times New Roman"/>
          <w:sz w:val="24"/>
          <w:szCs w:val="24"/>
          <w:lang w:val="en"/>
        </w:rPr>
        <w:t>n.d.</w:t>
      </w:r>
      <w:proofErr w:type="spellEnd"/>
      <w:r w:rsidRPr="00694B9A">
        <w:rPr>
          <w:rFonts w:ascii="Times New Roman" w:hAnsi="Times New Roman" w:cs="Times New Roman"/>
          <w:sz w:val="24"/>
          <w:szCs w:val="24"/>
          <w:lang w:val="en"/>
        </w:rPr>
        <w:t xml:space="preserve"> Web. 22 Oct. 2013.</w:t>
      </w:r>
    </w:p>
    <w:p w:rsidR="00694B9A" w:rsidRPr="00CD77F2" w:rsidRDefault="00694B9A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94B9A" w:rsidRPr="00CD77F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29" w:rsidRDefault="004A2229" w:rsidP="00707DB4">
      <w:pPr>
        <w:spacing w:after="0" w:line="240" w:lineRule="auto"/>
      </w:pPr>
      <w:r>
        <w:separator/>
      </w:r>
    </w:p>
  </w:endnote>
  <w:endnote w:type="continuationSeparator" w:id="0">
    <w:p w:rsidR="004A2229" w:rsidRDefault="004A2229" w:rsidP="007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5882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7DB4" w:rsidRDefault="00707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7DB4" w:rsidRDefault="00707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29" w:rsidRDefault="004A2229" w:rsidP="00707DB4">
      <w:pPr>
        <w:spacing w:after="0" w:line="240" w:lineRule="auto"/>
      </w:pPr>
      <w:r>
        <w:separator/>
      </w:r>
    </w:p>
  </w:footnote>
  <w:footnote w:type="continuationSeparator" w:id="0">
    <w:p w:rsidR="004A2229" w:rsidRDefault="004A2229" w:rsidP="0070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3"/>
    <w:rsid w:val="0000101B"/>
    <w:rsid w:val="00015008"/>
    <w:rsid w:val="0001599C"/>
    <w:rsid w:val="00016322"/>
    <w:rsid w:val="000219A9"/>
    <w:rsid w:val="0003114A"/>
    <w:rsid w:val="00031E84"/>
    <w:rsid w:val="00034A0E"/>
    <w:rsid w:val="00061218"/>
    <w:rsid w:val="000663CB"/>
    <w:rsid w:val="00081062"/>
    <w:rsid w:val="00083585"/>
    <w:rsid w:val="00084CBE"/>
    <w:rsid w:val="0009681A"/>
    <w:rsid w:val="000A0300"/>
    <w:rsid w:val="000B1482"/>
    <w:rsid w:val="000C1318"/>
    <w:rsid w:val="000C1658"/>
    <w:rsid w:val="000D2A01"/>
    <w:rsid w:val="000E07B2"/>
    <w:rsid w:val="000E76A5"/>
    <w:rsid w:val="000F2FFB"/>
    <w:rsid w:val="000F506D"/>
    <w:rsid w:val="000F7B44"/>
    <w:rsid w:val="00110227"/>
    <w:rsid w:val="0012697A"/>
    <w:rsid w:val="00144FC1"/>
    <w:rsid w:val="0015316C"/>
    <w:rsid w:val="001615B1"/>
    <w:rsid w:val="00161BBC"/>
    <w:rsid w:val="001727D1"/>
    <w:rsid w:val="00175947"/>
    <w:rsid w:val="001839A6"/>
    <w:rsid w:val="00184DBE"/>
    <w:rsid w:val="00190AE0"/>
    <w:rsid w:val="00194CE8"/>
    <w:rsid w:val="001A4079"/>
    <w:rsid w:val="001A7DF1"/>
    <w:rsid w:val="001C4A8D"/>
    <w:rsid w:val="001E29B2"/>
    <w:rsid w:val="001E4784"/>
    <w:rsid w:val="001E6279"/>
    <w:rsid w:val="001E7E73"/>
    <w:rsid w:val="002036C1"/>
    <w:rsid w:val="00242726"/>
    <w:rsid w:val="0024286E"/>
    <w:rsid w:val="00245990"/>
    <w:rsid w:val="00276618"/>
    <w:rsid w:val="00297EB4"/>
    <w:rsid w:val="002A332A"/>
    <w:rsid w:val="002B6BBA"/>
    <w:rsid w:val="002C2A3A"/>
    <w:rsid w:val="002D1279"/>
    <w:rsid w:val="002F2918"/>
    <w:rsid w:val="00310AEE"/>
    <w:rsid w:val="00317F7B"/>
    <w:rsid w:val="003306BB"/>
    <w:rsid w:val="0035173B"/>
    <w:rsid w:val="00351C50"/>
    <w:rsid w:val="00355D1C"/>
    <w:rsid w:val="00364E0E"/>
    <w:rsid w:val="00371764"/>
    <w:rsid w:val="00377AD8"/>
    <w:rsid w:val="00382F8B"/>
    <w:rsid w:val="003A514B"/>
    <w:rsid w:val="003A590A"/>
    <w:rsid w:val="003D0093"/>
    <w:rsid w:val="003E2778"/>
    <w:rsid w:val="003E3873"/>
    <w:rsid w:val="003E54B0"/>
    <w:rsid w:val="003F7F96"/>
    <w:rsid w:val="00415521"/>
    <w:rsid w:val="00424A2B"/>
    <w:rsid w:val="00426DE3"/>
    <w:rsid w:val="00433C4A"/>
    <w:rsid w:val="004401F6"/>
    <w:rsid w:val="00451690"/>
    <w:rsid w:val="00460F26"/>
    <w:rsid w:val="004654B3"/>
    <w:rsid w:val="00486BB6"/>
    <w:rsid w:val="00490E8F"/>
    <w:rsid w:val="00497FEE"/>
    <w:rsid w:val="004A2229"/>
    <w:rsid w:val="004A31F5"/>
    <w:rsid w:val="004A5CF7"/>
    <w:rsid w:val="004A72ED"/>
    <w:rsid w:val="004B4A77"/>
    <w:rsid w:val="004B663F"/>
    <w:rsid w:val="004D2551"/>
    <w:rsid w:val="004D4DC0"/>
    <w:rsid w:val="004F3F37"/>
    <w:rsid w:val="00503552"/>
    <w:rsid w:val="00503C9E"/>
    <w:rsid w:val="00510BC6"/>
    <w:rsid w:val="00516DFB"/>
    <w:rsid w:val="00517E8B"/>
    <w:rsid w:val="00522521"/>
    <w:rsid w:val="005331F4"/>
    <w:rsid w:val="00536003"/>
    <w:rsid w:val="005436CC"/>
    <w:rsid w:val="00550B0F"/>
    <w:rsid w:val="005529E8"/>
    <w:rsid w:val="00552F9F"/>
    <w:rsid w:val="0056413A"/>
    <w:rsid w:val="00576334"/>
    <w:rsid w:val="0058661B"/>
    <w:rsid w:val="00587BE1"/>
    <w:rsid w:val="00593652"/>
    <w:rsid w:val="005B014A"/>
    <w:rsid w:val="005B0758"/>
    <w:rsid w:val="005C3588"/>
    <w:rsid w:val="005C53DF"/>
    <w:rsid w:val="005D007F"/>
    <w:rsid w:val="005D667C"/>
    <w:rsid w:val="005E23BB"/>
    <w:rsid w:val="005E3D44"/>
    <w:rsid w:val="005E4B53"/>
    <w:rsid w:val="005F44C4"/>
    <w:rsid w:val="00605EC2"/>
    <w:rsid w:val="00610FD0"/>
    <w:rsid w:val="00611EE1"/>
    <w:rsid w:val="006333B3"/>
    <w:rsid w:val="00637266"/>
    <w:rsid w:val="006421C8"/>
    <w:rsid w:val="00645A34"/>
    <w:rsid w:val="00646E21"/>
    <w:rsid w:val="00651497"/>
    <w:rsid w:val="00663CAA"/>
    <w:rsid w:val="00680106"/>
    <w:rsid w:val="006819E9"/>
    <w:rsid w:val="00687D9C"/>
    <w:rsid w:val="00690AE9"/>
    <w:rsid w:val="006942FC"/>
    <w:rsid w:val="00694B9A"/>
    <w:rsid w:val="006A4AEA"/>
    <w:rsid w:val="006A4F37"/>
    <w:rsid w:val="006A6FF5"/>
    <w:rsid w:val="006B216A"/>
    <w:rsid w:val="006B6536"/>
    <w:rsid w:val="006B742E"/>
    <w:rsid w:val="006C0E76"/>
    <w:rsid w:val="006C730C"/>
    <w:rsid w:val="006D37FE"/>
    <w:rsid w:val="006D7268"/>
    <w:rsid w:val="006E6785"/>
    <w:rsid w:val="00707DB4"/>
    <w:rsid w:val="00713E48"/>
    <w:rsid w:val="00714CA1"/>
    <w:rsid w:val="007179AF"/>
    <w:rsid w:val="00752C7E"/>
    <w:rsid w:val="0075603F"/>
    <w:rsid w:val="00765AAF"/>
    <w:rsid w:val="00774243"/>
    <w:rsid w:val="0077472D"/>
    <w:rsid w:val="00783729"/>
    <w:rsid w:val="007924B2"/>
    <w:rsid w:val="00796111"/>
    <w:rsid w:val="007A0789"/>
    <w:rsid w:val="007B0E4A"/>
    <w:rsid w:val="007B64E4"/>
    <w:rsid w:val="007C4AE4"/>
    <w:rsid w:val="007D399F"/>
    <w:rsid w:val="007D44B7"/>
    <w:rsid w:val="007E1FB7"/>
    <w:rsid w:val="007F7142"/>
    <w:rsid w:val="0080305C"/>
    <w:rsid w:val="00834771"/>
    <w:rsid w:val="00846CE2"/>
    <w:rsid w:val="00847C7B"/>
    <w:rsid w:val="00851873"/>
    <w:rsid w:val="00853C97"/>
    <w:rsid w:val="0086406D"/>
    <w:rsid w:val="008707A2"/>
    <w:rsid w:val="00870F81"/>
    <w:rsid w:val="00877696"/>
    <w:rsid w:val="00884C84"/>
    <w:rsid w:val="00896A0B"/>
    <w:rsid w:val="008A128E"/>
    <w:rsid w:val="008A1749"/>
    <w:rsid w:val="008A2F3D"/>
    <w:rsid w:val="008C4912"/>
    <w:rsid w:val="008C6AB3"/>
    <w:rsid w:val="008E6959"/>
    <w:rsid w:val="008F5196"/>
    <w:rsid w:val="00900154"/>
    <w:rsid w:val="00905175"/>
    <w:rsid w:val="00912C68"/>
    <w:rsid w:val="00913772"/>
    <w:rsid w:val="00930F46"/>
    <w:rsid w:val="00942688"/>
    <w:rsid w:val="00944684"/>
    <w:rsid w:val="0094632A"/>
    <w:rsid w:val="00955349"/>
    <w:rsid w:val="00971A1D"/>
    <w:rsid w:val="0097592C"/>
    <w:rsid w:val="00983992"/>
    <w:rsid w:val="009854BA"/>
    <w:rsid w:val="009929E2"/>
    <w:rsid w:val="009A35AE"/>
    <w:rsid w:val="009A3AEA"/>
    <w:rsid w:val="009A3EB9"/>
    <w:rsid w:val="009A3F75"/>
    <w:rsid w:val="009A3FF6"/>
    <w:rsid w:val="009A61C6"/>
    <w:rsid w:val="009B2B1D"/>
    <w:rsid w:val="009B364C"/>
    <w:rsid w:val="009B698F"/>
    <w:rsid w:val="009C5B7B"/>
    <w:rsid w:val="009C6086"/>
    <w:rsid w:val="009C618B"/>
    <w:rsid w:val="009D1898"/>
    <w:rsid w:val="009E22EB"/>
    <w:rsid w:val="009E3223"/>
    <w:rsid w:val="009E341D"/>
    <w:rsid w:val="009F7DB3"/>
    <w:rsid w:val="00A005AB"/>
    <w:rsid w:val="00A00DB3"/>
    <w:rsid w:val="00A048B2"/>
    <w:rsid w:val="00A10D76"/>
    <w:rsid w:val="00A14BC0"/>
    <w:rsid w:val="00A234BB"/>
    <w:rsid w:val="00A464DB"/>
    <w:rsid w:val="00A52D88"/>
    <w:rsid w:val="00A52E4B"/>
    <w:rsid w:val="00A560E6"/>
    <w:rsid w:val="00A60F54"/>
    <w:rsid w:val="00A7090C"/>
    <w:rsid w:val="00A85394"/>
    <w:rsid w:val="00A90537"/>
    <w:rsid w:val="00A922CB"/>
    <w:rsid w:val="00A96DC3"/>
    <w:rsid w:val="00AC1876"/>
    <w:rsid w:val="00AF09EE"/>
    <w:rsid w:val="00AF3110"/>
    <w:rsid w:val="00B05F48"/>
    <w:rsid w:val="00B15894"/>
    <w:rsid w:val="00B16853"/>
    <w:rsid w:val="00B17DBF"/>
    <w:rsid w:val="00B34B3B"/>
    <w:rsid w:val="00B35F12"/>
    <w:rsid w:val="00B363F8"/>
    <w:rsid w:val="00B45785"/>
    <w:rsid w:val="00B542B7"/>
    <w:rsid w:val="00B55706"/>
    <w:rsid w:val="00B56C44"/>
    <w:rsid w:val="00B60C1F"/>
    <w:rsid w:val="00B65248"/>
    <w:rsid w:val="00B70196"/>
    <w:rsid w:val="00B81360"/>
    <w:rsid w:val="00B83D91"/>
    <w:rsid w:val="00B924AB"/>
    <w:rsid w:val="00B95478"/>
    <w:rsid w:val="00BA0DFC"/>
    <w:rsid w:val="00BA36F8"/>
    <w:rsid w:val="00BA3981"/>
    <w:rsid w:val="00BA6AE4"/>
    <w:rsid w:val="00BC043A"/>
    <w:rsid w:val="00BC0A9D"/>
    <w:rsid w:val="00BC44EF"/>
    <w:rsid w:val="00BC4E90"/>
    <w:rsid w:val="00BC7ECA"/>
    <w:rsid w:val="00BD2916"/>
    <w:rsid w:val="00BE1894"/>
    <w:rsid w:val="00BE1CD6"/>
    <w:rsid w:val="00BE1F44"/>
    <w:rsid w:val="00BE4438"/>
    <w:rsid w:val="00BF491D"/>
    <w:rsid w:val="00BF71B4"/>
    <w:rsid w:val="00BF7884"/>
    <w:rsid w:val="00C0194A"/>
    <w:rsid w:val="00C106AD"/>
    <w:rsid w:val="00C13101"/>
    <w:rsid w:val="00C257BE"/>
    <w:rsid w:val="00C27085"/>
    <w:rsid w:val="00C455C9"/>
    <w:rsid w:val="00C520B7"/>
    <w:rsid w:val="00C52EA8"/>
    <w:rsid w:val="00C573BD"/>
    <w:rsid w:val="00C625E0"/>
    <w:rsid w:val="00C6561D"/>
    <w:rsid w:val="00C70564"/>
    <w:rsid w:val="00C77DF7"/>
    <w:rsid w:val="00C817E2"/>
    <w:rsid w:val="00C85251"/>
    <w:rsid w:val="00C93A32"/>
    <w:rsid w:val="00C966C8"/>
    <w:rsid w:val="00CA0D9D"/>
    <w:rsid w:val="00CB63B3"/>
    <w:rsid w:val="00CC1B36"/>
    <w:rsid w:val="00CC2EB2"/>
    <w:rsid w:val="00CD693C"/>
    <w:rsid w:val="00CD6A79"/>
    <w:rsid w:val="00CD77F2"/>
    <w:rsid w:val="00CE3909"/>
    <w:rsid w:val="00CE3C53"/>
    <w:rsid w:val="00CF5588"/>
    <w:rsid w:val="00D100C3"/>
    <w:rsid w:val="00D14E89"/>
    <w:rsid w:val="00D2027D"/>
    <w:rsid w:val="00D2132A"/>
    <w:rsid w:val="00D22F00"/>
    <w:rsid w:val="00D2694A"/>
    <w:rsid w:val="00D272B4"/>
    <w:rsid w:val="00D5756F"/>
    <w:rsid w:val="00D605BF"/>
    <w:rsid w:val="00D60BE4"/>
    <w:rsid w:val="00D62B92"/>
    <w:rsid w:val="00D66A86"/>
    <w:rsid w:val="00D82359"/>
    <w:rsid w:val="00D82C97"/>
    <w:rsid w:val="00D84A74"/>
    <w:rsid w:val="00D92FCE"/>
    <w:rsid w:val="00D935FB"/>
    <w:rsid w:val="00D94296"/>
    <w:rsid w:val="00D94D89"/>
    <w:rsid w:val="00D97562"/>
    <w:rsid w:val="00D97A27"/>
    <w:rsid w:val="00DA1845"/>
    <w:rsid w:val="00DA2EC5"/>
    <w:rsid w:val="00DB065B"/>
    <w:rsid w:val="00DB7FF8"/>
    <w:rsid w:val="00DC6E70"/>
    <w:rsid w:val="00DC7D32"/>
    <w:rsid w:val="00DD5CD8"/>
    <w:rsid w:val="00DD7FAC"/>
    <w:rsid w:val="00DE4A5C"/>
    <w:rsid w:val="00DE588C"/>
    <w:rsid w:val="00DE5B45"/>
    <w:rsid w:val="00DF7034"/>
    <w:rsid w:val="00DF730B"/>
    <w:rsid w:val="00E017E4"/>
    <w:rsid w:val="00E02739"/>
    <w:rsid w:val="00E061F4"/>
    <w:rsid w:val="00E30052"/>
    <w:rsid w:val="00E314CD"/>
    <w:rsid w:val="00E31AD6"/>
    <w:rsid w:val="00E31C93"/>
    <w:rsid w:val="00E437EA"/>
    <w:rsid w:val="00E46B6F"/>
    <w:rsid w:val="00E5098C"/>
    <w:rsid w:val="00E51DB7"/>
    <w:rsid w:val="00E60D1C"/>
    <w:rsid w:val="00E70CF5"/>
    <w:rsid w:val="00E764D7"/>
    <w:rsid w:val="00E86864"/>
    <w:rsid w:val="00E8725B"/>
    <w:rsid w:val="00E9181F"/>
    <w:rsid w:val="00EA1C94"/>
    <w:rsid w:val="00EB1CF8"/>
    <w:rsid w:val="00EB48F1"/>
    <w:rsid w:val="00EC072C"/>
    <w:rsid w:val="00EC3838"/>
    <w:rsid w:val="00ED5054"/>
    <w:rsid w:val="00EE0247"/>
    <w:rsid w:val="00EE2634"/>
    <w:rsid w:val="00EF0A67"/>
    <w:rsid w:val="00F00276"/>
    <w:rsid w:val="00F1462F"/>
    <w:rsid w:val="00F301C2"/>
    <w:rsid w:val="00F3213F"/>
    <w:rsid w:val="00F335EB"/>
    <w:rsid w:val="00F34CCB"/>
    <w:rsid w:val="00F56282"/>
    <w:rsid w:val="00F75011"/>
    <w:rsid w:val="00F966DE"/>
    <w:rsid w:val="00FA0BB3"/>
    <w:rsid w:val="00FA5B5C"/>
    <w:rsid w:val="00FB33A7"/>
    <w:rsid w:val="00FB5C86"/>
    <w:rsid w:val="00FC6B2E"/>
    <w:rsid w:val="00FC7ACA"/>
    <w:rsid w:val="00FD1B31"/>
    <w:rsid w:val="00FD1B33"/>
    <w:rsid w:val="00FD5DC5"/>
    <w:rsid w:val="00FD674E"/>
    <w:rsid w:val="00FE506A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547C5-8C03-49FD-950D-0A5785FB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03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003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7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DB4"/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56C44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92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47854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8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740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95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5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527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326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00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35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Joon-Yong Kim</dc:creator>
  <cp:keywords/>
  <dc:description/>
  <cp:lastModifiedBy>Joon-Yong Kim</cp:lastModifiedBy>
  <cp:revision>34</cp:revision>
  <dcterms:created xsi:type="dcterms:W3CDTF">2013-10-22T17:23:00Z</dcterms:created>
  <dcterms:modified xsi:type="dcterms:W3CDTF">2013-10-28T20:53:00Z</dcterms:modified>
</cp:coreProperties>
</file>