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AB5" w:rsidRDefault="006D7787">
      <w:r>
        <w:t xml:space="preserve">Jordan </w:t>
      </w:r>
      <w:proofErr w:type="spellStart"/>
      <w:r>
        <w:t>Szenicer</w:t>
      </w:r>
      <w:proofErr w:type="spellEnd"/>
    </w:p>
    <w:p w:rsidR="003F12EC" w:rsidRDefault="006D7787" w:rsidP="003F12EC">
      <w:pPr>
        <w:jc w:val="center"/>
      </w:pPr>
      <w:r w:rsidRPr="006D7787">
        <w:rPr>
          <w:b/>
          <w:highlight w:val="yellow"/>
          <w:u w:val="single"/>
        </w:rPr>
        <w:t xml:space="preserve">Flash Research Assignment #2: Server &amp; Storage </w:t>
      </w:r>
      <w:r w:rsidRPr="003F12EC">
        <w:rPr>
          <w:b/>
          <w:highlight w:val="yellow"/>
          <w:u w:val="single"/>
        </w:rPr>
        <w:t>Technologi</w:t>
      </w:r>
      <w:r w:rsidR="003F12EC" w:rsidRPr="003F12EC">
        <w:rPr>
          <w:b/>
          <w:highlight w:val="yellow"/>
          <w:u w:val="single"/>
        </w:rPr>
        <w:t>es</w:t>
      </w:r>
      <w:r w:rsidR="003F12EC">
        <w:tab/>
      </w:r>
    </w:p>
    <w:p w:rsidR="003F12EC" w:rsidRDefault="003F12EC" w:rsidP="003F12EC">
      <w:pPr>
        <w:spacing w:line="480" w:lineRule="auto"/>
        <w:contextualSpacing/>
      </w:pPr>
      <w:r>
        <w:tab/>
        <w:t>For many customers, even a 400 millisecond delay in access time would be enough to lose their business. When it comes to speed, finding the bottleneck, or limiting factor, often</w:t>
      </w:r>
      <w:r w:rsidR="001E4D22">
        <w:t xml:space="preserve"> comes down to the hard drive. This is why </w:t>
      </w:r>
      <w:r>
        <w:t>we need to utilize the faster technology of enterprise-grade solid-state drives</w:t>
      </w:r>
      <w:r w:rsidR="00A24A32">
        <w:t xml:space="preserve"> (SSDs)</w:t>
      </w:r>
      <w:r>
        <w:t xml:space="preserve"> over the s</w:t>
      </w:r>
      <w:r w:rsidR="00A24A32">
        <w:t>tandard legacy hard-disk drives (HDDs).</w:t>
      </w:r>
      <w:r>
        <w:t xml:space="preserve">  </w:t>
      </w:r>
      <w:r w:rsidR="00A24A32">
        <w:t xml:space="preserve">In addition to speed, SSDs carry a much smaller electrical footprint and are much less liable to break than HDDs; therefore, not only can an SSD translate into </w:t>
      </w:r>
      <w:r w:rsidR="003C442B">
        <w:t>revenue from increased</w:t>
      </w:r>
      <w:r w:rsidR="00A24A32">
        <w:t xml:space="preserve"> customer</w:t>
      </w:r>
      <w:r w:rsidR="00E16112">
        <w:t xml:space="preserve"> traffic but it can also cut costs in</w:t>
      </w:r>
      <w:r w:rsidR="00A24A32">
        <w:t xml:space="preserve"> utility </w:t>
      </w:r>
      <w:r w:rsidR="00E16112">
        <w:t xml:space="preserve">and maintenance. </w:t>
      </w:r>
    </w:p>
    <w:p w:rsidR="003F12EC" w:rsidRDefault="003F12EC" w:rsidP="003F12EC">
      <w:pPr>
        <w:spacing w:line="480" w:lineRule="auto"/>
        <w:contextualSpacing/>
      </w:pPr>
      <w:r>
        <w:tab/>
        <w:t xml:space="preserve">There are many factors involved in evaluating storage technology, but the most important are latency and input/output operations per second (IOPS). </w:t>
      </w:r>
      <w:r w:rsidR="00A24A32">
        <w:t xml:space="preserve"> Latency refers to loading time which is how long it takes the end user to access a file or load a specific page on our website. IOPS captures how quickly inputs can be converted into outputs. Unlike HDDs, SSDs have no movable parts and therefore can run nearly 100 times faster than the average HDD</w:t>
      </w:r>
      <w:r w:rsidR="003C442B">
        <w:t>, both cutting down latency and boosting IOPS</w:t>
      </w:r>
      <w:r w:rsidR="00A24A32">
        <w:t xml:space="preserve">. </w:t>
      </w:r>
      <w:r w:rsidR="003C442B">
        <w:t>T</w:t>
      </w:r>
      <w:r w:rsidR="00A24A32">
        <w:t xml:space="preserve">his difference is crucial in increasing customer access and smoothing out transaction times and sales. In addition, </w:t>
      </w:r>
      <w:r w:rsidR="001E4D22">
        <w:t>because they lack movable parts, SS</w:t>
      </w:r>
      <w:r w:rsidR="00A24A32">
        <w:t xml:space="preserve">Ds do not add additional heat to the environment and </w:t>
      </w:r>
      <w:r w:rsidR="001E4D22">
        <w:t>are much less likely to break than HDDs.</w:t>
      </w:r>
    </w:p>
    <w:p w:rsidR="003C442B" w:rsidRDefault="003C442B" w:rsidP="003F12EC">
      <w:pPr>
        <w:spacing w:line="480" w:lineRule="auto"/>
        <w:contextualSpacing/>
      </w:pPr>
      <w:r>
        <w:tab/>
        <w:t>SSDs have a hi</w:t>
      </w:r>
      <w:r w:rsidR="001E4D22">
        <w:t>gher cost per gigabyte</w:t>
      </w:r>
      <w:r>
        <w:t xml:space="preserve"> than HDDs, but they offer a cost to </w:t>
      </w:r>
      <w:r w:rsidR="003B5D76">
        <w:t>performance ratio</w:t>
      </w:r>
      <w:r>
        <w:t xml:space="preserve"> that </w:t>
      </w:r>
      <w:r w:rsidR="003B5D76">
        <w:t>HDDs cannot match</w:t>
      </w:r>
      <w:r>
        <w:t>. If a server running HDDs experienced a bottleneck at 1,000 customers</w:t>
      </w:r>
      <w:r w:rsidR="001E4D22">
        <w:t>, that same server running on SS</w:t>
      </w:r>
      <w:r>
        <w:t xml:space="preserve">Ds would not experience a bottleneck until 100,000 customers. </w:t>
      </w:r>
      <w:r w:rsidR="001E4D22">
        <w:t xml:space="preserve">An SSD heavy server farm greatly decreases latency times which mean that customers can navigate our website with greater ease and are </w:t>
      </w:r>
      <w:r w:rsidR="00E12606">
        <w:t>therefore less likely to drop out</w:t>
      </w:r>
      <w:r w:rsidR="001E4D22">
        <w:t xml:space="preserve"> during e-commerce browsing</w:t>
      </w:r>
      <w:r w:rsidR="003B5D76">
        <w:t xml:space="preserve">. </w:t>
      </w:r>
      <w:r w:rsidR="001E4D22">
        <w:t>In addition, the SS</w:t>
      </w:r>
      <w:r>
        <w:t xml:space="preserve">D server farm would need only a third of the </w:t>
      </w:r>
      <w:r w:rsidR="003B5D76">
        <w:t>capacity and t</w:t>
      </w:r>
      <w:r w:rsidR="00E12606">
        <w:t>hus require less space and</w:t>
      </w:r>
      <w:r w:rsidR="003B5D76">
        <w:t xml:space="preserve"> electricity.</w:t>
      </w:r>
      <w:r>
        <w:t xml:space="preserve"> This investment is the difference maker in turning our business into an enterprise level business. </w:t>
      </w:r>
    </w:p>
    <w:p w:rsidR="001E4D22" w:rsidRDefault="001E4D22" w:rsidP="003F12EC">
      <w:pPr>
        <w:spacing w:line="480" w:lineRule="auto"/>
        <w:contextualSpacing/>
      </w:pPr>
    </w:p>
    <w:p w:rsidR="00FB7444" w:rsidRDefault="00FB7444" w:rsidP="00FB7444">
      <w:pPr>
        <w:spacing w:line="480" w:lineRule="auto"/>
        <w:contextualSpacing/>
        <w:jc w:val="center"/>
      </w:pPr>
      <w:r w:rsidRPr="00FB7444">
        <w:rPr>
          <w:b/>
          <w:highlight w:val="yellow"/>
          <w:u w:val="single"/>
        </w:rPr>
        <w:lastRenderedPageBreak/>
        <w:t>Bibliography</w:t>
      </w:r>
    </w:p>
    <w:p w:rsidR="005A2852" w:rsidRDefault="005A2852" w:rsidP="005A2852">
      <w:pPr>
        <w:spacing w:line="480" w:lineRule="auto"/>
        <w:ind w:left="720" w:hanging="720"/>
        <w:contextualSpacing/>
      </w:pPr>
      <w:r>
        <w:t xml:space="preserve">Eli the Computer Guy (2013, August 8). </w:t>
      </w:r>
      <w:r>
        <w:rPr>
          <w:i/>
        </w:rPr>
        <w:t>Introduction to solid state drives (</w:t>
      </w:r>
      <w:proofErr w:type="spellStart"/>
      <w:r>
        <w:rPr>
          <w:i/>
        </w:rPr>
        <w:t>sdd</w:t>
      </w:r>
      <w:proofErr w:type="spellEnd"/>
      <w:r>
        <w:rPr>
          <w:i/>
        </w:rPr>
        <w:t xml:space="preserve">). </w:t>
      </w:r>
      <w:r>
        <w:t xml:space="preserve">Retrieved September 30, 2013, from </w:t>
      </w:r>
      <w:hyperlink r:id="rId7" w:history="1">
        <w:r w:rsidRPr="00654D8B">
          <w:rPr>
            <w:rStyle w:val="Hyperlink"/>
          </w:rPr>
          <w:t>http://www.youtube.com/watch?v=AB-JUyQYxIw</w:t>
        </w:r>
      </w:hyperlink>
    </w:p>
    <w:p w:rsidR="005A2852" w:rsidRPr="005A2852" w:rsidRDefault="005A2852" w:rsidP="005A2852">
      <w:pPr>
        <w:spacing w:line="480" w:lineRule="auto"/>
        <w:ind w:left="720" w:hanging="720"/>
        <w:contextualSpacing/>
      </w:pPr>
      <w:proofErr w:type="spellStart"/>
      <w:r>
        <w:t>Rinnen</w:t>
      </w:r>
      <w:proofErr w:type="spellEnd"/>
      <w:r>
        <w:t xml:space="preserve">, P. (2013, July 24). </w:t>
      </w:r>
      <w:r>
        <w:rPr>
          <w:i/>
        </w:rPr>
        <w:t xml:space="preserve">Hype cycle for storage technologies, 2013 </w:t>
      </w:r>
      <w:r>
        <w:t xml:space="preserve">(ID: G00251054). Retrieved from </w:t>
      </w:r>
      <w:proofErr w:type="spellStart"/>
      <w:r>
        <w:t>Gatner</w:t>
      </w:r>
      <w:proofErr w:type="spellEnd"/>
      <w:r>
        <w:t xml:space="preserve"> database. </w:t>
      </w:r>
    </w:p>
    <w:p w:rsidR="005A2852" w:rsidRDefault="005A2852" w:rsidP="005A2852">
      <w:pPr>
        <w:spacing w:line="480" w:lineRule="auto"/>
        <w:ind w:left="720" w:hanging="720"/>
        <w:contextualSpacing/>
      </w:pPr>
      <w:r>
        <w:t xml:space="preserve">Tech </w:t>
      </w:r>
      <w:proofErr w:type="spellStart"/>
      <w:r>
        <w:t>Insidr</w:t>
      </w:r>
      <w:proofErr w:type="spellEnd"/>
      <w:r>
        <w:t xml:space="preserve"> (2012, March 13). Enterprise </w:t>
      </w:r>
      <w:proofErr w:type="spellStart"/>
      <w:r>
        <w:t>ssd</w:t>
      </w:r>
      <w:proofErr w:type="spellEnd"/>
      <w:r>
        <w:t xml:space="preserve"> market overview: what customers really want. </w:t>
      </w:r>
      <w:r>
        <w:rPr>
          <w:i/>
        </w:rPr>
        <w:t>Techinsidr.com.</w:t>
      </w:r>
      <w:r>
        <w:t xml:space="preserve"> Retrieved September 30, 2013, from </w:t>
      </w:r>
      <w:hyperlink r:id="rId8" w:history="1">
        <w:r w:rsidRPr="00654D8B">
          <w:rPr>
            <w:rStyle w:val="Hyperlink"/>
          </w:rPr>
          <w:t>http://techinsidr.com/enterprise-ssd-market-overview-what-customers-really-want/</w:t>
        </w:r>
      </w:hyperlink>
      <w:r>
        <w:t xml:space="preserve"> </w:t>
      </w:r>
    </w:p>
    <w:p w:rsidR="00FB7444" w:rsidRPr="00FB7444" w:rsidRDefault="00FB7444" w:rsidP="00FB7444">
      <w:pPr>
        <w:spacing w:line="480" w:lineRule="auto"/>
        <w:contextualSpacing/>
        <w:jc w:val="center"/>
      </w:pPr>
    </w:p>
    <w:sectPr w:rsidR="00FB7444" w:rsidRPr="00FB7444" w:rsidSect="00194AB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0ED3" w:rsidRDefault="001D0ED3" w:rsidP="00E12606">
      <w:pPr>
        <w:spacing w:after="0" w:line="240" w:lineRule="auto"/>
      </w:pPr>
      <w:r>
        <w:separator/>
      </w:r>
    </w:p>
  </w:endnote>
  <w:endnote w:type="continuationSeparator" w:id="0">
    <w:p w:rsidR="001D0ED3" w:rsidRDefault="001D0ED3" w:rsidP="00E126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ED3" w:rsidRDefault="001D0ED3" w:rsidP="00E12606">
      <w:pPr>
        <w:spacing w:after="0" w:line="240" w:lineRule="auto"/>
      </w:pPr>
      <w:r>
        <w:separator/>
      </w:r>
    </w:p>
  </w:footnote>
  <w:footnote w:type="continuationSeparator" w:id="0">
    <w:p w:rsidR="001D0ED3" w:rsidRDefault="001D0ED3" w:rsidP="00E1260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6D7787"/>
    <w:rsid w:val="00194AB5"/>
    <w:rsid w:val="001D0ED3"/>
    <w:rsid w:val="001E4D22"/>
    <w:rsid w:val="003B5D76"/>
    <w:rsid w:val="003C442B"/>
    <w:rsid w:val="003F12EC"/>
    <w:rsid w:val="005A2852"/>
    <w:rsid w:val="005B5414"/>
    <w:rsid w:val="006D7787"/>
    <w:rsid w:val="00844DCC"/>
    <w:rsid w:val="00A24A32"/>
    <w:rsid w:val="00E12606"/>
    <w:rsid w:val="00E16112"/>
    <w:rsid w:val="00FB74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7444"/>
    <w:rPr>
      <w:color w:val="0563C1" w:themeColor="hyperlink"/>
      <w:u w:val="single"/>
    </w:rPr>
  </w:style>
  <w:style w:type="paragraph" w:styleId="Header">
    <w:name w:val="header"/>
    <w:basedOn w:val="Normal"/>
    <w:link w:val="HeaderChar"/>
    <w:uiPriority w:val="99"/>
    <w:semiHidden/>
    <w:unhideWhenUsed/>
    <w:rsid w:val="00E1260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12606"/>
  </w:style>
  <w:style w:type="paragraph" w:styleId="Footer">
    <w:name w:val="footer"/>
    <w:basedOn w:val="Normal"/>
    <w:link w:val="FooterChar"/>
    <w:uiPriority w:val="99"/>
    <w:semiHidden/>
    <w:unhideWhenUsed/>
    <w:rsid w:val="00E1260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1260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echinsidr.com/enterprise-ssd-market-overview-what-customers-really-want/" TargetMode="External"/><Relationship Id="rId3" Type="http://schemas.openxmlformats.org/officeDocument/2006/relationships/settings" Target="settings.xml"/><Relationship Id="rId7" Type="http://schemas.openxmlformats.org/officeDocument/2006/relationships/hyperlink" Target="http://www.youtube.com/watch?v=AB-JUyQYxI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D4B828-8DAF-4FD6-8C4C-A730185D4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2</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Drexel  University</Company>
  <LinksUpToDate>false</LinksUpToDate>
  <CharactersWithSpaces>2788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dc:creator>
  <cp:lastModifiedBy>jms479@gmail.com</cp:lastModifiedBy>
  <cp:revision>9</cp:revision>
  <dcterms:created xsi:type="dcterms:W3CDTF">2013-09-30T06:45:00Z</dcterms:created>
  <dcterms:modified xsi:type="dcterms:W3CDTF">2013-10-01T21:17:00Z</dcterms:modified>
</cp:coreProperties>
</file>