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FD" w:rsidRDefault="000C26FD" w:rsidP="000C26FD">
      <w:r>
        <w:t xml:space="preserve">Jordan </w:t>
      </w:r>
      <w:proofErr w:type="spellStart"/>
      <w:r>
        <w:t>Szenicer</w:t>
      </w:r>
      <w:proofErr w:type="spellEnd"/>
    </w:p>
    <w:p w:rsidR="000C26FD" w:rsidRDefault="000C26FD" w:rsidP="000C26FD">
      <w:pPr>
        <w:jc w:val="center"/>
        <w:rPr>
          <w:b/>
          <w:u w:val="single"/>
        </w:rPr>
      </w:pPr>
      <w:r w:rsidRPr="00ED6267">
        <w:rPr>
          <w:b/>
          <w:highlight w:val="yellow"/>
          <w:u w:val="single"/>
        </w:rPr>
        <w:t>Flash Paper Exam #3</w:t>
      </w:r>
    </w:p>
    <w:p w:rsidR="000C26FD" w:rsidRDefault="000C26FD" w:rsidP="000C26FD">
      <w:pPr>
        <w:spacing w:line="432" w:lineRule="auto"/>
      </w:pPr>
      <w:r>
        <w:tab/>
        <w:t xml:space="preserve">Our organization has an opportunity to generate additional revenue streams by investing in the </w:t>
      </w:r>
      <w:proofErr w:type="spellStart"/>
      <w:r>
        <w:t>AdCaptcha</w:t>
      </w:r>
      <w:proofErr w:type="spellEnd"/>
      <w:r>
        <w:t xml:space="preserve"> service for the Windows Store. </w:t>
      </w:r>
      <w:proofErr w:type="spellStart"/>
      <w:r>
        <w:t>AdCaptcha</w:t>
      </w:r>
      <w:proofErr w:type="spellEnd"/>
      <w:r>
        <w:t xml:space="preserve"> allows application developers of the Windows Store to monetize the traditional </w:t>
      </w:r>
      <w:proofErr w:type="spellStart"/>
      <w:r>
        <w:t>captchas</w:t>
      </w:r>
      <w:proofErr w:type="spellEnd"/>
      <w:r>
        <w:t xml:space="preserve"> required with account verifications and application downloads by featuring advertisements directly within the </w:t>
      </w:r>
      <w:proofErr w:type="spellStart"/>
      <w:r>
        <w:t>captcha</w:t>
      </w:r>
      <w:proofErr w:type="spellEnd"/>
      <w:r>
        <w:t xml:space="preserve">. </w:t>
      </w:r>
      <w:proofErr w:type="spellStart"/>
      <w:r>
        <w:t>Captcha</w:t>
      </w:r>
      <w:proofErr w:type="spellEnd"/>
      <w:r>
        <w:t xml:space="preserve"> advertisements are a foolproof form of advertisement, harnessing the mandatory nature of </w:t>
      </w:r>
      <w:proofErr w:type="spellStart"/>
      <w:r>
        <w:t>captchas</w:t>
      </w:r>
      <w:proofErr w:type="spellEnd"/>
      <w:r>
        <w:t xml:space="preserve"> to maximize both exposure and value to potential advertisers.</w:t>
      </w:r>
    </w:p>
    <w:p w:rsidR="000C26FD" w:rsidRDefault="000C26FD" w:rsidP="000C26FD">
      <w:pPr>
        <w:spacing w:line="432" w:lineRule="auto"/>
      </w:pPr>
      <w:r>
        <w:tab/>
      </w:r>
      <w:proofErr w:type="spellStart"/>
      <w:r>
        <w:t>Captchas</w:t>
      </w:r>
      <w:proofErr w:type="spellEnd"/>
      <w:r>
        <w:t xml:space="preserve"> are the standard for user verification and authentication, featuring complex strings of numbers and letters obfuscated by hazy backgrounds and sloppy orientations that users must be able to read and retype. </w:t>
      </w:r>
      <w:proofErr w:type="spellStart"/>
      <w:r>
        <w:t>AdCaptcha</w:t>
      </w:r>
      <w:proofErr w:type="spellEnd"/>
      <w:r>
        <w:t xml:space="preserve"> would feature fifteen-second advertisements that replace these traditional, inscrutable letter-number groupings, requiring that the user instead answer a basic question to "verify" his or her authenticity instead, such as, "What was the brand featured in this ad?" This service is greatly accommodated by the Windows Store ecosystem which frequently requires payments from users during which </w:t>
      </w:r>
      <w:proofErr w:type="spellStart"/>
      <w:r>
        <w:t>captchas</w:t>
      </w:r>
      <w:proofErr w:type="spellEnd"/>
      <w:r>
        <w:t xml:space="preserve"> would already be expected for verification purposes. This service ensures that users see and interact with the advertisements, making it a highly attractive and salable interface.</w:t>
      </w:r>
    </w:p>
    <w:p w:rsidR="00C977CA" w:rsidRDefault="000C26FD" w:rsidP="000C26FD">
      <w:pPr>
        <w:spacing w:line="432" w:lineRule="auto"/>
      </w:pPr>
      <w:r>
        <w:tab/>
        <w:t xml:space="preserve">When developers are ready to bring an application to the Windows Store, they have the option of purchasing </w:t>
      </w:r>
      <w:proofErr w:type="spellStart"/>
      <w:r>
        <w:t>AdCaptcha</w:t>
      </w:r>
      <w:proofErr w:type="spellEnd"/>
      <w:r>
        <w:t xml:space="preserve"> and selecting from a catalog of </w:t>
      </w:r>
      <w:proofErr w:type="spellStart"/>
      <w:r>
        <w:t>Adcaptcha</w:t>
      </w:r>
      <w:proofErr w:type="spellEnd"/>
      <w:r>
        <w:t xml:space="preserve">-preferred advertisers to monetize this ad space. </w:t>
      </w:r>
      <w:proofErr w:type="spellStart"/>
      <w:r>
        <w:t>AdCaptcha</w:t>
      </w:r>
      <w:proofErr w:type="spellEnd"/>
      <w:r>
        <w:t xml:space="preserve"> will produce constant revenue streams from both advertisers who want to be featured in </w:t>
      </w:r>
      <w:proofErr w:type="spellStart"/>
      <w:r>
        <w:t>AdCaptcha</w:t>
      </w:r>
      <w:proofErr w:type="spellEnd"/>
      <w:r>
        <w:t xml:space="preserve"> catalog and from developers who wish to utilize </w:t>
      </w:r>
      <w:proofErr w:type="spellStart"/>
      <w:r>
        <w:t>AdCaptcha</w:t>
      </w:r>
      <w:proofErr w:type="spellEnd"/>
      <w:r>
        <w:t xml:space="preserve"> to reap additional profits beyond installation costs. This triangular relationship drives revenues to and from each party involved, as developers and advertisers would mutually support each other while both driving in revenues to our company offering the service. Traditional </w:t>
      </w:r>
      <w:proofErr w:type="spellStart"/>
      <w:r>
        <w:t>captchas</w:t>
      </w:r>
      <w:proofErr w:type="spellEnd"/>
      <w:r>
        <w:t xml:space="preserve"> are highly frustrating but remain ubiquitous in the world of verification and authenticity. </w:t>
      </w:r>
      <w:proofErr w:type="spellStart"/>
      <w:r>
        <w:t>AdCaptchas</w:t>
      </w:r>
      <w:proofErr w:type="spellEnd"/>
      <w:r>
        <w:t xml:space="preserve"> not only bring a way to create revenue out of this commonplace practice but also make it much more pleasant to users, giving this service the potential to dominate a unique and unexplored market.</w:t>
      </w:r>
    </w:p>
    <w:sectPr w:rsidR="00C977CA" w:rsidSect="00C977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26FD"/>
    <w:rsid w:val="000C26FD"/>
    <w:rsid w:val="00C97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Company>Drexel  University</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jms479@gmail.com</dc:creator>
  <cp:lastModifiedBy>jms479@gmail.com</cp:lastModifiedBy>
  <cp:revision>1</cp:revision>
  <dcterms:created xsi:type="dcterms:W3CDTF">2013-12-03T14:54:00Z</dcterms:created>
  <dcterms:modified xsi:type="dcterms:W3CDTF">2013-12-03T14:54:00Z</dcterms:modified>
</cp:coreProperties>
</file>