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99631" w14:textId="77777777" w:rsidR="0096041C" w:rsidRDefault="00340A9C">
      <w:pPr>
        <w:pBdr>
          <w:bottom w:val="single" w:sz="18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1339EC8" w14:textId="52E6C154" w:rsidR="0096041C" w:rsidRDefault="00340A9C">
      <w:pPr>
        <w:pBdr>
          <w:bottom w:val="single" w:sz="18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0"/>
          <w:szCs w:val="30"/>
        </w:rPr>
        <w:t>Kunal Duggal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</w:t>
      </w:r>
      <w:r w:rsidR="004F1A7E">
        <w:rPr>
          <w:rFonts w:ascii="Calibri" w:eastAsia="Calibri" w:hAnsi="Calibri" w:cs="Calibri"/>
          <w:i/>
        </w:rPr>
        <w:t xml:space="preserve">    </w:t>
      </w:r>
      <w:r>
        <w:rPr>
          <w:rFonts w:ascii="Calibri" w:eastAsia="Calibri" w:hAnsi="Calibri" w:cs="Calibri"/>
          <w:i/>
        </w:rPr>
        <w:t xml:space="preserve">    </w:t>
      </w:r>
      <w:r>
        <w:rPr>
          <w:rFonts w:ascii="Calibri" w:eastAsia="Calibri" w:hAnsi="Calibri" w:cs="Calibri"/>
          <w:i/>
          <w:sz w:val="22"/>
          <w:szCs w:val="22"/>
        </w:rPr>
        <w:t>kunal.duggal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@temple.edu</w:t>
      </w:r>
    </w:p>
    <w:p w14:paraId="738E773D" w14:textId="12015D0B" w:rsidR="0096041C" w:rsidRDefault="00340A9C" w:rsidP="004628A7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4F1A7E">
        <w:rPr>
          <w:rFonts w:ascii="Calibri" w:eastAsia="Calibri" w:hAnsi="Calibri" w:cs="Calibri"/>
        </w:rPr>
        <w:t xml:space="preserve">712 North Bouvier Street </w:t>
      </w:r>
      <w:r>
        <w:rPr>
          <w:rFonts w:ascii="Calibri" w:eastAsia="Calibri" w:hAnsi="Calibri" w:cs="Calibri"/>
        </w:rPr>
        <w:t>| Philadelphia | PA | 1912</w:t>
      </w:r>
      <w:r w:rsidR="004F1A7E"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</w:rPr>
        <w:t xml:space="preserve">| Unit </w:t>
      </w:r>
      <w:r w:rsidR="004F1A7E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 | 215.939.1579</w:t>
      </w:r>
    </w:p>
    <w:p w14:paraId="3B814C2E" w14:textId="77777777" w:rsidR="0096041C" w:rsidRDefault="0096041C">
      <w:pPr>
        <w:rPr>
          <w:rFonts w:ascii="Calibri" w:eastAsia="Calibri" w:hAnsi="Calibri" w:cs="Calibri"/>
          <w:sz w:val="22"/>
          <w:szCs w:val="22"/>
        </w:rPr>
      </w:pPr>
    </w:p>
    <w:p w14:paraId="6A5465A3" w14:textId="77777777" w:rsidR="0096041C" w:rsidRDefault="00340A9C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EDUCATION: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>TEMPLE UNIVERSITY, Fox School of Business, Philadelphia, PA</w:t>
      </w:r>
    </w:p>
    <w:p w14:paraId="42CC11C1" w14:textId="33EA6A0A" w:rsidR="0096041C" w:rsidRDefault="00340A9C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sz w:val="22"/>
          <w:szCs w:val="22"/>
        </w:rPr>
        <w:t>Bachelor of Business Administration, Graduation: May 202</w:t>
      </w:r>
      <w:r w:rsidR="002A53D4">
        <w:rPr>
          <w:rFonts w:ascii="Calibri" w:eastAsia="Calibri" w:hAnsi="Calibri" w:cs="Calibri"/>
          <w:b/>
          <w:i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b/>
          <w:i/>
          <w:sz w:val="22"/>
          <w:szCs w:val="22"/>
        </w:rPr>
        <w:tab/>
      </w:r>
      <w:r>
        <w:rPr>
          <w:rFonts w:ascii="Calibri" w:eastAsia="Calibri" w:hAnsi="Calibri" w:cs="Calibri"/>
          <w:b/>
          <w:i/>
          <w:sz w:val="22"/>
          <w:szCs w:val="22"/>
        </w:rPr>
        <w:tab/>
        <w:t xml:space="preserve">Major: </w:t>
      </w:r>
      <w:r w:rsidR="004F1A7E">
        <w:rPr>
          <w:rFonts w:ascii="Calibri" w:eastAsia="Calibri" w:hAnsi="Calibri" w:cs="Calibri"/>
          <w:b/>
          <w:i/>
          <w:sz w:val="22"/>
          <w:szCs w:val="22"/>
        </w:rPr>
        <w:t>Management Information Systems</w:t>
      </w:r>
      <w:r w:rsidR="0088448A">
        <w:rPr>
          <w:rFonts w:ascii="Calibri" w:eastAsia="Calibri" w:hAnsi="Calibri" w:cs="Calibri"/>
          <w:b/>
          <w:i/>
          <w:sz w:val="22"/>
          <w:szCs w:val="22"/>
        </w:rPr>
        <w:t>, Minor Marketing &amp; Digital Media Technology</w:t>
      </w:r>
    </w:p>
    <w:p w14:paraId="29D1F667" w14:textId="28D3D88C" w:rsidR="0096041C" w:rsidRDefault="00340A9C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mallCap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GPA: 3.</w:t>
      </w:r>
      <w:r w:rsidR="00BE78B1">
        <w:rPr>
          <w:rFonts w:ascii="Calibri" w:eastAsia="Calibri" w:hAnsi="Calibri" w:cs="Calibri"/>
          <w:sz w:val="22"/>
          <w:szCs w:val="22"/>
        </w:rPr>
        <w:t>74</w:t>
      </w:r>
      <w:r>
        <w:rPr>
          <w:rFonts w:ascii="Calibri" w:eastAsia="Calibri" w:hAnsi="Calibri" w:cs="Calibri"/>
          <w:sz w:val="22"/>
          <w:szCs w:val="22"/>
        </w:rPr>
        <w:t>, Dean’s List: Fall 2017 - Present</w:t>
      </w:r>
    </w:p>
    <w:p w14:paraId="76E6865C" w14:textId="77777777" w:rsidR="0096041C" w:rsidRDefault="00340A9C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4BD796D" w14:textId="77777777" w:rsidR="0096041C" w:rsidRDefault="00340A9C">
      <w:pPr>
        <w:pStyle w:val="Heading1"/>
        <w:tabs>
          <w:tab w:val="left" w:pos="1800"/>
        </w:tabs>
        <w:rPr>
          <w:rFonts w:ascii="Calibri" w:eastAsia="Calibri" w:hAnsi="Calibri" w:cs="Calibri"/>
          <w:b w:val="0"/>
          <w:sz w:val="24"/>
          <w:szCs w:val="24"/>
        </w:rPr>
      </w:pPr>
      <w:r>
        <w:rPr>
          <w:rFonts w:ascii="Calibri" w:eastAsia="Calibri" w:hAnsi="Calibri" w:cs="Calibri"/>
          <w:b w:val="0"/>
          <w:sz w:val="24"/>
          <w:szCs w:val="24"/>
        </w:rPr>
        <w:t xml:space="preserve">ACTIVITIES AND AWARDS:                                                                              </w:t>
      </w:r>
    </w:p>
    <w:p w14:paraId="49A380A2" w14:textId="77777777" w:rsidR="0096041C" w:rsidRDefault="00340A9C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Technical.ly</w:t>
      </w:r>
      <w:r>
        <w:rPr>
          <w:rFonts w:ascii="Calibri" w:eastAsia="Calibri" w:hAnsi="Calibri" w:cs="Calibri"/>
          <w:sz w:val="22"/>
          <w:szCs w:val="22"/>
        </w:rPr>
        <w:t>, Guest Writer</w:t>
      </w:r>
    </w:p>
    <w:p w14:paraId="208A9920" w14:textId="45E5CF5C" w:rsidR="0096041C" w:rsidRPr="0017114B" w:rsidRDefault="00340A9C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Tut</w:t>
      </w:r>
      <w:r w:rsidR="007861F6"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elman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Memorial Award</w:t>
      </w:r>
      <w:r w:rsidR="0017114B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4F1A7E">
        <w:rPr>
          <w:rFonts w:ascii="Calibri" w:eastAsia="Calibri" w:hAnsi="Calibri" w:cs="Calibri"/>
          <w:bCs/>
          <w:sz w:val="22"/>
          <w:szCs w:val="22"/>
        </w:rPr>
        <w:t xml:space="preserve">students that excel in leadership &amp; entrepreneurship </w:t>
      </w:r>
    </w:p>
    <w:p w14:paraId="0021250A" w14:textId="43D3F5AC" w:rsidR="0096041C" w:rsidRPr="00805375" w:rsidRDefault="0017114B" w:rsidP="0080537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Student Success Center, </w:t>
      </w:r>
      <w:r>
        <w:rPr>
          <w:rFonts w:ascii="Calibri" w:eastAsia="Calibri" w:hAnsi="Calibri" w:cs="Calibri"/>
          <w:bCs/>
          <w:sz w:val="22"/>
          <w:szCs w:val="22"/>
        </w:rPr>
        <w:t xml:space="preserve">Videographer </w:t>
      </w:r>
      <w:bookmarkStart w:id="0" w:name="_GoBack"/>
      <w:bookmarkEnd w:id="0"/>
    </w:p>
    <w:p w14:paraId="600B7464" w14:textId="6D806D81" w:rsidR="000E5490" w:rsidRDefault="00340A9C">
      <w:pPr>
        <w:tabs>
          <w:tab w:val="left" w:pos="1800"/>
          <w:tab w:val="left" w:pos="657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EXPERIENCE: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AF2D825" w14:textId="71866224" w:rsidR="000E5490" w:rsidRDefault="000E5490" w:rsidP="000E5490">
      <w:pPr>
        <w:tabs>
          <w:tab w:val="left" w:pos="1800"/>
          <w:tab w:val="left" w:pos="6570"/>
        </w:tabs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Cherry Consulting, Philadelphia PA                                                                </w:t>
      </w:r>
      <w:r w:rsidR="004628A7">
        <w:rPr>
          <w:rFonts w:ascii="Calibri" w:eastAsia="Calibri" w:hAnsi="Calibri" w:cs="Calibri"/>
          <w:sz w:val="22"/>
          <w:szCs w:val="22"/>
        </w:rPr>
        <w:t xml:space="preserve">     </w:t>
      </w:r>
      <w:r w:rsidR="004F1A7E">
        <w:rPr>
          <w:rFonts w:ascii="Calibri" w:eastAsia="Calibri" w:hAnsi="Calibri" w:cs="Calibri"/>
          <w:sz w:val="22"/>
          <w:szCs w:val="22"/>
        </w:rPr>
        <w:t xml:space="preserve">  </w:t>
      </w:r>
      <w:r w:rsidR="004628A7">
        <w:rPr>
          <w:rFonts w:ascii="Calibri" w:eastAsia="Calibri" w:hAnsi="Calibri" w:cs="Calibri"/>
          <w:sz w:val="22"/>
          <w:szCs w:val="22"/>
        </w:rPr>
        <w:t xml:space="preserve">August </w:t>
      </w:r>
      <w:r>
        <w:rPr>
          <w:rFonts w:ascii="Calibri" w:eastAsia="Calibri" w:hAnsi="Calibri" w:cs="Calibri"/>
          <w:sz w:val="22"/>
          <w:szCs w:val="22"/>
        </w:rPr>
        <w:t>2018 –</w:t>
      </w:r>
      <w:r w:rsidR="004628A7">
        <w:rPr>
          <w:rFonts w:ascii="Calibri" w:eastAsia="Calibri" w:hAnsi="Calibri" w:cs="Calibri"/>
          <w:sz w:val="22"/>
          <w:szCs w:val="22"/>
        </w:rPr>
        <w:t xml:space="preserve"> Present </w:t>
      </w:r>
    </w:p>
    <w:p w14:paraId="615AF0D6" w14:textId="523C6819" w:rsidR="000E5490" w:rsidRDefault="00F56CCB" w:rsidP="000E5490">
      <w:pPr>
        <w:tabs>
          <w:tab w:val="left" w:pos="1800"/>
          <w:tab w:val="left" w:pos="6570"/>
        </w:tabs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Internal Director</w:t>
      </w:r>
      <w:r w:rsidR="004F1A7E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B9B1AB0" w14:textId="1BE3E197" w:rsidR="004628A7" w:rsidRPr="004628A7" w:rsidRDefault="004628A7" w:rsidP="000E5490">
      <w:pPr>
        <w:numPr>
          <w:ilvl w:val="0"/>
          <w:numId w:val="5"/>
        </w:numPr>
        <w:tabs>
          <w:tab w:val="left" w:pos="1800"/>
        </w:tabs>
        <w:ind w:left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Strategize a functional marketing plan for</w:t>
      </w:r>
      <w:r w:rsidR="00F56CCB">
        <w:rPr>
          <w:rFonts w:asciiTheme="majorHAnsi" w:hAnsiTheme="majorHAnsi" w:cstheme="majorHAnsi"/>
          <w:sz w:val="22"/>
          <w:szCs w:val="22"/>
        </w:rPr>
        <w:t xml:space="preserve"> student run marketing agency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7A9F0C9" w14:textId="75797510" w:rsidR="000E5490" w:rsidRPr="004628A7" w:rsidRDefault="004628A7" w:rsidP="000E5490">
      <w:pPr>
        <w:numPr>
          <w:ilvl w:val="0"/>
          <w:numId w:val="5"/>
        </w:numPr>
        <w:tabs>
          <w:tab w:val="left" w:pos="1800"/>
        </w:tabs>
        <w:ind w:left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Manage a team</w:t>
      </w:r>
      <w:r w:rsidR="00F56CCB">
        <w:rPr>
          <w:rFonts w:asciiTheme="majorHAnsi" w:eastAsia="Calibri" w:hAnsiTheme="majorHAnsi" w:cstheme="majorHAnsi"/>
          <w:sz w:val="22"/>
          <w:szCs w:val="22"/>
        </w:rPr>
        <w:t xml:space="preserve"> o</w:t>
      </w:r>
      <w:r>
        <w:rPr>
          <w:rFonts w:asciiTheme="majorHAnsi" w:eastAsia="Calibri" w:hAnsiTheme="majorHAnsi" w:cstheme="majorHAnsi"/>
          <w:sz w:val="22"/>
          <w:szCs w:val="22"/>
        </w:rPr>
        <w:t>f</w:t>
      </w:r>
      <w:r w:rsidR="00F56CCB">
        <w:rPr>
          <w:rFonts w:asciiTheme="majorHAnsi" w:eastAsia="Calibri" w:hAnsiTheme="majorHAnsi" w:cstheme="majorHAnsi"/>
          <w:sz w:val="22"/>
          <w:szCs w:val="22"/>
        </w:rPr>
        <w:t xml:space="preserve"> project managers each with five or more student consultants</w:t>
      </w:r>
      <w:r w:rsidR="0088448A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749806C6" w14:textId="6E59861C" w:rsidR="004628A7" w:rsidRDefault="00F56CCB" w:rsidP="000E5490">
      <w:pPr>
        <w:numPr>
          <w:ilvl w:val="0"/>
          <w:numId w:val="5"/>
        </w:numPr>
        <w:tabs>
          <w:tab w:val="left" w:pos="1800"/>
        </w:tabs>
        <w:ind w:left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 the utmost hospitality with clients</w:t>
      </w:r>
      <w:r w:rsidR="004628A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B7AE158" w14:textId="6ADADDF5" w:rsidR="00F56CCB" w:rsidRPr="004628A7" w:rsidRDefault="00F56CCB" w:rsidP="000E5490">
      <w:pPr>
        <w:numPr>
          <w:ilvl w:val="0"/>
          <w:numId w:val="5"/>
        </w:numPr>
        <w:tabs>
          <w:tab w:val="left" w:pos="1800"/>
        </w:tabs>
        <w:ind w:left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Invigorate student consultants</w:t>
      </w:r>
      <w:r w:rsidR="0088448A">
        <w:rPr>
          <w:rFonts w:asciiTheme="majorHAnsi" w:hAnsiTheme="majorHAnsi" w:cstheme="majorHAnsi"/>
          <w:sz w:val="22"/>
          <w:szCs w:val="22"/>
        </w:rPr>
        <w:t>.</w:t>
      </w:r>
    </w:p>
    <w:p w14:paraId="2F53DE37" w14:textId="77777777" w:rsidR="000E5490" w:rsidRPr="000E5490" w:rsidRDefault="000E5490" w:rsidP="000E5490">
      <w:pPr>
        <w:tabs>
          <w:tab w:val="left" w:pos="1800"/>
        </w:tabs>
        <w:ind w:left="1800"/>
        <w:rPr>
          <w:sz w:val="22"/>
          <w:szCs w:val="22"/>
        </w:rPr>
      </w:pPr>
    </w:p>
    <w:p w14:paraId="12969DE5" w14:textId="13A2B41E" w:rsidR="0096041C" w:rsidRDefault="000E5490">
      <w:pPr>
        <w:tabs>
          <w:tab w:val="left" w:pos="1800"/>
          <w:tab w:val="left" w:pos="65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ab/>
      </w:r>
      <w:r w:rsidR="00340A9C">
        <w:rPr>
          <w:rFonts w:ascii="Calibri" w:eastAsia="Calibri" w:hAnsi="Calibri" w:cs="Calibri"/>
        </w:rPr>
        <w:t>RED TETTEMER O’CONNELL+ PARTNERS, Philadelphia PA</w:t>
      </w:r>
      <w:r w:rsidR="00340A9C">
        <w:rPr>
          <w:rFonts w:ascii="Calibri" w:eastAsia="Calibri" w:hAnsi="Calibri" w:cs="Calibri"/>
        </w:rPr>
        <w:tab/>
      </w:r>
      <w:r w:rsidR="00340A9C">
        <w:rPr>
          <w:rFonts w:ascii="Calibri" w:eastAsia="Calibri" w:hAnsi="Calibri" w:cs="Calibri"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 w:rsidR="00340A9C">
        <w:rPr>
          <w:rFonts w:ascii="Calibri" w:eastAsia="Calibri" w:hAnsi="Calibri" w:cs="Calibri"/>
          <w:sz w:val="22"/>
          <w:szCs w:val="22"/>
        </w:rPr>
        <w:t xml:space="preserve">    May 2018 – August 201</w:t>
      </w:r>
      <w:r w:rsidR="0017114B">
        <w:rPr>
          <w:rFonts w:ascii="Calibri" w:eastAsia="Calibri" w:hAnsi="Calibri" w:cs="Calibri"/>
          <w:sz w:val="22"/>
          <w:szCs w:val="22"/>
        </w:rPr>
        <w:t>9</w:t>
      </w:r>
    </w:p>
    <w:p w14:paraId="68C4AD25" w14:textId="12F53060" w:rsidR="000E5490" w:rsidRPr="000E5490" w:rsidRDefault="00340A9C" w:rsidP="000E5490">
      <w:pPr>
        <w:tabs>
          <w:tab w:val="left" w:pos="180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Account </w:t>
      </w:r>
      <w:r w:rsidR="0017114B">
        <w:rPr>
          <w:rFonts w:ascii="Calibri" w:eastAsia="Calibri" w:hAnsi="Calibri" w:cs="Calibri"/>
          <w:b/>
          <w:sz w:val="22"/>
          <w:szCs w:val="22"/>
        </w:rPr>
        <w:t xml:space="preserve">&amp; Media </w:t>
      </w:r>
      <w:r>
        <w:rPr>
          <w:rFonts w:ascii="Calibri" w:eastAsia="Calibri" w:hAnsi="Calibri" w:cs="Calibri"/>
          <w:b/>
          <w:sz w:val="22"/>
          <w:szCs w:val="22"/>
        </w:rPr>
        <w:t>Intern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600D7B2E" w14:textId="26748720" w:rsidR="000E5490" w:rsidRPr="0017114B" w:rsidRDefault="000E5490" w:rsidP="007861F6">
      <w:pPr>
        <w:numPr>
          <w:ilvl w:val="0"/>
          <w:numId w:val="3"/>
        </w:num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  <w:r w:rsidRPr="000E5490">
        <w:rPr>
          <w:rFonts w:asciiTheme="majorHAnsi" w:eastAsia="Calibri" w:hAnsiTheme="majorHAnsi" w:cstheme="majorHAnsi"/>
          <w:sz w:val="22"/>
          <w:szCs w:val="22"/>
        </w:rPr>
        <w:t>Assisted</w:t>
      </w:r>
      <w:r w:rsidR="00340A9C" w:rsidRPr="000E5490">
        <w:rPr>
          <w:rFonts w:asciiTheme="majorHAnsi" w:eastAsia="Calibri" w:hAnsiTheme="majorHAnsi" w:cstheme="majorHAnsi"/>
          <w:sz w:val="22"/>
          <w:szCs w:val="22"/>
        </w:rPr>
        <w:t xml:space="preserve"> in the development of materials produced for social, digital, TV, and print. </w:t>
      </w:r>
    </w:p>
    <w:p w14:paraId="521681CE" w14:textId="3B8227B6" w:rsidR="0017114B" w:rsidRPr="007861F6" w:rsidRDefault="0017114B" w:rsidP="007861F6">
      <w:pPr>
        <w:numPr>
          <w:ilvl w:val="0"/>
          <w:numId w:val="3"/>
        </w:num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Completed a full competitive analysis for Dietz &amp; Watson utilizing excel</w:t>
      </w:r>
      <w:r w:rsidR="004F1A7E">
        <w:rPr>
          <w:rFonts w:asciiTheme="majorHAnsi" w:eastAsia="Calibri" w:hAnsiTheme="majorHAnsi" w:cstheme="majorHAnsi"/>
          <w:sz w:val="22"/>
          <w:szCs w:val="22"/>
        </w:rPr>
        <w:t xml:space="preserve">, analyzing 65 </w:t>
      </w:r>
      <w:r w:rsidR="00BE78B1">
        <w:rPr>
          <w:rFonts w:asciiTheme="majorHAnsi" w:eastAsia="Calibri" w:hAnsiTheme="majorHAnsi" w:cstheme="majorHAnsi"/>
          <w:sz w:val="22"/>
          <w:szCs w:val="22"/>
        </w:rPr>
        <w:t>competitors</w:t>
      </w:r>
      <w:r w:rsidR="004F1A7E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38A65979" w14:textId="208A79C9" w:rsidR="000E5490" w:rsidRPr="000E5490" w:rsidRDefault="000E5490">
      <w:pPr>
        <w:numPr>
          <w:ilvl w:val="0"/>
          <w:numId w:val="3"/>
        </w:num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  <w:r w:rsidRPr="000E5490">
        <w:rPr>
          <w:rFonts w:asciiTheme="majorHAnsi" w:eastAsia="Calibri" w:hAnsiTheme="majorHAnsi" w:cstheme="majorHAnsi"/>
          <w:sz w:val="22"/>
          <w:szCs w:val="22"/>
        </w:rPr>
        <w:t>Aided Account and Strategy teams with competitive research, strategy and project development.</w:t>
      </w:r>
    </w:p>
    <w:p w14:paraId="0DF04270" w14:textId="0C09E877" w:rsidR="0096041C" w:rsidRDefault="000E5490" w:rsidP="000E5490">
      <w:pPr>
        <w:numPr>
          <w:ilvl w:val="0"/>
          <w:numId w:val="3"/>
        </w:numPr>
        <w:tabs>
          <w:tab w:val="left" w:pos="1800"/>
        </w:tabs>
        <w:rPr>
          <w:sz w:val="22"/>
          <w:szCs w:val="22"/>
        </w:rPr>
      </w:pPr>
      <w:r w:rsidRPr="000E5490">
        <w:rPr>
          <w:rFonts w:asciiTheme="majorHAnsi" w:eastAsia="Calibri" w:hAnsiTheme="majorHAnsi" w:cstheme="majorHAnsi"/>
          <w:sz w:val="22"/>
          <w:szCs w:val="22"/>
        </w:rPr>
        <w:t>Worked directly with various levels of the Account Management team, provided day-to-day internal support for clients such</w:t>
      </w:r>
      <w:r>
        <w:rPr>
          <w:rFonts w:ascii="Calibri" w:eastAsia="Calibri" w:hAnsi="Calibri" w:cs="Calibri"/>
          <w:sz w:val="22"/>
          <w:szCs w:val="22"/>
        </w:rPr>
        <w:t xml:space="preserve"> as Dietz &amp; Watson, DICK’S Sporting Goods, Stanley Black &amp; Decker, Unreal, Bedhead, and Donut Shop Coffee. </w:t>
      </w:r>
    </w:p>
    <w:p w14:paraId="2B865DC7" w14:textId="77777777" w:rsidR="0096041C" w:rsidRDefault="0096041C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</w:p>
    <w:p w14:paraId="5CC863AC" w14:textId="4B6FF683" w:rsidR="0096041C" w:rsidRDefault="00340A9C">
      <w:pPr>
        <w:tabs>
          <w:tab w:val="left" w:pos="1800"/>
          <w:tab w:val="left" w:pos="6570"/>
        </w:tabs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WHAT IF INNOVATION FESTIVAL, Philadelphia, PA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</w:t>
      </w:r>
      <w:r w:rsidR="004F1A7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January 2018 – Present </w:t>
      </w:r>
    </w:p>
    <w:p w14:paraId="0EA4A929" w14:textId="77777777" w:rsidR="0096041C" w:rsidRDefault="00340A9C">
      <w:pPr>
        <w:tabs>
          <w:tab w:val="left" w:pos="1800"/>
          <w:tab w:val="left" w:pos="6570"/>
        </w:tabs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Marketing Coordinator </w:t>
      </w:r>
    </w:p>
    <w:p w14:paraId="642B1605" w14:textId="77777777" w:rsidR="0096041C" w:rsidRDefault="00340A9C">
      <w:pPr>
        <w:numPr>
          <w:ilvl w:val="0"/>
          <w:numId w:val="5"/>
        </w:numPr>
        <w:tabs>
          <w:tab w:val="left" w:pos="1800"/>
        </w:tabs>
        <w:ind w:left="21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Designed eye-catching posters, flyers, banners and digital signage, which received 1000+ daily student views.  </w:t>
      </w:r>
    </w:p>
    <w:p w14:paraId="63F8987A" w14:textId="26571AD7" w:rsidR="0096041C" w:rsidRPr="008A6C7C" w:rsidRDefault="00340A9C">
      <w:pPr>
        <w:numPr>
          <w:ilvl w:val="0"/>
          <w:numId w:val="5"/>
        </w:numPr>
        <w:tabs>
          <w:tab w:val="left" w:pos="1800"/>
        </w:tabs>
        <w:ind w:left="21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Currently lead discussions with Temple University faculty to brainstorm and implement realistic marketing plans while maintaining Temple University’s brand and policy. </w:t>
      </w:r>
    </w:p>
    <w:p w14:paraId="76AD6A2B" w14:textId="15A53225" w:rsidR="008A6C7C" w:rsidRPr="008A6C7C" w:rsidRDefault="008A6C7C" w:rsidP="008A6C7C">
      <w:pPr>
        <w:numPr>
          <w:ilvl w:val="0"/>
          <w:numId w:val="5"/>
        </w:numPr>
        <w:tabs>
          <w:tab w:val="left" w:pos="1800"/>
        </w:tabs>
        <w:ind w:left="21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Created a new marketing strategy focused on increasing the What IF Innovation Festival’s brand awareness and overall attendance. Implemented various social media platforms, grassroot promotional strategies, and a new website design. </w:t>
      </w:r>
    </w:p>
    <w:p w14:paraId="52FE7848" w14:textId="77777777" w:rsidR="0096041C" w:rsidRDefault="0096041C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</w:p>
    <w:p w14:paraId="07593495" w14:textId="79C83C6D" w:rsidR="0096041C" w:rsidRDefault="00340A9C">
      <w:pPr>
        <w:ind w:left="1728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SAXBYS, Philadelphia, PA                                                                                             October 2017 – Present </w:t>
      </w:r>
    </w:p>
    <w:p w14:paraId="0442E41E" w14:textId="77777777" w:rsidR="0096041C" w:rsidRDefault="00340A9C">
      <w:pPr>
        <w:ind w:left="172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Host &amp; Barista </w:t>
      </w:r>
    </w:p>
    <w:p w14:paraId="52749B82" w14:textId="77777777" w:rsidR="0096041C" w:rsidRDefault="00340A9C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Coordinate with teams of two to five team members to maintain the café.</w:t>
      </w:r>
    </w:p>
    <w:p w14:paraId="5E7E9959" w14:textId="0FCF1D22" w:rsidR="0096041C" w:rsidRPr="008A6C7C" w:rsidRDefault="00340A9C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Multitask a wide variety of orders by working strategically on multiple drinks and food items to assure fastest delivery tim</w:t>
      </w:r>
      <w:r w:rsidR="007861F6">
        <w:rPr>
          <w:rFonts w:ascii="Calibri" w:eastAsia="Calibri" w:hAnsi="Calibri" w:cs="Calibri"/>
          <w:color w:val="000000"/>
          <w:sz w:val="22"/>
          <w:szCs w:val="22"/>
        </w:rPr>
        <w:t>e.</w:t>
      </w:r>
    </w:p>
    <w:p w14:paraId="3EBF0F5C" w14:textId="72F5EB5E" w:rsidR="008A6C7C" w:rsidRPr="004628A7" w:rsidRDefault="008A6C7C" w:rsidP="008A6C7C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Provid</w:t>
      </w:r>
      <w:r>
        <w:rPr>
          <w:rFonts w:ascii="Calibri" w:eastAsia="Calibri" w:hAnsi="Calibri" w:cs="Calibri"/>
          <w:strike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coffee to a diverse consumer base while ensuring customer satisfaction.</w:t>
      </w:r>
    </w:p>
    <w:p w14:paraId="5F535894" w14:textId="77777777" w:rsidR="004628A7" w:rsidRPr="008A6C7C" w:rsidRDefault="004628A7" w:rsidP="004628A7">
      <w:pPr>
        <w:ind w:left="1728"/>
        <w:rPr>
          <w:color w:val="000000"/>
          <w:sz w:val="22"/>
          <w:szCs w:val="22"/>
        </w:rPr>
      </w:pPr>
    </w:p>
    <w:p w14:paraId="2ABDC4DC" w14:textId="57A4CA9B" w:rsidR="0096041C" w:rsidRDefault="00340A9C">
      <w:pPr>
        <w:pStyle w:val="Heading1"/>
        <w:rPr>
          <w:rFonts w:ascii="Calibri" w:eastAsia="Calibri" w:hAnsi="Calibri" w:cs="Calibri"/>
          <w:b w:val="0"/>
          <w:sz w:val="24"/>
          <w:szCs w:val="24"/>
        </w:rPr>
      </w:pPr>
      <w:r>
        <w:rPr>
          <w:rFonts w:ascii="Calibri" w:eastAsia="Calibri" w:hAnsi="Calibri" w:cs="Calibri"/>
          <w:b w:val="0"/>
          <w:sz w:val="24"/>
          <w:szCs w:val="24"/>
        </w:rPr>
        <w:t xml:space="preserve">SKILLS: </w:t>
      </w:r>
      <w:r>
        <w:rPr>
          <w:rFonts w:ascii="Calibri" w:eastAsia="Calibri" w:hAnsi="Calibri" w:cs="Calibri"/>
          <w:b w:val="0"/>
        </w:rPr>
        <w:t>Web Design, Videography</w:t>
      </w:r>
      <w:r w:rsidR="004F1A7E">
        <w:rPr>
          <w:rFonts w:ascii="Calibri" w:eastAsia="Calibri" w:hAnsi="Calibri" w:cs="Calibri"/>
          <w:b w:val="0"/>
        </w:rPr>
        <w:t xml:space="preserve">, </w:t>
      </w:r>
      <w:r w:rsidR="0017114B">
        <w:rPr>
          <w:rFonts w:ascii="Calibri" w:eastAsia="Calibri" w:hAnsi="Calibri" w:cs="Calibri"/>
          <w:b w:val="0"/>
        </w:rPr>
        <w:t xml:space="preserve">Communication, </w:t>
      </w:r>
      <w:r w:rsidR="004F1A7E">
        <w:rPr>
          <w:rFonts w:ascii="Calibri" w:eastAsia="Calibri" w:hAnsi="Calibri" w:cs="Calibri"/>
          <w:b w:val="0"/>
        </w:rPr>
        <w:t>Active Listening, and Cooperation</w:t>
      </w:r>
    </w:p>
    <w:p w14:paraId="4D35EAF0" w14:textId="77777777" w:rsidR="0096041C" w:rsidRDefault="0096041C">
      <w:pPr>
        <w:ind w:left="1440"/>
      </w:pPr>
    </w:p>
    <w:sectPr w:rsidR="0096041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E6AC2"/>
    <w:multiLevelType w:val="multilevel"/>
    <w:tmpl w:val="E6AC102A"/>
    <w:lvl w:ilvl="0">
      <w:start w:val="1"/>
      <w:numFmt w:val="bullet"/>
      <w:lvlText w:val="●"/>
      <w:lvlJc w:val="left"/>
      <w:pPr>
        <w:ind w:left="20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9807D7"/>
    <w:multiLevelType w:val="multilevel"/>
    <w:tmpl w:val="E3DC28B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1F280E"/>
    <w:multiLevelType w:val="multilevel"/>
    <w:tmpl w:val="DB24B6EA"/>
    <w:lvl w:ilvl="0">
      <w:start w:val="457923680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C07648C"/>
    <w:multiLevelType w:val="multilevel"/>
    <w:tmpl w:val="1B305DB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323561"/>
    <w:multiLevelType w:val="hybridMultilevel"/>
    <w:tmpl w:val="0CA0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4778"/>
    <w:multiLevelType w:val="multilevel"/>
    <w:tmpl w:val="0EBA42D6"/>
    <w:lvl w:ilvl="0">
      <w:start w:val="1"/>
      <w:numFmt w:val="bullet"/>
      <w:lvlText w:val="●"/>
      <w:lvlJc w:val="left"/>
      <w:pPr>
        <w:ind w:left="20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4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1C"/>
    <w:rsid w:val="000E5490"/>
    <w:rsid w:val="0017114B"/>
    <w:rsid w:val="002A53D4"/>
    <w:rsid w:val="00340A9C"/>
    <w:rsid w:val="00360FD6"/>
    <w:rsid w:val="00451D2D"/>
    <w:rsid w:val="004628A7"/>
    <w:rsid w:val="004C360E"/>
    <w:rsid w:val="004F1A7E"/>
    <w:rsid w:val="00742A1B"/>
    <w:rsid w:val="00780BC1"/>
    <w:rsid w:val="007861F6"/>
    <w:rsid w:val="00805375"/>
    <w:rsid w:val="008841F2"/>
    <w:rsid w:val="0088448A"/>
    <w:rsid w:val="008A6C7C"/>
    <w:rsid w:val="008E4605"/>
    <w:rsid w:val="0096041C"/>
    <w:rsid w:val="00BE78B1"/>
    <w:rsid w:val="00CD1B1C"/>
    <w:rsid w:val="00F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F51F"/>
  <w15:docId w15:val="{E317F71F-9354-464F-BEC2-6C0E517E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CG Times" w:eastAsia="CG Times" w:hAnsi="CG Times" w:cs="CG Times"/>
      <w:i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1800"/>
      </w:tabs>
      <w:ind w:left="1800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E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Duggal</dc:creator>
  <cp:lastModifiedBy>Kunal Duggal</cp:lastModifiedBy>
  <cp:revision>3</cp:revision>
  <dcterms:created xsi:type="dcterms:W3CDTF">2019-09-27T22:39:00Z</dcterms:created>
  <dcterms:modified xsi:type="dcterms:W3CDTF">2019-10-18T23:02:00Z</dcterms:modified>
</cp:coreProperties>
</file>