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B5" w:rsidRDefault="00B832B5" w:rsidP="00B832B5">
      <w:pPr>
        <w:spacing w:line="360" w:lineRule="auto"/>
      </w:pPr>
      <w:r>
        <w:t>Kurt Whiteman</w:t>
      </w:r>
    </w:p>
    <w:p w:rsidR="00B832B5" w:rsidRDefault="00B832B5" w:rsidP="00B832B5">
      <w:pPr>
        <w:spacing w:line="360" w:lineRule="auto"/>
      </w:pPr>
    </w:p>
    <w:p w:rsidR="008B26C8" w:rsidRDefault="008B26C8" w:rsidP="0012023E">
      <w:pPr>
        <w:spacing w:line="360" w:lineRule="auto"/>
        <w:ind w:firstLine="720"/>
      </w:pPr>
      <w:r>
        <w:t xml:space="preserve">Google Apps for Business will allow our researchers to communicate like never before. </w:t>
      </w:r>
      <w:r w:rsidR="004521B7">
        <w:t xml:space="preserve">Location, operating system, and money are no longer obstacles when companies take advantage of Google Apps. </w:t>
      </w:r>
      <w:r>
        <w:t>Ther</w:t>
      </w:r>
      <w:r w:rsidR="00064841">
        <w:t xml:space="preserve">e are multiple </w:t>
      </w:r>
      <w:r w:rsidR="0024059E">
        <w:t>business tools offered by Google that our c</w:t>
      </w:r>
      <w:r w:rsidR="00064841">
        <w:t xml:space="preserve">ompany can take advantage of. </w:t>
      </w:r>
      <w:r w:rsidR="00734BF8">
        <w:t>Over five million businesses have adopted Google Apps for Business, and our company should follow suit.</w:t>
      </w:r>
    </w:p>
    <w:p w:rsidR="00472EBA" w:rsidRDefault="0024059E" w:rsidP="0012023E">
      <w:pPr>
        <w:spacing w:line="360" w:lineRule="auto"/>
        <w:ind w:firstLine="720"/>
      </w:pPr>
      <w:r>
        <w:t>Google Apps includes plenty</w:t>
      </w:r>
      <w:r w:rsidR="00064841">
        <w:t xml:space="preserve"> of ways to collaborate between users. </w:t>
      </w:r>
      <w:r w:rsidR="00A5651D">
        <w:t xml:space="preserve">Our approvals </w:t>
      </w:r>
      <w:r w:rsidR="00064841">
        <w:t xml:space="preserve">need to </w:t>
      </w:r>
      <w:r w:rsidR="00D95FDF">
        <w:t xml:space="preserve">meet FDA standards. </w:t>
      </w:r>
      <w:r w:rsidR="00A5651D">
        <w:t xml:space="preserve">Google </w:t>
      </w:r>
      <w:r w:rsidR="00D95FDF">
        <w:t>Docs would allow researchers to post</w:t>
      </w:r>
      <w:r w:rsidR="00064841">
        <w:t xml:space="preserve"> standardized</w:t>
      </w:r>
      <w:r w:rsidR="00D95FDF">
        <w:t xml:space="preserve"> </w:t>
      </w:r>
      <w:r w:rsidR="00064841">
        <w:t xml:space="preserve">FDA forms </w:t>
      </w:r>
      <w:r w:rsidR="00D95FDF">
        <w:t xml:space="preserve">onto </w:t>
      </w:r>
      <w:r w:rsidR="00064841">
        <w:t>privately shared documents</w:t>
      </w:r>
      <w:r w:rsidR="00211C38">
        <w:t xml:space="preserve">. Fusion Tables </w:t>
      </w:r>
      <w:r w:rsidR="00211C38" w:rsidRPr="00211C38">
        <w:rPr>
          <w:b/>
        </w:rPr>
        <w:t>are</w:t>
      </w:r>
      <w:r w:rsidR="00472EBA">
        <w:t xml:space="preserve"> a new feature of</w:t>
      </w:r>
      <w:r w:rsidR="00211C38">
        <w:t xml:space="preserve">fered by Google that allow </w:t>
      </w:r>
      <w:r w:rsidR="00472EBA">
        <w:t>data sets and formulas to be visualized and discussed with others. The research and development team could exchange notes and information across platforms without having to w</w:t>
      </w:r>
      <w:r w:rsidR="00064841">
        <w:t xml:space="preserve">orry about compatibility issues. Also, meetings could be set up through </w:t>
      </w:r>
      <w:r w:rsidR="00B84A6F">
        <w:t xml:space="preserve">the utilization of Google Plus. Connecting online to video meetings in a Google Plus Hangout allows for up to 10 people to easily share ideas face-to-face from anywhere in the world. </w:t>
      </w:r>
    </w:p>
    <w:p w:rsidR="008B26C8" w:rsidRDefault="008B26C8" w:rsidP="0012023E">
      <w:pPr>
        <w:spacing w:line="360" w:lineRule="auto"/>
      </w:pPr>
      <w:r>
        <w:tab/>
      </w:r>
      <w:r w:rsidR="00DD7D34">
        <w:t>These business applications provide great communication and give</w:t>
      </w:r>
      <w:r w:rsidR="00B84A6F">
        <w:t xml:space="preserve"> our company an advantage in </w:t>
      </w:r>
      <w:r w:rsidR="00DD7D34">
        <w:t xml:space="preserve">the </w:t>
      </w:r>
      <w:r w:rsidR="00B84A6F">
        <w:t>research and development</w:t>
      </w:r>
      <w:r w:rsidR="00DD7D34">
        <w:t xml:space="preserve"> process</w:t>
      </w:r>
      <w:r w:rsidR="00B84A6F">
        <w:t xml:space="preserve">. </w:t>
      </w:r>
      <w:r w:rsidR="00DD7D34">
        <w:t xml:space="preserve">Our company would gain greater insight while saving money by using these free applications. </w:t>
      </w:r>
      <w:r w:rsidR="00FE1FB1">
        <w:t>The fir</w:t>
      </w:r>
      <w:r w:rsidR="00B832B5">
        <w:t>st eight gigabytes of storage are</w:t>
      </w:r>
      <w:r w:rsidR="00FE1FB1" w:rsidRPr="00211C38">
        <w:rPr>
          <w:b/>
        </w:rPr>
        <w:t xml:space="preserve"> </w:t>
      </w:r>
      <w:r w:rsidR="00FE1FB1">
        <w:t xml:space="preserve">free in Google’s cloud, but pricing options are available if our company needs more space. Regardless, the costs are minimal compared to purchasing and maintaining a server. Google’s servers are monitored by specialists and have a guaranteed 99.9% availability. </w:t>
      </w:r>
      <w:r w:rsidR="00734BF8">
        <w:t xml:space="preserve"> </w:t>
      </w:r>
    </w:p>
    <w:p w:rsidR="008B26C8" w:rsidRDefault="008B26C8"/>
    <w:p w:rsidR="008B26C8" w:rsidRDefault="008B26C8"/>
    <w:p w:rsidR="008B26C8" w:rsidRDefault="008B26C8"/>
    <w:p w:rsidR="008B26C8" w:rsidRDefault="008B26C8"/>
    <w:p w:rsidR="008B26C8" w:rsidRDefault="008B26C8"/>
    <w:p w:rsidR="00734BF8" w:rsidRDefault="00734BF8"/>
    <w:p w:rsidR="00734BF8" w:rsidRDefault="00734BF8"/>
    <w:p w:rsidR="00734BF8" w:rsidRDefault="00734BF8"/>
    <w:p w:rsidR="00B832B5" w:rsidRDefault="00B832B5"/>
    <w:p w:rsidR="00734BF8" w:rsidRDefault="00734BF8"/>
    <w:p w:rsidR="00734BF8" w:rsidRDefault="00734BF8"/>
    <w:p w:rsidR="00734BF8" w:rsidRDefault="00FE1FB1" w:rsidP="00FE1FB1">
      <w:pPr>
        <w:jc w:val="center"/>
      </w:pPr>
      <w:r>
        <w:lastRenderedPageBreak/>
        <w:t>Works Cited</w:t>
      </w:r>
      <w:bookmarkStart w:id="0" w:name="_GoBack"/>
      <w:bookmarkEnd w:id="0"/>
    </w:p>
    <w:p w:rsidR="008B26C8" w:rsidRDefault="008B26C8"/>
    <w:p w:rsidR="008B26C8" w:rsidRDefault="00B832B5">
      <w:hyperlink r:id="rId6" w:history="1">
        <w:r w:rsidR="008B26C8" w:rsidRPr="006E389A">
          <w:rPr>
            <w:rStyle w:val="Hyperlink"/>
          </w:rPr>
          <w:t>https://accounts.google.com/ServiceLogin?service=fusiontables&amp;passive=1209600&amp;continue=https://www.google.com/fusiontables/DataSource?dsrcid%3Dimplicit%26redirectPath%3Ddata%26usp%3Dapps_start%26hl%3Den&amp;followup=https://www.google.com/fusiontables/DataSource?dsrcid%3Dimplicit%26redirectPath%3Ddata%26usp%3Dapps_start%26hl%3Den&amp;hl=en</w:t>
        </w:r>
      </w:hyperlink>
    </w:p>
    <w:p w:rsidR="008B26C8" w:rsidRDefault="008B26C8"/>
    <w:p w:rsidR="008B26C8" w:rsidRDefault="00B832B5">
      <w:hyperlink r:id="rId7" w:history="1">
        <w:r w:rsidR="008B26C8" w:rsidRPr="006E389A">
          <w:rPr>
            <w:rStyle w:val="Hyperlink"/>
          </w:rPr>
          <w:t>http://www.google.com/enterprise/apps/business/landing/plus/index.html</w:t>
        </w:r>
      </w:hyperlink>
    </w:p>
    <w:p w:rsidR="008B26C8" w:rsidRDefault="008B26C8"/>
    <w:p w:rsidR="00A5651D" w:rsidRDefault="00A5651D"/>
    <w:sectPr w:rsidR="00A5651D" w:rsidSect="00A565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1D"/>
    <w:rsid w:val="00064841"/>
    <w:rsid w:val="001061FA"/>
    <w:rsid w:val="0012023E"/>
    <w:rsid w:val="00211C38"/>
    <w:rsid w:val="0024059E"/>
    <w:rsid w:val="004521B7"/>
    <w:rsid w:val="00472EBA"/>
    <w:rsid w:val="00734BF8"/>
    <w:rsid w:val="008B26C8"/>
    <w:rsid w:val="00A5651D"/>
    <w:rsid w:val="00B832B5"/>
    <w:rsid w:val="00B84A6F"/>
    <w:rsid w:val="00C92F0B"/>
    <w:rsid w:val="00D95FDF"/>
    <w:rsid w:val="00DD7D34"/>
    <w:rsid w:val="00DE149D"/>
    <w:rsid w:val="00FE1F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enterprise/apps/business/landing/plu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counts.google.com/ServiceLogin?service=fusiontables&amp;passive=1209600&amp;continue=https://www.google.com/fusiontables/DataSource?dsrcid%3Dimplicit%26redirectPath%3Ddata%26usp%3Dapps_start%26hl%3Den&amp;followup=https://www.google.com/fusiontables/DataSou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3B5C-80F0-40C9-850F-4DCE0CFE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Whiteman</dc:creator>
  <cp:lastModifiedBy>Kurt</cp:lastModifiedBy>
  <cp:revision>5</cp:revision>
  <dcterms:created xsi:type="dcterms:W3CDTF">2012-10-25T12:50:00Z</dcterms:created>
  <dcterms:modified xsi:type="dcterms:W3CDTF">2012-11-30T02:01:00Z</dcterms:modified>
</cp:coreProperties>
</file>