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CA587" w14:textId="77777777" w:rsidR="00D510F3" w:rsidRPr="00AE1A7F" w:rsidRDefault="00D510F3" w:rsidP="00D510F3">
      <w:pPr>
        <w:rPr>
          <w:rFonts w:cstheme="minorHAnsi"/>
          <w:sz w:val="28"/>
        </w:rPr>
      </w:pPr>
      <w:r w:rsidRPr="00AE1A7F">
        <w:rPr>
          <w:rFonts w:cstheme="minorHAnsi"/>
          <w:sz w:val="28"/>
        </w:rPr>
        <w:t>Mojahed Ibrahim</w:t>
      </w:r>
    </w:p>
    <w:p w14:paraId="154735B0" w14:textId="77777777" w:rsidR="00D510F3" w:rsidRDefault="00D510F3" w:rsidP="00D510F3">
      <w:pPr>
        <w:rPr>
          <w:rFonts w:cstheme="minorHAnsi"/>
          <w:sz w:val="28"/>
        </w:rPr>
      </w:pPr>
      <w:r w:rsidRPr="00AE1A7F">
        <w:rPr>
          <w:rFonts w:cstheme="minorHAnsi"/>
          <w:sz w:val="28"/>
        </w:rPr>
        <w:t>Flash Research</w:t>
      </w:r>
      <w:r>
        <w:rPr>
          <w:rFonts w:cstheme="minorHAnsi"/>
          <w:sz w:val="28"/>
        </w:rPr>
        <w:t xml:space="preserve"> Paper</w:t>
      </w:r>
    </w:p>
    <w:p w14:paraId="67E36E56" w14:textId="77777777" w:rsidR="00D510F3" w:rsidRDefault="00D510F3" w:rsidP="00D510F3">
      <w:pPr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Mis</w:t>
      </w:r>
      <w:proofErr w:type="spellEnd"/>
      <w:r>
        <w:rPr>
          <w:rFonts w:cstheme="minorHAnsi"/>
          <w:sz w:val="28"/>
        </w:rPr>
        <w:t xml:space="preserve"> 2501</w:t>
      </w:r>
    </w:p>
    <w:p w14:paraId="1B0CCB6F" w14:textId="77777777" w:rsidR="00D510F3" w:rsidRPr="00AE1A7F" w:rsidRDefault="00D510F3" w:rsidP="00D510F3">
      <w:pPr>
        <w:rPr>
          <w:rFonts w:cstheme="minorHAnsi"/>
          <w:sz w:val="28"/>
        </w:rPr>
      </w:pPr>
      <w:r>
        <w:rPr>
          <w:rFonts w:cstheme="minorHAnsi"/>
          <w:sz w:val="28"/>
        </w:rPr>
        <w:t xml:space="preserve">Martin Doyle </w:t>
      </w:r>
    </w:p>
    <w:p w14:paraId="54E53445" w14:textId="77777777" w:rsidR="002005C2" w:rsidRDefault="00D510F3" w:rsidP="00D510F3">
      <w:pPr>
        <w:jc w:val="center"/>
        <w:rPr>
          <w:rFonts w:ascii="Times New Roman" w:hAnsi="Times New Roman" w:cs="Times New Roman"/>
          <w:sz w:val="32"/>
          <w:szCs w:val="24"/>
        </w:rPr>
      </w:pPr>
      <w:r w:rsidRPr="0052683F">
        <w:rPr>
          <w:rFonts w:ascii="Times New Roman" w:hAnsi="Times New Roman" w:cs="Times New Roman"/>
          <w:sz w:val="32"/>
          <w:szCs w:val="24"/>
        </w:rPr>
        <w:t>Virtualization and Cloud Computing</w:t>
      </w:r>
    </w:p>
    <w:p w14:paraId="32BCFBE9" w14:textId="7C66FF8F" w:rsidR="005808D1" w:rsidRPr="00595897" w:rsidRDefault="00942764" w:rsidP="00595897">
      <w:pPr>
        <w:spacing w:after="0" w:line="480" w:lineRule="auto"/>
        <w:ind w:firstLine="360"/>
        <w:rPr>
          <w:rFonts w:ascii="Times New Roman" w:hAnsi="Times New Roman" w:cs="Times New Roman"/>
          <w:sz w:val="25"/>
          <w:szCs w:val="25"/>
        </w:rPr>
      </w:pPr>
      <w:r w:rsidRPr="00595897">
        <w:rPr>
          <w:rFonts w:ascii="Times New Roman" w:hAnsi="Times New Roman" w:cs="Times New Roman"/>
          <w:sz w:val="25"/>
          <w:szCs w:val="25"/>
        </w:rPr>
        <w:t>Our company will save $9.2 million after 3 years by</w:t>
      </w:r>
      <w:r w:rsidR="00B40536" w:rsidRPr="00595897">
        <w:rPr>
          <w:rFonts w:ascii="Times New Roman" w:hAnsi="Times New Roman" w:cs="Times New Roman"/>
          <w:sz w:val="25"/>
          <w:szCs w:val="25"/>
        </w:rPr>
        <w:t xml:space="preserve"> utilizing virtualization to consolidate server workloads.  </w:t>
      </w:r>
      <w:r w:rsidRPr="00595897">
        <w:rPr>
          <w:rFonts w:ascii="Times New Roman" w:hAnsi="Times New Roman" w:cs="Times New Roman"/>
          <w:sz w:val="25"/>
          <w:szCs w:val="25"/>
        </w:rPr>
        <w:t>Virtualization</w:t>
      </w:r>
      <w:r w:rsidR="00691A4D" w:rsidRPr="00595897">
        <w:rPr>
          <w:rFonts w:ascii="Times New Roman" w:hAnsi="Times New Roman" w:cs="Times New Roman"/>
          <w:sz w:val="25"/>
          <w:szCs w:val="25"/>
        </w:rPr>
        <w:t xml:space="preserve"> could consolidate 10 servers into a single virtual machine allowing us to use fewer physical servers.</w:t>
      </w:r>
      <w:r w:rsidRPr="00595897">
        <w:rPr>
          <w:rFonts w:ascii="Times New Roman" w:hAnsi="Times New Roman" w:cs="Times New Roman"/>
          <w:sz w:val="25"/>
          <w:szCs w:val="25"/>
        </w:rPr>
        <w:t xml:space="preserve"> This will in turn lower costs and increase efficiency.</w:t>
      </w:r>
    </w:p>
    <w:p w14:paraId="566880BB" w14:textId="66F4540D" w:rsidR="00B40536" w:rsidRPr="00595897" w:rsidRDefault="00533B2F" w:rsidP="00595897">
      <w:pPr>
        <w:spacing w:after="0" w:line="480" w:lineRule="auto"/>
        <w:ind w:firstLine="360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595897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By consolidating your server hardware with vSphere with Operations Management, your organization can increase existing hardware utilization from as low as 5 percent to as much as 80 percent. </w:t>
      </w:r>
      <w:r w:rsidR="0061493F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We are currently running 1,000 physical servers which have </w:t>
      </w:r>
      <w:r w:rsidR="00685822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high maintenance cost without being used to their full </w:t>
      </w:r>
      <w:r w:rsidR="00B96F5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capacity</w:t>
      </w:r>
      <w:r w:rsidR="00685822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. </w:t>
      </w:r>
      <w:r w:rsidR="005A5BFE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This causes a large inefficiency because we must deploy multiple servers just to keep pace.</w:t>
      </w:r>
      <w:r w:rsidR="00F33E2C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Virtual machines can run multiple machines on</w:t>
      </w:r>
      <w:r w:rsidR="005D3602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a single server allowing us to cut costs. </w:t>
      </w:r>
      <w:r w:rsidR="00DD571F" w:rsidRPr="00DD571F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You can also reduce energy consumption by decreasing the number of servers in your data center.</w:t>
      </w:r>
    </w:p>
    <w:p w14:paraId="09287AEA" w14:textId="319DB3F6" w:rsidR="006D6A89" w:rsidRPr="00595897" w:rsidRDefault="001859F9" w:rsidP="00F11B25">
      <w:pPr>
        <w:spacing w:line="480" w:lineRule="auto"/>
        <w:ind w:firstLine="360"/>
        <w:rPr>
          <w:rFonts w:ascii="Times New Roman" w:hAnsi="Times New Roman" w:cs="Times New Roman"/>
          <w:sz w:val="25"/>
          <w:szCs w:val="25"/>
        </w:rPr>
      </w:pPr>
      <w:r w:rsidRPr="00595897">
        <w:rPr>
          <w:rFonts w:ascii="Times New Roman" w:hAnsi="Times New Roman" w:cs="Times New Roman"/>
          <w:sz w:val="25"/>
          <w:szCs w:val="25"/>
        </w:rPr>
        <w:t>Given the current state our server cost us $14 million</w:t>
      </w:r>
      <w:r w:rsidR="00591A7D" w:rsidRPr="00595897">
        <w:rPr>
          <w:rFonts w:ascii="Times New Roman" w:hAnsi="Times New Roman" w:cs="Times New Roman"/>
          <w:sz w:val="25"/>
          <w:szCs w:val="25"/>
        </w:rPr>
        <w:t xml:space="preserve">. </w:t>
      </w:r>
      <w:r w:rsidR="00F11B25">
        <w:rPr>
          <w:rFonts w:ascii="Times New Roman" w:hAnsi="Times New Roman" w:cs="Times New Roman"/>
          <w:sz w:val="25"/>
          <w:szCs w:val="25"/>
        </w:rPr>
        <w:t xml:space="preserve">Utilizing virtualization will </w:t>
      </w:r>
      <w:r w:rsidRPr="00595897">
        <w:rPr>
          <w:rFonts w:ascii="Times New Roman" w:hAnsi="Times New Roman" w:cs="Times New Roman"/>
          <w:sz w:val="25"/>
          <w:szCs w:val="25"/>
        </w:rPr>
        <w:t>only cost us $4.8 million</w:t>
      </w:r>
      <w:r w:rsidR="00240598" w:rsidRPr="00595897">
        <w:rPr>
          <w:rFonts w:ascii="Times New Roman" w:hAnsi="Times New Roman" w:cs="Times New Roman"/>
          <w:sz w:val="25"/>
          <w:szCs w:val="25"/>
        </w:rPr>
        <w:t xml:space="preserve">. </w:t>
      </w:r>
      <w:r w:rsidR="008F6971" w:rsidRPr="00595897">
        <w:rPr>
          <w:rFonts w:ascii="Times New Roman" w:hAnsi="Times New Roman" w:cs="Times New Roman"/>
          <w:sz w:val="25"/>
          <w:szCs w:val="25"/>
        </w:rPr>
        <w:t>O</w:t>
      </w:r>
      <w:r w:rsidR="007C6233" w:rsidRPr="00595897">
        <w:rPr>
          <w:rFonts w:ascii="Times New Roman" w:hAnsi="Times New Roman" w:cs="Times New Roman"/>
          <w:sz w:val="25"/>
          <w:szCs w:val="25"/>
        </w:rPr>
        <w:t>ur net benefit will be $9.2 millio</w:t>
      </w:r>
      <w:r w:rsidR="007C6233">
        <w:rPr>
          <w:rFonts w:ascii="Times New Roman" w:hAnsi="Times New Roman" w:cs="Times New Roman"/>
          <w:sz w:val="24"/>
          <w:szCs w:val="24"/>
        </w:rPr>
        <w:t>n</w:t>
      </w:r>
      <w:r w:rsidR="00240598">
        <w:rPr>
          <w:rFonts w:ascii="Times New Roman" w:hAnsi="Times New Roman" w:cs="Times New Roman"/>
          <w:sz w:val="24"/>
          <w:szCs w:val="24"/>
        </w:rPr>
        <w:t>.</w:t>
      </w:r>
    </w:p>
    <w:p w14:paraId="71002086" w14:textId="77777777" w:rsidR="002920C3" w:rsidRDefault="002920C3" w:rsidP="00B40536">
      <w:pPr>
        <w:ind w:left="360" w:firstLine="360"/>
      </w:pPr>
    </w:p>
    <w:p w14:paraId="09BA165C" w14:textId="77777777" w:rsidR="007235DC" w:rsidRDefault="007235DC" w:rsidP="00B40536">
      <w:pPr>
        <w:ind w:left="360" w:firstLine="360"/>
      </w:pPr>
    </w:p>
    <w:p w14:paraId="42F86A6A" w14:textId="77777777" w:rsidR="007235DC" w:rsidRDefault="007235DC" w:rsidP="00B40536">
      <w:pPr>
        <w:ind w:left="360" w:firstLine="360"/>
      </w:pPr>
    </w:p>
    <w:p w14:paraId="4F1737AD" w14:textId="77777777" w:rsidR="007235DC" w:rsidRDefault="007235DC" w:rsidP="00B40536">
      <w:pPr>
        <w:ind w:left="360" w:firstLine="360"/>
      </w:pPr>
    </w:p>
    <w:p w14:paraId="48BFD983" w14:textId="77777777" w:rsidR="007235DC" w:rsidRDefault="007235DC" w:rsidP="00B40536">
      <w:pPr>
        <w:ind w:left="360" w:firstLine="360"/>
      </w:pPr>
    </w:p>
    <w:p w14:paraId="0308657D" w14:textId="77777777" w:rsidR="007235DC" w:rsidRDefault="007235DC" w:rsidP="00B40536">
      <w:pPr>
        <w:ind w:left="360" w:firstLine="360"/>
      </w:pPr>
    </w:p>
    <w:p w14:paraId="742A194A" w14:textId="77777777" w:rsidR="007235DC" w:rsidRDefault="007235DC" w:rsidP="00B40536">
      <w:pPr>
        <w:ind w:left="360" w:firstLine="360"/>
      </w:pPr>
    </w:p>
    <w:tbl>
      <w:tblPr>
        <w:tblStyle w:val="MediumList2-Accent1"/>
        <w:tblW w:w="5000" w:type="pct"/>
        <w:tblInd w:w="-10" w:type="dxa"/>
        <w:tblLook w:val="04A0" w:firstRow="1" w:lastRow="0" w:firstColumn="1" w:lastColumn="0" w:noHBand="0" w:noVBand="1"/>
      </w:tblPr>
      <w:tblGrid>
        <w:gridCol w:w="2366"/>
        <w:gridCol w:w="1746"/>
        <w:gridCol w:w="1746"/>
        <w:gridCol w:w="1748"/>
        <w:gridCol w:w="1754"/>
      </w:tblGrid>
      <w:tr w:rsidR="002920C3" w14:paraId="401C8992" w14:textId="77777777" w:rsidTr="002920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83" w:type="pct"/>
            <w:noWrap/>
          </w:tcPr>
          <w:p w14:paraId="2CECAA62" w14:textId="77777777" w:rsidR="002920C3" w:rsidRDefault="002920C3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Current Vs New</w:t>
            </w:r>
          </w:p>
        </w:tc>
        <w:tc>
          <w:tcPr>
            <w:tcW w:w="953" w:type="pct"/>
          </w:tcPr>
          <w:p w14:paraId="0E5149F2" w14:textId="77777777" w:rsidR="002920C3" w:rsidRDefault="002920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Year 1</w:t>
            </w:r>
          </w:p>
        </w:tc>
        <w:tc>
          <w:tcPr>
            <w:tcW w:w="953" w:type="pct"/>
          </w:tcPr>
          <w:p w14:paraId="5F8E824F" w14:textId="77777777" w:rsidR="002920C3" w:rsidRDefault="002920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Year 2</w:t>
            </w:r>
          </w:p>
        </w:tc>
        <w:tc>
          <w:tcPr>
            <w:tcW w:w="954" w:type="pct"/>
          </w:tcPr>
          <w:p w14:paraId="7929EFC8" w14:textId="77777777" w:rsidR="002920C3" w:rsidRDefault="002920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Year 3</w:t>
            </w:r>
          </w:p>
        </w:tc>
        <w:tc>
          <w:tcPr>
            <w:tcW w:w="958" w:type="pct"/>
          </w:tcPr>
          <w:p w14:paraId="58E0B8C0" w14:textId="77777777" w:rsidR="002920C3" w:rsidRDefault="002920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Total</w:t>
            </w:r>
          </w:p>
        </w:tc>
      </w:tr>
      <w:tr w:rsidR="002920C3" w14:paraId="68AC8B0F" w14:textId="77777777" w:rsidTr="00292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pct"/>
            <w:noWrap/>
          </w:tcPr>
          <w:p w14:paraId="21D68E7E" w14:textId="77777777" w:rsidR="002920C3" w:rsidRDefault="002920C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Current</w:t>
            </w:r>
          </w:p>
        </w:tc>
        <w:tc>
          <w:tcPr>
            <w:tcW w:w="953" w:type="pct"/>
          </w:tcPr>
          <w:p w14:paraId="3F253331" w14:textId="77777777" w:rsidR="002920C3" w:rsidRDefault="00292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953" w:type="pct"/>
          </w:tcPr>
          <w:p w14:paraId="1129BA37" w14:textId="77777777" w:rsidR="002920C3" w:rsidRDefault="00292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954" w:type="pct"/>
          </w:tcPr>
          <w:p w14:paraId="08D99A8A" w14:textId="77777777" w:rsidR="002920C3" w:rsidRDefault="00292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958" w:type="pct"/>
          </w:tcPr>
          <w:p w14:paraId="1F0A4959" w14:textId="77777777" w:rsidR="002920C3" w:rsidRDefault="00292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2920C3" w14:paraId="10C25665" w14:textId="77777777" w:rsidTr="002920C3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pct"/>
            <w:noWrap/>
          </w:tcPr>
          <w:p w14:paraId="3E5FB356" w14:textId="77777777" w:rsidR="002920C3" w:rsidRDefault="002920C3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Server</w:t>
            </w:r>
          </w:p>
        </w:tc>
        <w:tc>
          <w:tcPr>
            <w:tcW w:w="953" w:type="pct"/>
          </w:tcPr>
          <w:p w14:paraId="786FD1DD" w14:textId="77777777" w:rsidR="002920C3" w:rsidRDefault="002920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2920C3">
              <w:rPr>
                <w:rFonts w:asciiTheme="minorHAnsi" w:eastAsiaTheme="minorEastAsia" w:hAnsiTheme="minorHAnsi" w:cstheme="minorBidi"/>
                <w:color w:val="auto"/>
              </w:rPr>
              <w:t>8,000,000.00</w:t>
            </w:r>
          </w:p>
        </w:tc>
        <w:tc>
          <w:tcPr>
            <w:tcW w:w="953" w:type="pct"/>
          </w:tcPr>
          <w:p w14:paraId="74D31380" w14:textId="77777777" w:rsidR="002920C3" w:rsidRDefault="002920C3" w:rsidP="002920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-</w:t>
            </w:r>
          </w:p>
        </w:tc>
        <w:tc>
          <w:tcPr>
            <w:tcW w:w="954" w:type="pct"/>
          </w:tcPr>
          <w:p w14:paraId="60A01E64" w14:textId="77777777" w:rsidR="002920C3" w:rsidRDefault="002920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-</w:t>
            </w:r>
          </w:p>
        </w:tc>
        <w:tc>
          <w:tcPr>
            <w:tcW w:w="958" w:type="pct"/>
          </w:tcPr>
          <w:p w14:paraId="79BADD22" w14:textId="77777777" w:rsidR="002920C3" w:rsidRDefault="002920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2920C3">
              <w:rPr>
                <w:rFonts w:asciiTheme="minorHAnsi" w:eastAsiaTheme="minorEastAsia" w:hAnsiTheme="minorHAnsi" w:cstheme="minorBidi"/>
                <w:color w:val="auto"/>
              </w:rPr>
              <w:t>8,000,000.00</w:t>
            </w:r>
          </w:p>
        </w:tc>
      </w:tr>
      <w:tr w:rsidR="002920C3" w14:paraId="02909DFE" w14:textId="77777777" w:rsidTr="00292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pct"/>
            <w:noWrap/>
          </w:tcPr>
          <w:p w14:paraId="0A7909AE" w14:textId="77777777" w:rsidR="002920C3" w:rsidRDefault="002920C3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Maintenance</w:t>
            </w:r>
          </w:p>
        </w:tc>
        <w:tc>
          <w:tcPr>
            <w:tcW w:w="953" w:type="pct"/>
          </w:tcPr>
          <w:p w14:paraId="60751966" w14:textId="77777777" w:rsidR="002920C3" w:rsidRDefault="00292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2920C3">
              <w:rPr>
                <w:rFonts w:asciiTheme="minorHAnsi" w:eastAsiaTheme="minorEastAsia" w:hAnsiTheme="minorHAnsi" w:cstheme="minorBidi"/>
                <w:color w:val="auto"/>
              </w:rPr>
              <w:t>2,000,000.00</w:t>
            </w:r>
          </w:p>
        </w:tc>
        <w:tc>
          <w:tcPr>
            <w:tcW w:w="953" w:type="pct"/>
          </w:tcPr>
          <w:p w14:paraId="075C38F2" w14:textId="77777777" w:rsidR="002920C3" w:rsidRDefault="00292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2920C3">
              <w:rPr>
                <w:rFonts w:asciiTheme="minorHAnsi" w:eastAsiaTheme="minorEastAsia" w:hAnsiTheme="minorHAnsi" w:cstheme="minorBidi"/>
                <w:color w:val="auto"/>
              </w:rPr>
              <w:t>2,000,000.00</w:t>
            </w:r>
          </w:p>
        </w:tc>
        <w:tc>
          <w:tcPr>
            <w:tcW w:w="954" w:type="pct"/>
          </w:tcPr>
          <w:p w14:paraId="78015C0D" w14:textId="77777777" w:rsidR="002920C3" w:rsidRDefault="00292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2920C3">
              <w:rPr>
                <w:rFonts w:asciiTheme="minorHAnsi" w:eastAsiaTheme="minorEastAsia" w:hAnsiTheme="minorHAnsi" w:cstheme="minorBidi"/>
                <w:color w:val="auto"/>
              </w:rPr>
              <w:t>2,000,000.00</w:t>
            </w:r>
          </w:p>
        </w:tc>
        <w:tc>
          <w:tcPr>
            <w:tcW w:w="958" w:type="pct"/>
          </w:tcPr>
          <w:p w14:paraId="67354B24" w14:textId="77777777" w:rsidR="002920C3" w:rsidRDefault="00292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6</w:t>
            </w:r>
            <w:r w:rsidRPr="002920C3">
              <w:rPr>
                <w:rFonts w:asciiTheme="minorHAnsi" w:eastAsiaTheme="minorEastAsia" w:hAnsiTheme="minorHAnsi" w:cstheme="minorBidi"/>
                <w:color w:val="auto"/>
              </w:rPr>
              <w:t>,000,000.00</w:t>
            </w:r>
          </w:p>
        </w:tc>
      </w:tr>
      <w:tr w:rsidR="002920C3" w14:paraId="57937269" w14:textId="77777777" w:rsidTr="002920C3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pct"/>
            <w:noWrap/>
          </w:tcPr>
          <w:p w14:paraId="0109BAB2" w14:textId="77777777" w:rsidR="002920C3" w:rsidRDefault="002920C3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Total</w:t>
            </w:r>
          </w:p>
        </w:tc>
        <w:tc>
          <w:tcPr>
            <w:tcW w:w="953" w:type="pct"/>
          </w:tcPr>
          <w:p w14:paraId="6D4BF297" w14:textId="77777777" w:rsidR="002920C3" w:rsidRDefault="002920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2920C3">
              <w:rPr>
                <w:rFonts w:asciiTheme="minorHAnsi" w:eastAsiaTheme="minorEastAsia" w:hAnsiTheme="minorHAnsi" w:cstheme="minorBidi"/>
                <w:color w:val="auto"/>
              </w:rPr>
              <w:t>10,000,000.00</w:t>
            </w:r>
          </w:p>
        </w:tc>
        <w:tc>
          <w:tcPr>
            <w:tcW w:w="953" w:type="pct"/>
          </w:tcPr>
          <w:p w14:paraId="15A676F9" w14:textId="77777777" w:rsidR="002920C3" w:rsidRDefault="002920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2920C3">
              <w:rPr>
                <w:rFonts w:asciiTheme="minorHAnsi" w:eastAsiaTheme="minorEastAsia" w:hAnsiTheme="minorHAnsi" w:cstheme="minorBidi"/>
                <w:color w:val="auto"/>
              </w:rPr>
              <w:t>2,000,000.00</w:t>
            </w:r>
          </w:p>
        </w:tc>
        <w:tc>
          <w:tcPr>
            <w:tcW w:w="954" w:type="pct"/>
          </w:tcPr>
          <w:p w14:paraId="2E2EF950" w14:textId="77777777" w:rsidR="002920C3" w:rsidRDefault="002920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2920C3">
              <w:rPr>
                <w:rFonts w:asciiTheme="minorHAnsi" w:eastAsiaTheme="minorEastAsia" w:hAnsiTheme="minorHAnsi" w:cstheme="minorBidi"/>
                <w:color w:val="auto"/>
              </w:rPr>
              <w:t>2,000,000.00</w:t>
            </w:r>
          </w:p>
        </w:tc>
        <w:tc>
          <w:tcPr>
            <w:tcW w:w="958" w:type="pct"/>
          </w:tcPr>
          <w:p w14:paraId="5B1F3725" w14:textId="77777777" w:rsidR="002920C3" w:rsidRDefault="002920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14</w:t>
            </w:r>
            <w:r w:rsidRPr="002920C3">
              <w:rPr>
                <w:rFonts w:asciiTheme="minorHAnsi" w:eastAsiaTheme="minorEastAsia" w:hAnsiTheme="minorHAnsi" w:cstheme="minorBidi"/>
                <w:color w:val="auto"/>
              </w:rPr>
              <w:t>,000,000.00</w:t>
            </w:r>
          </w:p>
        </w:tc>
      </w:tr>
      <w:tr w:rsidR="002920C3" w14:paraId="367794A8" w14:textId="77777777" w:rsidTr="00292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pct"/>
            <w:noWrap/>
          </w:tcPr>
          <w:p w14:paraId="4E991C88" w14:textId="77777777" w:rsidR="002920C3" w:rsidRDefault="002920C3">
            <w:pPr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953" w:type="pct"/>
          </w:tcPr>
          <w:p w14:paraId="62E866F2" w14:textId="77777777" w:rsidR="002920C3" w:rsidRDefault="00292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953" w:type="pct"/>
          </w:tcPr>
          <w:p w14:paraId="08C22E14" w14:textId="77777777" w:rsidR="002920C3" w:rsidRDefault="00292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954" w:type="pct"/>
          </w:tcPr>
          <w:p w14:paraId="1C6E78C7" w14:textId="77777777" w:rsidR="002920C3" w:rsidRDefault="00292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958" w:type="pct"/>
          </w:tcPr>
          <w:p w14:paraId="551C3705" w14:textId="77777777" w:rsidR="002920C3" w:rsidRDefault="00292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2920C3" w14:paraId="41910CA7" w14:textId="77777777" w:rsidTr="002920C3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pct"/>
            <w:noWrap/>
          </w:tcPr>
          <w:p w14:paraId="248EC2B5" w14:textId="77777777" w:rsidR="002920C3" w:rsidRDefault="002920C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New</w:t>
            </w:r>
          </w:p>
        </w:tc>
        <w:tc>
          <w:tcPr>
            <w:tcW w:w="953" w:type="pct"/>
          </w:tcPr>
          <w:p w14:paraId="13D04CC8" w14:textId="77777777" w:rsidR="002920C3" w:rsidRDefault="002920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Year 1</w:t>
            </w:r>
          </w:p>
        </w:tc>
        <w:tc>
          <w:tcPr>
            <w:tcW w:w="953" w:type="pct"/>
          </w:tcPr>
          <w:p w14:paraId="391E62E2" w14:textId="77777777" w:rsidR="002920C3" w:rsidRDefault="002920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Year 2</w:t>
            </w:r>
          </w:p>
        </w:tc>
        <w:tc>
          <w:tcPr>
            <w:tcW w:w="954" w:type="pct"/>
          </w:tcPr>
          <w:p w14:paraId="5DC443DA" w14:textId="77777777" w:rsidR="002920C3" w:rsidRDefault="002920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Year 3</w:t>
            </w:r>
          </w:p>
        </w:tc>
        <w:tc>
          <w:tcPr>
            <w:tcW w:w="958" w:type="pct"/>
          </w:tcPr>
          <w:p w14:paraId="4D6BF489" w14:textId="77777777" w:rsidR="002920C3" w:rsidRDefault="002920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Total</w:t>
            </w:r>
          </w:p>
        </w:tc>
      </w:tr>
      <w:tr w:rsidR="002920C3" w14:paraId="56823333" w14:textId="77777777" w:rsidTr="00292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pct"/>
            <w:noWrap/>
          </w:tcPr>
          <w:p w14:paraId="749F372F" w14:textId="77777777" w:rsidR="002920C3" w:rsidRDefault="00062517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80% of </w:t>
            </w:r>
            <w:r w:rsidR="002920C3">
              <w:rPr>
                <w:rFonts w:asciiTheme="minorHAnsi" w:eastAsiaTheme="minorEastAsia" w:hAnsiTheme="minorHAnsi" w:cstheme="minorBidi"/>
                <w:color w:val="auto"/>
              </w:rPr>
              <w:t>Server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>s</w:t>
            </w:r>
          </w:p>
        </w:tc>
        <w:tc>
          <w:tcPr>
            <w:tcW w:w="953" w:type="pct"/>
          </w:tcPr>
          <w:p w14:paraId="1B150215" w14:textId="77777777" w:rsidR="002920C3" w:rsidRDefault="000625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062517">
              <w:rPr>
                <w:rFonts w:asciiTheme="minorHAnsi" w:eastAsiaTheme="minorEastAsia" w:hAnsiTheme="minorHAnsi" w:cstheme="minorBidi"/>
                <w:color w:val="auto"/>
              </w:rPr>
              <w:t>1,280,000.00</w:t>
            </w:r>
          </w:p>
        </w:tc>
        <w:tc>
          <w:tcPr>
            <w:tcW w:w="953" w:type="pct"/>
          </w:tcPr>
          <w:p w14:paraId="0FFDAAC9" w14:textId="77777777" w:rsidR="002920C3" w:rsidRDefault="00292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954" w:type="pct"/>
          </w:tcPr>
          <w:p w14:paraId="118D9B9E" w14:textId="77777777" w:rsidR="002920C3" w:rsidRDefault="00292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958" w:type="pct"/>
          </w:tcPr>
          <w:p w14:paraId="0097B187" w14:textId="77777777" w:rsidR="002920C3" w:rsidRDefault="000625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062517">
              <w:rPr>
                <w:rFonts w:asciiTheme="minorHAnsi" w:eastAsiaTheme="minorEastAsia" w:hAnsiTheme="minorHAnsi" w:cstheme="minorBidi"/>
                <w:color w:val="auto"/>
              </w:rPr>
              <w:t>1,280,000.00</w:t>
            </w:r>
          </w:p>
        </w:tc>
      </w:tr>
      <w:tr w:rsidR="002920C3" w14:paraId="6F214E8B" w14:textId="77777777" w:rsidTr="002920C3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pct"/>
            <w:noWrap/>
          </w:tcPr>
          <w:p w14:paraId="5BF31D58" w14:textId="77777777" w:rsidR="002920C3" w:rsidRDefault="0006251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Physical 200</w:t>
            </w:r>
          </w:p>
        </w:tc>
        <w:tc>
          <w:tcPr>
            <w:tcW w:w="953" w:type="pct"/>
          </w:tcPr>
          <w:p w14:paraId="18B99AE7" w14:textId="77777777" w:rsidR="002920C3" w:rsidRDefault="000625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062517">
              <w:rPr>
                <w:rFonts w:eastAsiaTheme="minorEastAsia"/>
              </w:rPr>
              <w:t>1,600,000.00</w:t>
            </w:r>
          </w:p>
        </w:tc>
        <w:tc>
          <w:tcPr>
            <w:tcW w:w="953" w:type="pct"/>
          </w:tcPr>
          <w:p w14:paraId="237852E8" w14:textId="77777777" w:rsidR="002920C3" w:rsidRDefault="002920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954" w:type="pct"/>
          </w:tcPr>
          <w:p w14:paraId="5A115097" w14:textId="77777777" w:rsidR="002920C3" w:rsidRDefault="002920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958" w:type="pct"/>
          </w:tcPr>
          <w:p w14:paraId="654DA78A" w14:textId="77777777" w:rsidR="002920C3" w:rsidRDefault="000625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062517">
              <w:rPr>
                <w:rFonts w:eastAsiaTheme="minorEastAsia"/>
              </w:rPr>
              <w:t>1,600,000.00</w:t>
            </w:r>
          </w:p>
        </w:tc>
      </w:tr>
      <w:tr w:rsidR="002920C3" w14:paraId="653A8A57" w14:textId="77777777" w:rsidTr="00292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pct"/>
            <w:noWrap/>
          </w:tcPr>
          <w:p w14:paraId="6BCF1C89" w14:textId="77777777" w:rsidR="002920C3" w:rsidRDefault="0006251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Maintenance of virtual</w:t>
            </w:r>
          </w:p>
        </w:tc>
        <w:tc>
          <w:tcPr>
            <w:tcW w:w="953" w:type="pct"/>
          </w:tcPr>
          <w:p w14:paraId="03869F4C" w14:textId="77777777" w:rsidR="002920C3" w:rsidRDefault="000625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062517">
              <w:rPr>
                <w:rFonts w:eastAsiaTheme="minorEastAsia"/>
              </w:rPr>
              <w:t>240,000.00</w:t>
            </w:r>
          </w:p>
        </w:tc>
        <w:tc>
          <w:tcPr>
            <w:tcW w:w="953" w:type="pct"/>
          </w:tcPr>
          <w:p w14:paraId="5E99CCE5" w14:textId="77777777" w:rsidR="002920C3" w:rsidRDefault="000625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062517">
              <w:rPr>
                <w:rFonts w:eastAsiaTheme="minorEastAsia"/>
              </w:rPr>
              <w:t>240,000.00</w:t>
            </w:r>
          </w:p>
        </w:tc>
        <w:tc>
          <w:tcPr>
            <w:tcW w:w="954" w:type="pct"/>
          </w:tcPr>
          <w:p w14:paraId="4D56666D" w14:textId="77777777" w:rsidR="002920C3" w:rsidRDefault="000625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062517">
              <w:rPr>
                <w:rFonts w:eastAsiaTheme="minorEastAsia"/>
              </w:rPr>
              <w:t>240,000.00</w:t>
            </w:r>
          </w:p>
        </w:tc>
        <w:tc>
          <w:tcPr>
            <w:tcW w:w="958" w:type="pct"/>
          </w:tcPr>
          <w:p w14:paraId="06A43965" w14:textId="77777777" w:rsidR="002920C3" w:rsidRDefault="00736D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736DD6">
              <w:rPr>
                <w:rFonts w:eastAsiaTheme="minorEastAsia"/>
              </w:rPr>
              <w:t>720,000.00</w:t>
            </w:r>
          </w:p>
        </w:tc>
      </w:tr>
      <w:tr w:rsidR="00062517" w14:paraId="5556B7A3" w14:textId="77777777" w:rsidTr="002920C3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pct"/>
            <w:noWrap/>
          </w:tcPr>
          <w:p w14:paraId="11DA23B8" w14:textId="77777777" w:rsidR="00062517" w:rsidRDefault="0006251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Maintenance of Physical</w:t>
            </w:r>
          </w:p>
        </w:tc>
        <w:tc>
          <w:tcPr>
            <w:tcW w:w="953" w:type="pct"/>
          </w:tcPr>
          <w:p w14:paraId="789903D6" w14:textId="77777777" w:rsidR="00062517" w:rsidRDefault="00736D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736DD6">
              <w:rPr>
                <w:rFonts w:eastAsiaTheme="minorEastAsia"/>
              </w:rPr>
              <w:t>400,000.00</w:t>
            </w:r>
          </w:p>
        </w:tc>
        <w:tc>
          <w:tcPr>
            <w:tcW w:w="953" w:type="pct"/>
          </w:tcPr>
          <w:p w14:paraId="21351936" w14:textId="77777777" w:rsidR="00062517" w:rsidRDefault="00736D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736DD6">
              <w:rPr>
                <w:rFonts w:eastAsiaTheme="minorEastAsia"/>
              </w:rPr>
              <w:t>400,000.00</w:t>
            </w:r>
          </w:p>
        </w:tc>
        <w:tc>
          <w:tcPr>
            <w:tcW w:w="954" w:type="pct"/>
          </w:tcPr>
          <w:p w14:paraId="0D14F8D3" w14:textId="77777777" w:rsidR="00062517" w:rsidRDefault="00736D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736DD6">
              <w:rPr>
                <w:rFonts w:eastAsiaTheme="minorEastAsia"/>
              </w:rPr>
              <w:t>400,000.00</w:t>
            </w:r>
          </w:p>
        </w:tc>
        <w:tc>
          <w:tcPr>
            <w:tcW w:w="958" w:type="pct"/>
          </w:tcPr>
          <w:p w14:paraId="789A5FB6" w14:textId="77777777" w:rsidR="00062517" w:rsidRDefault="00736D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736DD6">
              <w:rPr>
                <w:rFonts w:eastAsiaTheme="minorEastAsia"/>
              </w:rPr>
              <w:t>1,200,000.00</w:t>
            </w:r>
          </w:p>
        </w:tc>
      </w:tr>
      <w:tr w:rsidR="002920C3" w14:paraId="4C5CCFDB" w14:textId="77777777" w:rsidTr="00292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pct"/>
            <w:noWrap/>
          </w:tcPr>
          <w:p w14:paraId="7ACFBF0E" w14:textId="77777777" w:rsidR="002920C3" w:rsidRDefault="0006251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Total</w:t>
            </w:r>
          </w:p>
        </w:tc>
        <w:tc>
          <w:tcPr>
            <w:tcW w:w="953" w:type="pct"/>
          </w:tcPr>
          <w:p w14:paraId="0EE169EF" w14:textId="77777777" w:rsidR="002920C3" w:rsidRDefault="00736D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736DD6">
              <w:rPr>
                <w:rFonts w:eastAsiaTheme="minorEastAsia"/>
              </w:rPr>
              <w:t>3,520,000.00</w:t>
            </w:r>
          </w:p>
        </w:tc>
        <w:tc>
          <w:tcPr>
            <w:tcW w:w="953" w:type="pct"/>
          </w:tcPr>
          <w:p w14:paraId="78A9B463" w14:textId="77777777" w:rsidR="002920C3" w:rsidRDefault="00736D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736DD6">
              <w:rPr>
                <w:rFonts w:eastAsiaTheme="minorEastAsia"/>
              </w:rPr>
              <w:t>640,000.00</w:t>
            </w:r>
          </w:p>
        </w:tc>
        <w:tc>
          <w:tcPr>
            <w:tcW w:w="954" w:type="pct"/>
          </w:tcPr>
          <w:p w14:paraId="217A2D82" w14:textId="77777777" w:rsidR="002920C3" w:rsidRDefault="00736D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736DD6">
              <w:rPr>
                <w:rFonts w:eastAsiaTheme="minorEastAsia"/>
              </w:rPr>
              <w:t>640,000.00</w:t>
            </w:r>
          </w:p>
        </w:tc>
        <w:tc>
          <w:tcPr>
            <w:tcW w:w="958" w:type="pct"/>
          </w:tcPr>
          <w:p w14:paraId="67308B4C" w14:textId="77777777" w:rsidR="002920C3" w:rsidRDefault="00736D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736DD6">
              <w:rPr>
                <w:rFonts w:eastAsiaTheme="minorEastAsia"/>
              </w:rPr>
              <w:t>4,800,000.00</w:t>
            </w:r>
          </w:p>
        </w:tc>
      </w:tr>
      <w:tr w:rsidR="002920C3" w14:paraId="0BBC477C" w14:textId="77777777" w:rsidTr="002920C3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pct"/>
            <w:noWrap/>
          </w:tcPr>
          <w:p w14:paraId="1F9ED7F5" w14:textId="77777777" w:rsidR="002920C3" w:rsidRDefault="0006251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Net Benefits</w:t>
            </w:r>
          </w:p>
        </w:tc>
        <w:tc>
          <w:tcPr>
            <w:tcW w:w="953" w:type="pct"/>
          </w:tcPr>
          <w:p w14:paraId="2BCF8BDA" w14:textId="77777777" w:rsidR="002920C3" w:rsidRDefault="00736D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736DD6">
              <w:rPr>
                <w:rFonts w:eastAsiaTheme="minorEastAsia"/>
              </w:rPr>
              <w:t>6,480,000.00</w:t>
            </w:r>
          </w:p>
        </w:tc>
        <w:tc>
          <w:tcPr>
            <w:tcW w:w="953" w:type="pct"/>
          </w:tcPr>
          <w:p w14:paraId="5434E65D" w14:textId="77777777" w:rsidR="002920C3" w:rsidRDefault="00736D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736DD6">
              <w:rPr>
                <w:rFonts w:eastAsiaTheme="minorEastAsia"/>
              </w:rPr>
              <w:t>1,360,000.00</w:t>
            </w:r>
          </w:p>
        </w:tc>
        <w:tc>
          <w:tcPr>
            <w:tcW w:w="954" w:type="pct"/>
          </w:tcPr>
          <w:p w14:paraId="0C765228" w14:textId="77777777" w:rsidR="002920C3" w:rsidRDefault="00736D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736DD6">
              <w:rPr>
                <w:rFonts w:eastAsiaTheme="minorEastAsia"/>
              </w:rPr>
              <w:t>1,360,000.00</w:t>
            </w:r>
          </w:p>
        </w:tc>
        <w:tc>
          <w:tcPr>
            <w:tcW w:w="958" w:type="pct"/>
          </w:tcPr>
          <w:p w14:paraId="323A903D" w14:textId="77777777" w:rsidR="002920C3" w:rsidRDefault="00736D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736DD6">
              <w:rPr>
                <w:rFonts w:eastAsiaTheme="minorEastAsia"/>
              </w:rPr>
              <w:t>9,200,000.00</w:t>
            </w:r>
          </w:p>
        </w:tc>
      </w:tr>
    </w:tbl>
    <w:p w14:paraId="510F12EC" w14:textId="77777777" w:rsidR="002920C3" w:rsidRDefault="002920C3" w:rsidP="00B40536">
      <w:pPr>
        <w:ind w:left="360" w:firstLine="360"/>
      </w:pPr>
    </w:p>
    <w:p w14:paraId="1D75A3EF" w14:textId="77777777" w:rsidR="003B04DA" w:rsidRPr="003B04DA" w:rsidRDefault="003B04DA" w:rsidP="003B04DA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04DA">
        <w:rPr>
          <w:rFonts w:ascii="Times New Roman" w:eastAsia="Times New Roman" w:hAnsi="Times New Roman" w:cs="Times New Roman"/>
          <w:color w:val="000000"/>
          <w:sz w:val="24"/>
          <w:szCs w:val="24"/>
        </w:rPr>
        <w:t>Works Cited</w:t>
      </w:r>
    </w:p>
    <w:p w14:paraId="451EBDFF" w14:textId="77777777" w:rsidR="003B04DA" w:rsidRPr="003B04DA" w:rsidRDefault="003B04DA" w:rsidP="003B04DA">
      <w:pPr>
        <w:shd w:val="clear" w:color="auto" w:fill="FFFFFF"/>
        <w:spacing w:after="0" w:line="480" w:lineRule="auto"/>
        <w:ind w:hanging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04DA">
        <w:rPr>
          <w:rFonts w:ascii="Times New Roman" w:eastAsia="Times New Roman" w:hAnsi="Times New Roman" w:cs="Times New Roman"/>
          <w:color w:val="000000"/>
          <w:sz w:val="24"/>
          <w:szCs w:val="24"/>
        </w:rPr>
        <w:t>Marshall, David. “Top 10 Ways Server Virtualization Changed the Data Center.” </w:t>
      </w:r>
      <w:r w:rsidRPr="003B0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Network World</w:t>
      </w:r>
      <w:r w:rsidRPr="003B04DA">
        <w:rPr>
          <w:rFonts w:ascii="Times New Roman" w:eastAsia="Times New Roman" w:hAnsi="Times New Roman" w:cs="Times New Roman"/>
          <w:color w:val="000000"/>
          <w:sz w:val="24"/>
          <w:szCs w:val="24"/>
        </w:rPr>
        <w:t>, Network World, 2 Nov. 2011, www.infoworld.com/article/2621446/server-virtualization/server-virtualization-top-10-benefits-of-server-virtualization.html.</w:t>
      </w:r>
      <w:bookmarkStart w:id="0" w:name="_GoBack"/>
      <w:bookmarkEnd w:id="0"/>
    </w:p>
    <w:p w14:paraId="476BC5FD" w14:textId="77777777" w:rsidR="003B04DA" w:rsidRPr="003B04DA" w:rsidRDefault="003B04DA" w:rsidP="003B04DA">
      <w:pPr>
        <w:shd w:val="clear" w:color="auto" w:fill="FFFFFF"/>
        <w:spacing w:after="0" w:line="480" w:lineRule="auto"/>
        <w:ind w:hanging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04DA">
        <w:rPr>
          <w:rFonts w:ascii="Times New Roman" w:eastAsia="Times New Roman" w:hAnsi="Times New Roman" w:cs="Times New Roman"/>
          <w:color w:val="000000"/>
          <w:sz w:val="24"/>
          <w:szCs w:val="24"/>
        </w:rPr>
        <w:t>“Server Virtualization &amp; Consolidation.” </w:t>
      </w:r>
      <w:r w:rsidRPr="003B0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VMWare</w:t>
      </w:r>
      <w:r w:rsidRPr="003B04DA">
        <w:rPr>
          <w:rFonts w:ascii="Times New Roman" w:eastAsia="Times New Roman" w:hAnsi="Times New Roman" w:cs="Times New Roman"/>
          <w:color w:val="000000"/>
          <w:sz w:val="24"/>
          <w:szCs w:val="24"/>
        </w:rPr>
        <w:t>, 2 Apr. 2018, www.vmware.com/solutions/consolidation.html.</w:t>
      </w:r>
    </w:p>
    <w:p w14:paraId="0C975966" w14:textId="77777777" w:rsidR="003B04DA" w:rsidRPr="003B04DA" w:rsidRDefault="003B04DA" w:rsidP="003B04DA">
      <w:pPr>
        <w:shd w:val="clear" w:color="auto" w:fill="FFFFFF"/>
        <w:spacing w:after="0" w:line="480" w:lineRule="auto"/>
        <w:ind w:hanging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04DA">
        <w:rPr>
          <w:rFonts w:ascii="Times New Roman" w:eastAsia="Times New Roman" w:hAnsi="Times New Roman" w:cs="Times New Roman"/>
          <w:color w:val="000000"/>
          <w:sz w:val="24"/>
          <w:szCs w:val="24"/>
        </w:rPr>
        <w:t>“Virtualization Technology &amp; Virtual Machine Software: What Is Virtualization?” </w:t>
      </w:r>
      <w:r w:rsidRPr="003B0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VMWare</w:t>
      </w:r>
      <w:r w:rsidRPr="003B04DA">
        <w:rPr>
          <w:rFonts w:ascii="Times New Roman" w:eastAsia="Times New Roman" w:hAnsi="Times New Roman" w:cs="Times New Roman"/>
          <w:color w:val="000000"/>
          <w:sz w:val="24"/>
          <w:szCs w:val="24"/>
        </w:rPr>
        <w:t>, 2 Apr. 2018, www.vmware.com/solutions/virtualization.html.</w:t>
      </w:r>
    </w:p>
    <w:p w14:paraId="0E45EBE6" w14:textId="081CD989" w:rsidR="0061493F" w:rsidRDefault="0061493F" w:rsidP="003B04DA">
      <w:pPr>
        <w:spacing w:line="480" w:lineRule="auto"/>
      </w:pPr>
    </w:p>
    <w:sectPr w:rsidR="006149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1F6205"/>
    <w:multiLevelType w:val="hybridMultilevel"/>
    <w:tmpl w:val="507E791A"/>
    <w:lvl w:ilvl="0" w:tplc="5524D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3263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825E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40D6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C442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9663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044D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A876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E41E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0F3"/>
    <w:rsid w:val="00062517"/>
    <w:rsid w:val="000A1992"/>
    <w:rsid w:val="001859F9"/>
    <w:rsid w:val="002005C2"/>
    <w:rsid w:val="00240598"/>
    <w:rsid w:val="002920C3"/>
    <w:rsid w:val="003B04DA"/>
    <w:rsid w:val="00533B2F"/>
    <w:rsid w:val="005808D1"/>
    <w:rsid w:val="00591A7D"/>
    <w:rsid w:val="00595897"/>
    <w:rsid w:val="005A5BFE"/>
    <w:rsid w:val="005D3602"/>
    <w:rsid w:val="005D53BE"/>
    <w:rsid w:val="0061493F"/>
    <w:rsid w:val="00685822"/>
    <w:rsid w:val="00691A4D"/>
    <w:rsid w:val="006D6A89"/>
    <w:rsid w:val="007235DC"/>
    <w:rsid w:val="00736DD6"/>
    <w:rsid w:val="007C6233"/>
    <w:rsid w:val="007F6F54"/>
    <w:rsid w:val="008A3C81"/>
    <w:rsid w:val="008F6971"/>
    <w:rsid w:val="00942764"/>
    <w:rsid w:val="00A50DEA"/>
    <w:rsid w:val="00B40536"/>
    <w:rsid w:val="00B96F5B"/>
    <w:rsid w:val="00D15026"/>
    <w:rsid w:val="00D510F3"/>
    <w:rsid w:val="00D841DD"/>
    <w:rsid w:val="00DD571F"/>
    <w:rsid w:val="00F11B25"/>
    <w:rsid w:val="00F3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1DEA4"/>
  <w15:chartTrackingRefBased/>
  <w15:docId w15:val="{414AE401-4AD6-43AA-906C-A3946528A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510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2-Accent1">
    <w:name w:val="Medium List 2 Accent 1"/>
    <w:basedOn w:val="TableNormal"/>
    <w:uiPriority w:val="66"/>
    <w:rsid w:val="002920C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5808D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6F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3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45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3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5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9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68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34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35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75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87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83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1910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Temple University</Company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Younes Hamdan Ibrahim</dc:creator>
  <cp:keywords/>
  <dc:description/>
  <cp:lastModifiedBy>Mojahed Ibrahim</cp:lastModifiedBy>
  <cp:revision>2</cp:revision>
  <dcterms:created xsi:type="dcterms:W3CDTF">2018-04-26T03:43:00Z</dcterms:created>
  <dcterms:modified xsi:type="dcterms:W3CDTF">2018-04-26T03:43:00Z</dcterms:modified>
</cp:coreProperties>
</file>