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C159D8">
        <w:rPr>
          <w:rFonts w:asciiTheme="minorHAnsi" w:hAnsiTheme="minorHAnsi" w:cstheme="minorHAnsi"/>
          <w:sz w:val="32"/>
        </w:rPr>
        <w:t>.011</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rsidR="002F4523" w:rsidRPr="00D204BC" w:rsidRDefault="00C159D8" w:rsidP="002F4523">
      <w:pPr>
        <w:jc w:val="center"/>
        <w:rPr>
          <w:rFonts w:asciiTheme="minorHAnsi" w:hAnsiTheme="minorHAnsi" w:cstheme="minorHAnsi"/>
          <w:b/>
          <w:sz w:val="24"/>
        </w:rPr>
      </w:pPr>
      <w:r>
        <w:rPr>
          <w:rFonts w:asciiTheme="minorHAnsi" w:hAnsiTheme="minorHAnsi" w:cstheme="minorHAnsi"/>
          <w:b/>
          <w:sz w:val="32"/>
        </w:rPr>
        <w:t>Summer 2014</w:t>
      </w:r>
      <w:r w:rsidR="00611C94" w:rsidRPr="00D204BC">
        <w:rPr>
          <w:rFonts w:asciiTheme="minorHAnsi" w:hAnsiTheme="minorHAnsi" w:cstheme="minorHAnsi"/>
          <w:b/>
          <w:sz w:val="32"/>
        </w:rPr>
        <w:t xml:space="preserve"> (CRN </w:t>
      </w:r>
      <w:r>
        <w:rPr>
          <w:rFonts w:asciiTheme="minorHAnsi" w:hAnsiTheme="minorHAnsi" w:cstheme="minorHAnsi"/>
          <w:b/>
          <w:sz w:val="32"/>
        </w:rPr>
        <w:t>4985</w:t>
      </w:r>
      <w:r w:rsidR="007E0465" w:rsidRPr="00D204BC">
        <w:rPr>
          <w:rFonts w:asciiTheme="minorHAnsi" w:hAnsiTheme="minorHAnsi" w:cstheme="minorHAnsi"/>
          <w:b/>
          <w:sz w:val="32"/>
        </w:rPr>
        <w:t>)</w:t>
      </w:r>
    </w:p>
    <w:p w:rsidR="00611C94" w:rsidRPr="00D204BC" w:rsidRDefault="00611C94" w:rsidP="00611C94">
      <w:pPr>
        <w:pStyle w:val="Title"/>
        <w:jc w:val="left"/>
        <w:rPr>
          <w:rFonts w:asciiTheme="minorHAnsi" w:hAnsiTheme="minorHAnsi" w:cstheme="minorHAnsi"/>
          <w:b w:val="0"/>
          <w:sz w:val="24"/>
        </w:rPr>
      </w:pPr>
    </w:p>
    <w:p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rsidR="00611C94" w:rsidRPr="00D204BC" w:rsidRDefault="00611C94" w:rsidP="00611C94">
      <w:pPr>
        <w:pStyle w:val="Title"/>
        <w:jc w:val="left"/>
        <w:rPr>
          <w:rFonts w:asciiTheme="minorHAnsi" w:hAnsiTheme="minorHAnsi" w:cstheme="minorHAnsi"/>
          <w:b w:val="0"/>
          <w:sz w:val="24"/>
        </w:rPr>
      </w:pPr>
    </w:p>
    <w:p w:rsidR="00611C94" w:rsidRPr="00D204BC" w:rsidRDefault="00C159D8" w:rsidP="00611C94">
      <w:pPr>
        <w:pStyle w:val="Title"/>
        <w:ind w:left="720"/>
        <w:jc w:val="left"/>
        <w:rPr>
          <w:rFonts w:asciiTheme="minorHAnsi" w:hAnsiTheme="minorHAnsi" w:cstheme="minorHAnsi"/>
          <w:b w:val="0"/>
          <w:sz w:val="24"/>
        </w:rPr>
      </w:pPr>
      <w:r>
        <w:rPr>
          <w:rFonts w:asciiTheme="minorHAnsi" w:hAnsiTheme="minorHAnsi" w:cstheme="minorHAnsi"/>
          <w:b w:val="0"/>
          <w:sz w:val="24"/>
        </w:rPr>
        <w:t>Amy Lavin</w:t>
      </w:r>
      <w:r w:rsidR="00611C94" w:rsidRPr="00D204BC">
        <w:rPr>
          <w:rFonts w:asciiTheme="minorHAnsi" w:hAnsiTheme="minorHAnsi" w:cstheme="minorHAnsi"/>
          <w:b w:val="0"/>
          <w:sz w:val="24"/>
        </w:rPr>
        <w:t xml:space="preserve"> (</w:t>
      </w:r>
      <w:r>
        <w:rPr>
          <w:rFonts w:asciiTheme="minorHAnsi" w:hAnsiTheme="minorHAnsi" w:cstheme="minorHAnsi"/>
          <w:b w:val="0"/>
          <w:sz w:val="24"/>
        </w:rPr>
        <w:t>amyl</w:t>
      </w:r>
      <w:r w:rsidR="00611C94" w:rsidRPr="00D204BC">
        <w:rPr>
          <w:rFonts w:asciiTheme="minorHAnsi" w:hAnsiTheme="minorHAnsi" w:cstheme="minorHAnsi"/>
          <w:b w:val="0"/>
          <w:sz w:val="24"/>
        </w:rPr>
        <w:t>@temple.edu</w:t>
      </w:r>
      <w:proofErr w:type="gramStart"/>
      <w:r w:rsidR="00611C94" w:rsidRPr="00D204BC">
        <w:rPr>
          <w:rFonts w:asciiTheme="minorHAnsi" w:hAnsiTheme="minorHAnsi" w:cstheme="minorHAnsi"/>
          <w:b w:val="0"/>
          <w:sz w:val="24"/>
        </w:rPr>
        <w:t>)</w:t>
      </w:r>
      <w:proofErr w:type="gramEnd"/>
      <w:r w:rsidR="00611C94" w:rsidRPr="00D204BC">
        <w:rPr>
          <w:rFonts w:asciiTheme="minorHAnsi" w:hAnsiTheme="minorHAnsi" w:cstheme="minorHAnsi"/>
          <w:b w:val="0"/>
          <w:sz w:val="24"/>
        </w:rPr>
        <w:br/>
      </w:r>
      <w:r>
        <w:rPr>
          <w:rFonts w:asciiTheme="minorHAnsi" w:hAnsiTheme="minorHAnsi" w:cstheme="minorHAnsi"/>
          <w:b w:val="0"/>
          <w:sz w:val="24"/>
        </w:rPr>
        <w:t xml:space="preserve">731 </w:t>
      </w:r>
      <w:proofErr w:type="spellStart"/>
      <w:r>
        <w:rPr>
          <w:rFonts w:asciiTheme="minorHAnsi" w:hAnsiTheme="minorHAnsi" w:cstheme="minorHAnsi"/>
          <w:b w:val="0"/>
          <w:sz w:val="24"/>
        </w:rPr>
        <w:t>Wachman</w:t>
      </w:r>
      <w:proofErr w:type="spellEnd"/>
      <w:r>
        <w:rPr>
          <w:rFonts w:asciiTheme="minorHAnsi" w:hAnsiTheme="minorHAnsi" w:cstheme="minorHAnsi"/>
          <w:b w:val="0"/>
          <w:sz w:val="24"/>
        </w:rPr>
        <w:t xml:space="preserve"> Hall</w:t>
      </w:r>
      <w:r w:rsidR="00611C94" w:rsidRPr="00D204BC">
        <w:rPr>
          <w:rFonts w:asciiTheme="minorHAnsi" w:hAnsiTheme="minorHAnsi" w:cstheme="minorHAnsi"/>
          <w:b w:val="0"/>
          <w:sz w:val="24"/>
        </w:rPr>
        <w:br/>
        <w:t>Phone: 215-204-</w:t>
      </w:r>
      <w:r>
        <w:rPr>
          <w:rFonts w:asciiTheme="minorHAnsi" w:hAnsiTheme="minorHAnsi" w:cstheme="minorHAnsi"/>
          <w:b w:val="0"/>
          <w:sz w:val="24"/>
        </w:rPr>
        <w:t>1132</w:t>
      </w:r>
    </w:p>
    <w:p w:rsidR="00611C94" w:rsidRDefault="00682B26" w:rsidP="00C159D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Office hours: </w:t>
      </w:r>
      <w:r w:rsidRPr="00D204BC">
        <w:rPr>
          <w:rFonts w:asciiTheme="minorHAnsi" w:hAnsiTheme="minorHAnsi" w:cstheme="minorHAnsi"/>
          <w:b w:val="0"/>
          <w:sz w:val="24"/>
        </w:rPr>
        <w:tab/>
      </w:r>
      <w:r w:rsidR="00C159D8">
        <w:rPr>
          <w:rFonts w:asciiTheme="minorHAnsi" w:hAnsiTheme="minorHAnsi" w:cstheme="minorHAnsi"/>
          <w:b w:val="0"/>
          <w:sz w:val="24"/>
        </w:rPr>
        <w:t>By Appointment</w:t>
      </w:r>
    </w:p>
    <w:p w:rsidR="00C159D8" w:rsidRPr="00D204BC" w:rsidRDefault="00C159D8" w:rsidP="00C159D8">
      <w:pPr>
        <w:pStyle w:val="Title"/>
        <w:ind w:left="720"/>
        <w:jc w:val="left"/>
        <w:rPr>
          <w:rFonts w:asciiTheme="minorHAnsi" w:hAnsiTheme="minorHAnsi" w:cstheme="minorHAnsi"/>
          <w:b w:val="0"/>
          <w:sz w:val="24"/>
        </w:rPr>
      </w:pPr>
    </w:p>
    <w:p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rsidR="00733688" w:rsidRPr="00D204BC" w:rsidRDefault="00733688" w:rsidP="00611C94">
      <w:pPr>
        <w:pStyle w:val="Title"/>
        <w:jc w:val="left"/>
        <w:rPr>
          <w:rFonts w:asciiTheme="minorHAnsi" w:hAnsiTheme="minorHAnsi" w:cstheme="minorHAnsi"/>
          <w:sz w:val="24"/>
          <w:szCs w:val="24"/>
        </w:rPr>
      </w:pPr>
    </w:p>
    <w:p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C159D8">
        <w:rPr>
          <w:rFonts w:asciiTheme="minorHAnsi" w:hAnsiTheme="minorHAnsi" w:cstheme="minorHAnsi"/>
          <w:b w:val="0"/>
          <w:sz w:val="24"/>
        </w:rPr>
        <w:t>5:00PM -8:00PM</w:t>
      </w:r>
      <w:r w:rsidRPr="00D204BC">
        <w:rPr>
          <w:rFonts w:asciiTheme="minorHAnsi" w:hAnsiTheme="minorHAnsi" w:cstheme="minorHAnsi"/>
          <w:b w:val="0"/>
          <w:sz w:val="24"/>
        </w:rPr>
        <w:t xml:space="preserve">, </w:t>
      </w:r>
      <w:r w:rsidR="00C159D8">
        <w:rPr>
          <w:rFonts w:asciiTheme="minorHAnsi" w:hAnsiTheme="minorHAnsi" w:cstheme="minorHAnsi"/>
          <w:b w:val="0"/>
          <w:sz w:val="24"/>
        </w:rPr>
        <w:t>Monday &amp; Wednesday</w:t>
      </w:r>
    </w:p>
    <w:p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hyperlink r:id="rId8" w:history="1">
        <w:r w:rsidR="00845941" w:rsidRPr="00141854">
          <w:rPr>
            <w:rStyle w:val="Hyperlink"/>
            <w:rFonts w:asciiTheme="minorHAnsi" w:hAnsiTheme="minorHAnsi" w:cstheme="minorHAnsi"/>
            <w:b w:val="0"/>
            <w:color w:val="4F81BD" w:themeColor="accent1"/>
            <w:sz w:val="24"/>
          </w:rPr>
          <w:t>http://community.mis.temple.edu/mis2502sec003s14</w:t>
        </w:r>
      </w:hyperlink>
      <w:r w:rsidR="00845941" w:rsidRPr="00D204BC">
        <w:rPr>
          <w:rFonts w:asciiTheme="minorHAnsi" w:hAnsiTheme="minorHAnsi" w:cstheme="minorHAnsi"/>
          <w:b w:val="0"/>
          <w:sz w:val="24"/>
        </w:rPr>
        <w:t xml:space="preserve"> </w:t>
      </w:r>
    </w:p>
    <w:p w:rsidR="00611C94" w:rsidRPr="00D204BC" w:rsidRDefault="00611C94" w:rsidP="000E262F">
      <w:pPr>
        <w:pStyle w:val="Title"/>
        <w:jc w:val="left"/>
        <w:rPr>
          <w:rFonts w:asciiTheme="minorHAnsi" w:hAnsiTheme="minorHAnsi" w:cstheme="minorHAnsi"/>
          <w:sz w:val="32"/>
        </w:rPr>
      </w:pPr>
    </w:p>
    <w:p w:rsidR="00B2099F" w:rsidRPr="00D204BC" w:rsidRDefault="00B2099F" w:rsidP="000E262F">
      <w:pPr>
        <w:pStyle w:val="Title"/>
        <w:jc w:val="left"/>
        <w:rPr>
          <w:rFonts w:asciiTheme="minorHAnsi" w:hAnsiTheme="minorHAnsi" w:cstheme="minorHAnsi"/>
          <w:sz w:val="32"/>
        </w:rPr>
      </w:pPr>
      <w:r w:rsidRPr="00D204BC">
        <w:rPr>
          <w:rFonts w:asciiTheme="minorHAnsi" w:hAnsiTheme="minorHAnsi" w:cstheme="minorHAnsi"/>
          <w:sz w:val="32"/>
        </w:rPr>
        <w:t>Prerequisites:</w:t>
      </w:r>
    </w:p>
    <w:p w:rsidR="00B2099F" w:rsidRPr="00D204BC" w:rsidRDefault="00B2099F" w:rsidP="0065390F">
      <w:pPr>
        <w:rPr>
          <w:rFonts w:asciiTheme="minorHAnsi" w:hAnsiTheme="minorHAnsi" w:cstheme="minorHAnsi"/>
          <w:sz w:val="24"/>
          <w:szCs w:val="24"/>
        </w:rPr>
      </w:pPr>
    </w:p>
    <w:p w:rsidR="00B2099F" w:rsidRPr="00D204BC" w:rsidRDefault="00632C33" w:rsidP="00B2099F">
      <w:pPr>
        <w:jc w:val="both"/>
        <w:rPr>
          <w:rFonts w:asciiTheme="minorHAnsi" w:hAnsiTheme="minorHAnsi" w:cstheme="minorHAnsi"/>
          <w:sz w:val="24"/>
          <w:szCs w:val="24"/>
        </w:rPr>
      </w:pPr>
      <w:r w:rsidRPr="00D204BC">
        <w:rPr>
          <w:rFonts w:asciiTheme="minorHAnsi" w:hAnsiTheme="minorHAnsi" w:cstheme="minorHAnsi"/>
          <w:sz w:val="24"/>
          <w:szCs w:val="24"/>
        </w:rPr>
        <w:t>Grade of C</w:t>
      </w:r>
      <w:r w:rsidR="00B2099F" w:rsidRPr="00D204BC">
        <w:rPr>
          <w:rFonts w:asciiTheme="minorHAnsi" w:hAnsiTheme="minorHAnsi" w:cstheme="minorHAnsi"/>
          <w:sz w:val="24"/>
          <w:szCs w:val="24"/>
        </w:rPr>
        <w:t xml:space="preserve"> or better in MIS2101.</w:t>
      </w:r>
    </w:p>
    <w:p w:rsidR="00B2099F" w:rsidRPr="00D204BC" w:rsidRDefault="00B2099F" w:rsidP="00B2099F">
      <w:pPr>
        <w:jc w:val="both"/>
        <w:rPr>
          <w:rFonts w:asciiTheme="minorHAnsi" w:hAnsiTheme="minorHAnsi" w:cstheme="minorHAnsi"/>
          <w:sz w:val="24"/>
          <w:szCs w:val="24"/>
        </w:rPr>
      </w:pPr>
    </w:p>
    <w:p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rsidR="00DD570B" w:rsidRPr="00D204BC" w:rsidRDefault="00DD570B" w:rsidP="00DD570B">
      <w:pPr>
        <w:rPr>
          <w:rFonts w:asciiTheme="minorHAnsi" w:hAnsiTheme="minorHAnsi" w:cstheme="minorHAnsi"/>
          <w:sz w:val="24"/>
          <w:szCs w:val="24"/>
        </w:rPr>
      </w:pPr>
    </w:p>
    <w:p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rsidR="00B2099F" w:rsidRPr="00D204BC" w:rsidRDefault="00B2099F" w:rsidP="00B2099F">
      <w:pPr>
        <w:jc w:val="both"/>
        <w:rPr>
          <w:rFonts w:asciiTheme="minorHAnsi" w:hAnsiTheme="minorHAnsi" w:cstheme="minorHAnsi"/>
          <w:sz w:val="24"/>
          <w:szCs w:val="24"/>
        </w:rPr>
      </w:pPr>
    </w:p>
    <w:p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rsidR="00DD570B" w:rsidRPr="00D204BC" w:rsidRDefault="00DD570B" w:rsidP="00DD570B">
      <w:pPr>
        <w:rPr>
          <w:rFonts w:asciiTheme="minorHAnsi" w:hAnsiTheme="minorHAnsi" w:cstheme="minorHAnsi"/>
          <w:b/>
          <w:sz w:val="28"/>
          <w:szCs w:val="28"/>
        </w:rPr>
      </w:pPr>
    </w:p>
    <w:p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t>Required Textbook:</w:t>
      </w:r>
    </w:p>
    <w:p w:rsidR="0012347D" w:rsidRPr="00D204BC" w:rsidRDefault="0012347D">
      <w:pPr>
        <w:rPr>
          <w:rFonts w:asciiTheme="minorHAnsi" w:hAnsiTheme="minorHAnsi" w:cstheme="minorHAnsi"/>
          <w:b/>
          <w:sz w:val="28"/>
          <w:szCs w:val="28"/>
        </w:rPr>
      </w:pPr>
    </w:p>
    <w:p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lastRenderedPageBreak/>
        <w:t xml:space="preserve">There is no required textbook for this course. </w:t>
      </w:r>
    </w:p>
    <w:p w:rsidR="00C32314" w:rsidRPr="00D204BC" w:rsidRDefault="00C32314" w:rsidP="00AD152E">
      <w:pPr>
        <w:rPr>
          <w:rFonts w:asciiTheme="minorHAnsi" w:hAnsiTheme="minorHAnsi" w:cstheme="minorHAnsi"/>
          <w:b/>
          <w:sz w:val="32"/>
          <w:szCs w:val="28"/>
        </w:rPr>
      </w:pPr>
    </w:p>
    <w:p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t>Evaluation and Grading</w:t>
      </w:r>
    </w:p>
    <w:p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274"/>
      </w:tblGrid>
      <w:tr w:rsidR="00E537B8" w:rsidRPr="00D204BC"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tc>
                <w:tcPr>
                  <w:tcW w:w="2988" w:type="dxa"/>
                  <w:tcBorders>
                    <w:top w:val="nil"/>
                    <w:left w:val="nil"/>
                    <w:bottom w:val="single" w:sz="4" w:space="0" w:color="auto"/>
                    <w:right w:val="nil"/>
                  </w:tcBorders>
                </w:tcPr>
                <w:p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rsidTr="003559A6">
              <w:trPr>
                <w:cantSplit/>
              </w:trPr>
              <w:tc>
                <w:tcPr>
                  <w:tcW w:w="2988" w:type="dxa"/>
                  <w:tcBorders>
                    <w:top w:val="single" w:sz="4" w:space="0" w:color="auto"/>
                    <w:bottom w:val="single" w:sz="4" w:space="0" w:color="auto"/>
                  </w:tcBorders>
                </w:tcPr>
                <w:p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r w:rsidR="00A3736A" w:rsidRPr="00D204BC">
                    <w:rPr>
                      <w:rFonts w:asciiTheme="minorHAnsi" w:hAnsiTheme="minorHAnsi" w:cstheme="minorHAnsi"/>
                      <w:sz w:val="22"/>
                    </w:rPr>
                    <w:t xml:space="preserve">  </w:t>
                  </w:r>
                </w:p>
              </w:tc>
              <w:tc>
                <w:tcPr>
                  <w:tcW w:w="1882" w:type="dxa"/>
                  <w:tcBorders>
                    <w:top w:val="single" w:sz="4" w:space="0" w:color="auto"/>
                    <w:bottom w:val="single" w:sz="4" w:space="0" w:color="auto"/>
                    <w:right w:val="single" w:sz="4" w:space="0" w:color="auto"/>
                  </w:tcBorders>
                </w:tcPr>
                <w:p w:rsidR="00E537B8" w:rsidRPr="00D204BC" w:rsidRDefault="008F1631" w:rsidP="0022106F">
                  <w:pPr>
                    <w:jc w:val="right"/>
                    <w:rPr>
                      <w:rFonts w:asciiTheme="minorHAnsi" w:hAnsiTheme="minorHAnsi" w:cstheme="minorHAnsi"/>
                      <w:sz w:val="22"/>
                    </w:rPr>
                  </w:pPr>
                  <w:r w:rsidRPr="00D204BC">
                    <w:rPr>
                      <w:rFonts w:asciiTheme="minorHAnsi" w:hAnsiTheme="minorHAnsi" w:cstheme="minorHAnsi"/>
                      <w:sz w:val="22"/>
                    </w:rPr>
                    <w:t>70</w:t>
                  </w:r>
                  <w:r w:rsidR="005F7BE6" w:rsidRPr="00D204BC">
                    <w:rPr>
                      <w:rFonts w:asciiTheme="minorHAnsi" w:hAnsiTheme="minorHAnsi" w:cstheme="minorHAnsi"/>
                      <w:sz w:val="22"/>
                    </w:rPr>
                    <w:t>%</w:t>
                  </w:r>
                </w:p>
              </w:tc>
            </w:tr>
            <w:tr w:rsidR="00D204BC" w:rsidRPr="00D204BC" w:rsidTr="00FE7F45">
              <w:trPr>
                <w:cantSplit/>
              </w:trPr>
              <w:tc>
                <w:tcPr>
                  <w:tcW w:w="2988" w:type="dxa"/>
                  <w:tcBorders>
                    <w:bottom w:val="single" w:sz="4" w:space="0" w:color="auto"/>
                  </w:tcBorders>
                </w:tcPr>
                <w:p w:rsidR="0022106F" w:rsidRPr="00D204BC" w:rsidRDefault="0022106F" w:rsidP="00114623">
                  <w:pPr>
                    <w:rPr>
                      <w:rFonts w:asciiTheme="minorHAnsi" w:hAnsiTheme="minorHAnsi" w:cstheme="minorHAnsi"/>
                      <w:sz w:val="22"/>
                    </w:rPr>
                  </w:pPr>
                  <w:r w:rsidRPr="00D204BC">
                    <w:rPr>
                      <w:rFonts w:asciiTheme="minorHAnsi" w:hAnsiTheme="minorHAnsi" w:cstheme="minorHAnsi"/>
                      <w:sz w:val="22"/>
                    </w:rPr>
                    <w:t>Assignments (</w:t>
                  </w:r>
                  <w:r w:rsidR="00114623">
                    <w:rPr>
                      <w:rFonts w:asciiTheme="minorHAnsi" w:hAnsiTheme="minorHAnsi" w:cstheme="minorHAnsi"/>
                      <w:sz w:val="22"/>
                    </w:rPr>
                    <w:t>10</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25%</w:t>
                  </w:r>
                </w:p>
              </w:tc>
            </w:tr>
            <w:tr w:rsidR="00D204BC" w:rsidRPr="00D204BC" w:rsidTr="0022106F">
              <w:trPr>
                <w:cantSplit/>
              </w:trPr>
              <w:tc>
                <w:tcPr>
                  <w:tcW w:w="2988" w:type="dxa"/>
                  <w:tcBorders>
                    <w:top w:val="single" w:sz="4" w:space="0" w:color="auto"/>
                    <w:left w:val="single" w:sz="4" w:space="0" w:color="auto"/>
                    <w:bottom w:val="single" w:sz="4" w:space="0" w:color="auto"/>
                    <w:right w:val="single" w:sz="4" w:space="0" w:color="auto"/>
                  </w:tcBorders>
                </w:tcPr>
                <w:p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rsidTr="0022106F">
              <w:trPr>
                <w:cantSplit/>
              </w:trPr>
              <w:tc>
                <w:tcPr>
                  <w:tcW w:w="2988" w:type="dxa"/>
                  <w:tcBorders>
                    <w:top w:val="single" w:sz="4" w:space="0" w:color="auto"/>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rsidR="0022106F" w:rsidRPr="00D204BC" w:rsidRDefault="0022106F" w:rsidP="0022106F">
                  <w:pPr>
                    <w:jc w:val="right"/>
                    <w:rPr>
                      <w:rFonts w:asciiTheme="minorHAnsi" w:hAnsiTheme="minorHAnsi" w:cstheme="minorHAnsi"/>
                      <w:sz w:val="22"/>
                    </w:rPr>
                  </w:pPr>
                </w:p>
              </w:tc>
            </w:tr>
            <w:tr w:rsidR="00D204BC" w:rsidRPr="00D204BC" w:rsidTr="0022106F">
              <w:trPr>
                <w:cantSplit/>
              </w:trPr>
              <w:tc>
                <w:tcPr>
                  <w:tcW w:w="2988" w:type="dxa"/>
                  <w:tcBorders>
                    <w:top w:val="nil"/>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rsidR="0022106F" w:rsidRPr="00D204BC" w:rsidRDefault="0022106F" w:rsidP="0022106F">
                  <w:pPr>
                    <w:jc w:val="right"/>
                    <w:rPr>
                      <w:rFonts w:asciiTheme="minorHAnsi" w:hAnsiTheme="minorHAnsi" w:cstheme="minorHAnsi"/>
                      <w:sz w:val="22"/>
                    </w:rPr>
                  </w:pPr>
                </w:p>
              </w:tc>
            </w:tr>
            <w:tr w:rsidR="00D204BC" w:rsidRPr="00D204BC" w:rsidTr="003559A6">
              <w:trPr>
                <w:cantSplit/>
              </w:trPr>
              <w:tc>
                <w:tcPr>
                  <w:tcW w:w="2988" w:type="dxa"/>
                  <w:tcBorders>
                    <w:top w:val="nil"/>
                    <w:left w:val="nil"/>
                    <w:bottom w:val="nil"/>
                    <w:right w:val="nil"/>
                  </w:tcBorders>
                </w:tcPr>
                <w:p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rsidR="0022106F" w:rsidRPr="00D204BC" w:rsidRDefault="0022106F" w:rsidP="0022106F">
                  <w:pPr>
                    <w:jc w:val="right"/>
                    <w:rPr>
                      <w:rFonts w:asciiTheme="minorHAnsi" w:hAnsiTheme="minorHAnsi" w:cstheme="minorHAnsi"/>
                      <w:sz w:val="22"/>
                    </w:rPr>
                  </w:pPr>
                </w:p>
              </w:tc>
            </w:tr>
          </w:tbl>
          <w:p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rsidTr="000A1297">
              <w:tc>
                <w:tcPr>
                  <w:tcW w:w="3716" w:type="dxa"/>
                  <w:gridSpan w:val="4"/>
                  <w:tcBorders>
                    <w:top w:val="nil"/>
                    <w:left w:val="nil"/>
                    <w:bottom w:val="single" w:sz="4" w:space="0" w:color="auto"/>
                    <w:right w:val="nil"/>
                  </w:tcBorders>
                </w:tcPr>
                <w:p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rsidTr="000A1297">
              <w:tc>
                <w:tcPr>
                  <w:tcW w:w="1176"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rsidTr="000A1297">
              <w:tc>
                <w:tcPr>
                  <w:tcW w:w="1176"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rsidR="00E537B8" w:rsidRPr="00D204BC" w:rsidRDefault="00E537B8" w:rsidP="00D52AD0">
            <w:pPr>
              <w:rPr>
                <w:rFonts w:asciiTheme="minorHAnsi" w:hAnsiTheme="minorHAnsi" w:cstheme="minorHAnsi"/>
                <w:b/>
                <w:sz w:val="24"/>
                <w:szCs w:val="28"/>
              </w:rPr>
            </w:pPr>
          </w:p>
        </w:tc>
      </w:tr>
    </w:tbl>
    <w:p w:rsidR="004F3624" w:rsidRPr="00D204BC" w:rsidRDefault="004F3624" w:rsidP="00D52AD0">
      <w:pPr>
        <w:rPr>
          <w:rFonts w:asciiTheme="minorHAnsi" w:hAnsiTheme="minorHAnsi" w:cstheme="minorHAnsi"/>
          <w:b/>
          <w:sz w:val="28"/>
          <w:szCs w:val="28"/>
        </w:rPr>
      </w:pPr>
    </w:p>
    <w:p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rsidR="00A01D86" w:rsidRPr="00D204BC" w:rsidRDefault="00A01D86">
      <w:pPr>
        <w:pStyle w:val="BodyText2"/>
        <w:rPr>
          <w:rFonts w:asciiTheme="minorHAnsi" w:hAnsiTheme="minorHAnsi" w:cstheme="minorHAnsi"/>
        </w:rPr>
      </w:pPr>
    </w:p>
    <w:p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 xml:space="preserve">three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2E5EEB" w:rsidRPr="00D204BC">
        <w:rPr>
          <w:rFonts w:asciiTheme="minorHAnsi" w:hAnsiTheme="minorHAnsi" w:cstheme="minorHAnsi"/>
          <w:sz w:val="24"/>
        </w:rPr>
        <w:t>February 25</w:t>
      </w:r>
      <w:r w:rsidR="00FC3EFE" w:rsidRPr="00D204BC">
        <w:rPr>
          <w:rFonts w:asciiTheme="minorHAnsi" w:hAnsiTheme="minorHAnsi" w:cstheme="minorHAnsi"/>
          <w:sz w:val="24"/>
        </w:rPr>
        <w:t>, 201</w:t>
      </w:r>
      <w:r w:rsidR="002E5EEB" w:rsidRPr="00D204BC">
        <w:rPr>
          <w:rFonts w:asciiTheme="minorHAnsi" w:hAnsiTheme="minorHAnsi" w:cstheme="minorHAnsi"/>
          <w:sz w:val="24"/>
        </w:rPr>
        <w:t>4</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2E5EEB" w:rsidRPr="00D204BC">
        <w:rPr>
          <w:rFonts w:asciiTheme="minorHAnsi" w:hAnsiTheme="minorHAnsi" w:cstheme="minorHAnsi"/>
          <w:sz w:val="24"/>
        </w:rPr>
        <w:t xml:space="preserve">April </w:t>
      </w:r>
      <w:r w:rsidR="007C4341">
        <w:rPr>
          <w:rFonts w:asciiTheme="minorHAnsi" w:hAnsiTheme="minorHAnsi" w:cstheme="minorHAnsi"/>
          <w:sz w:val="24"/>
        </w:rPr>
        <w:t>1</w:t>
      </w:r>
      <w:r w:rsidR="002265C0" w:rsidRPr="00D204BC">
        <w:rPr>
          <w:rFonts w:asciiTheme="minorHAnsi" w:hAnsiTheme="minorHAnsi" w:cstheme="minorHAnsi"/>
          <w:sz w:val="24"/>
        </w:rPr>
        <w:t>, 201</w:t>
      </w:r>
      <w:r w:rsidR="002E5EEB" w:rsidRPr="00D204BC">
        <w:rPr>
          <w:rFonts w:asciiTheme="minorHAnsi" w:hAnsiTheme="minorHAnsi" w:cstheme="minorHAnsi"/>
          <w:sz w:val="24"/>
        </w:rPr>
        <w:t>4</w:t>
      </w:r>
      <w:r w:rsidRPr="00D204BC">
        <w:rPr>
          <w:rFonts w:asciiTheme="minorHAnsi" w:hAnsiTheme="minorHAnsi" w:cstheme="minorHAnsi"/>
          <w:b w:val="0"/>
          <w:sz w:val="24"/>
        </w:rPr>
        <w:t xml:space="preserve">.  The final exam is scheduled for </w:t>
      </w:r>
      <w:r w:rsidR="00F15DA2" w:rsidRPr="00D204BC">
        <w:rPr>
          <w:rFonts w:asciiTheme="minorHAnsi" w:hAnsiTheme="minorHAnsi" w:cstheme="minorHAnsi"/>
          <w:sz w:val="24"/>
        </w:rPr>
        <w:t>Tuesday</w:t>
      </w:r>
      <w:r w:rsidR="00FC3EFE" w:rsidRPr="00D204BC">
        <w:rPr>
          <w:rFonts w:asciiTheme="minorHAnsi" w:hAnsiTheme="minorHAnsi" w:cstheme="minorHAnsi"/>
          <w:sz w:val="24"/>
        </w:rPr>
        <w:t xml:space="preserve">, </w:t>
      </w:r>
      <w:r w:rsidR="002E5EEB" w:rsidRPr="00D204BC">
        <w:rPr>
          <w:rFonts w:asciiTheme="minorHAnsi" w:hAnsiTheme="minorHAnsi" w:cstheme="minorHAnsi"/>
          <w:sz w:val="24"/>
        </w:rPr>
        <w:t>May 13</w:t>
      </w:r>
      <w:r w:rsidR="00FC3EFE" w:rsidRPr="00D204BC">
        <w:rPr>
          <w:rFonts w:asciiTheme="minorHAnsi" w:hAnsiTheme="minorHAnsi" w:cstheme="minorHAnsi"/>
          <w:sz w:val="24"/>
        </w:rPr>
        <w:t>, 201</w:t>
      </w:r>
      <w:r w:rsidR="002E5EEB" w:rsidRPr="00D204BC">
        <w:rPr>
          <w:rFonts w:asciiTheme="minorHAnsi" w:hAnsiTheme="minorHAnsi" w:cstheme="minorHAnsi"/>
          <w:sz w:val="24"/>
        </w:rPr>
        <w:t>4</w:t>
      </w:r>
      <w:r w:rsidR="00FC3EFE" w:rsidRPr="00D204BC">
        <w:rPr>
          <w:rFonts w:asciiTheme="minorHAnsi" w:hAnsiTheme="minorHAnsi" w:cstheme="minorHAnsi"/>
          <w:sz w:val="24"/>
        </w:rPr>
        <w:t xml:space="preserve"> </w:t>
      </w:r>
      <w:r w:rsidR="001B223E" w:rsidRPr="00D204BC">
        <w:rPr>
          <w:rFonts w:asciiTheme="minorHAnsi" w:hAnsiTheme="minorHAnsi" w:cstheme="minorHAnsi"/>
          <w:sz w:val="24"/>
        </w:rPr>
        <w:t>from 1</w:t>
      </w:r>
      <w:r w:rsidR="00FC3EFE" w:rsidRPr="00D204BC">
        <w:rPr>
          <w:rFonts w:asciiTheme="minorHAnsi" w:hAnsiTheme="minorHAnsi" w:cstheme="minorHAnsi"/>
          <w:sz w:val="24"/>
        </w:rPr>
        <w:t>0</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 xml:space="preserve">0 to </w:t>
      </w:r>
      <w:r w:rsidR="00FC3EFE" w:rsidRPr="00D204BC">
        <w:rPr>
          <w:rFonts w:asciiTheme="minorHAnsi" w:hAnsiTheme="minorHAnsi" w:cstheme="minorHAnsi"/>
          <w:sz w:val="24"/>
        </w:rPr>
        <w:t>12</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0</w:t>
      </w:r>
      <w:r w:rsidRPr="00D204BC">
        <w:rPr>
          <w:rFonts w:asciiTheme="minorHAnsi" w:hAnsiTheme="minorHAnsi" w:cstheme="minorHAnsi"/>
          <w:b w:val="0"/>
          <w:sz w:val="24"/>
        </w:rPr>
        <w:t>.  Missed exams cannot be made up, regardless of the reason for absence.</w:t>
      </w:r>
    </w:p>
    <w:p w:rsidR="000E262F" w:rsidRPr="00D204BC" w:rsidRDefault="000E262F" w:rsidP="000E262F">
      <w:pPr>
        <w:pStyle w:val="Title"/>
        <w:jc w:val="left"/>
        <w:rPr>
          <w:rFonts w:asciiTheme="minorHAnsi" w:hAnsiTheme="minorHAnsi" w:cstheme="minorHAnsi"/>
          <w:sz w:val="32"/>
        </w:rPr>
      </w:pPr>
    </w:p>
    <w:p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rsidR="006E1E4D" w:rsidRPr="00D204BC" w:rsidRDefault="006E1E4D" w:rsidP="006E1E4D">
      <w:pPr>
        <w:pStyle w:val="BodyText2"/>
        <w:rPr>
          <w:rFonts w:asciiTheme="minorHAnsi" w:hAnsiTheme="minorHAnsi" w:cstheme="minorHAnsi"/>
          <w:bCs/>
        </w:rPr>
      </w:pPr>
    </w:p>
    <w:p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p>
    <w:p w:rsidR="002D6274" w:rsidRDefault="002D6274" w:rsidP="006E1E4D">
      <w:pPr>
        <w:pStyle w:val="BodyText2"/>
        <w:rPr>
          <w:rFonts w:asciiTheme="minorHAnsi" w:hAnsiTheme="minorHAnsi" w:cstheme="minorHAnsi"/>
          <w:bCs/>
        </w:rPr>
      </w:pPr>
    </w:p>
    <w:p w:rsidR="006E1E4D" w:rsidRPr="00D204BC"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However, you must submit all assignments, even if no credit is given. If you skip an assignment, an additional 10 points will be subtracted from your </w:t>
      </w:r>
      <w:r w:rsidRPr="00D204BC">
        <w:rPr>
          <w:rFonts w:asciiTheme="minorHAnsi" w:hAnsiTheme="minorHAnsi" w:cstheme="minorHAnsi"/>
          <w:b/>
          <w:bCs/>
        </w:rPr>
        <w:t>final grade</w:t>
      </w:r>
      <w:r w:rsidRPr="00D204BC">
        <w:rPr>
          <w:rFonts w:asciiTheme="minorHAnsi" w:hAnsiTheme="minorHAnsi" w:cstheme="minorHAnsi"/>
          <w:bCs/>
        </w:rPr>
        <w:t xml:space="preserve"> in the course. For example, if you do not turn in a</w:t>
      </w:r>
      <w:r w:rsidR="00C32314" w:rsidRPr="00D204BC">
        <w:rPr>
          <w:rFonts w:asciiTheme="minorHAnsi" w:hAnsiTheme="minorHAnsi" w:cstheme="minorHAnsi"/>
          <w:bCs/>
        </w:rPr>
        <w:t>n exercise</w:t>
      </w:r>
      <w:r w:rsidRPr="00D204BC">
        <w:rPr>
          <w:rFonts w:asciiTheme="minorHAnsi" w:hAnsiTheme="minorHAnsi" w:cstheme="minorHAnsi"/>
          <w:bCs/>
        </w:rPr>
        <w:t xml:space="preserve">, you will receive no credit for that assignment plus a 10 point penalty, reducing your maximum grade in the course to an </w:t>
      </w:r>
      <w:r w:rsidR="001119F2" w:rsidRPr="00D204BC">
        <w:rPr>
          <w:rFonts w:asciiTheme="minorHAnsi" w:hAnsiTheme="minorHAnsi" w:cstheme="minorHAnsi"/>
          <w:bCs/>
        </w:rPr>
        <w:t>8</w:t>
      </w:r>
      <w:r w:rsidR="004B4911" w:rsidRPr="00D204BC">
        <w:rPr>
          <w:rFonts w:asciiTheme="minorHAnsi" w:hAnsiTheme="minorHAnsi" w:cstheme="minorHAnsi"/>
          <w:bCs/>
        </w:rPr>
        <w:t>7</w:t>
      </w:r>
      <w:r w:rsidR="007C4341">
        <w:rPr>
          <w:rFonts w:asciiTheme="minorHAnsi" w:hAnsiTheme="minorHAnsi" w:cstheme="minorHAnsi"/>
          <w:bCs/>
        </w:rPr>
        <w:t>.5</w:t>
      </w:r>
      <w:r w:rsidR="004B4911" w:rsidRPr="00D204BC">
        <w:rPr>
          <w:rFonts w:asciiTheme="minorHAnsi" w:hAnsiTheme="minorHAnsi" w:cstheme="minorHAnsi"/>
          <w:bCs/>
        </w:rPr>
        <w:t>.</w:t>
      </w:r>
      <w:r w:rsidRPr="00D204BC">
        <w:rPr>
          <w:rFonts w:asciiTheme="minorHAnsi" w:hAnsiTheme="minorHAnsi" w:cstheme="minorHAnsi"/>
          <w:bCs/>
        </w:rPr>
        <w:t xml:space="preserve"> </w:t>
      </w:r>
    </w:p>
    <w:p w:rsidR="006E1E4D" w:rsidRPr="00D204BC" w:rsidRDefault="006E1E4D" w:rsidP="006E1E4D">
      <w:pPr>
        <w:pStyle w:val="BodyText2"/>
        <w:rPr>
          <w:rFonts w:asciiTheme="minorHAnsi" w:hAnsiTheme="minorHAnsi" w:cstheme="minorHAnsi"/>
          <w:bCs/>
        </w:rPr>
      </w:pPr>
    </w:p>
    <w:p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rsidR="006E1E4D" w:rsidRPr="00D204BC" w:rsidRDefault="006E1E4D" w:rsidP="006E1E4D">
      <w:pPr>
        <w:pStyle w:val="BodyText2"/>
        <w:rPr>
          <w:rFonts w:asciiTheme="minorHAnsi" w:hAnsiTheme="minorHAnsi" w:cstheme="minorHAnsi"/>
          <w:b/>
          <w:sz w:val="28"/>
        </w:rPr>
      </w:pPr>
    </w:p>
    <w:p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rsidR="0068288C" w:rsidRPr="00D204BC" w:rsidRDefault="0068288C" w:rsidP="0068288C">
      <w:pPr>
        <w:pStyle w:val="BodyText2"/>
        <w:rPr>
          <w:rFonts w:asciiTheme="minorHAnsi" w:hAnsiTheme="minorHAnsi" w:cstheme="minorHAnsi"/>
          <w:b/>
          <w:sz w:val="28"/>
        </w:rPr>
      </w:pPr>
    </w:p>
    <w:p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B221F9">
        <w:rPr>
          <w:rFonts w:asciiTheme="minorHAnsi" w:hAnsiTheme="minorHAnsi" w:cstheme="minorHAnsi"/>
        </w:rPr>
        <w:t>ten</w:t>
      </w:r>
      <w:r w:rsidR="00070748" w:rsidRPr="00D204BC">
        <w:rPr>
          <w:rFonts w:asciiTheme="minorHAnsi" w:hAnsiTheme="minorHAnsi" w:cstheme="minorHAnsi"/>
        </w:rPr>
        <w:t xml:space="preserve"> 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D204BC" w:rsidRPr="00D204BC">
        <w:rPr>
          <w:rFonts w:asciiTheme="minorHAnsi" w:hAnsiTheme="minorHAnsi" w:cstheme="minorHAnsi"/>
        </w:rPr>
        <w:t xml:space="preserve"> or your ITA</w:t>
      </w:r>
      <w:r w:rsidR="00AE020D" w:rsidRPr="00D204BC">
        <w:rPr>
          <w:rFonts w:asciiTheme="minorHAnsi" w:hAnsiTheme="minorHAnsi" w:cstheme="minorHAnsi"/>
        </w:rPr>
        <w:t>.</w:t>
      </w:r>
      <w:r w:rsidR="007F290C" w:rsidRPr="00D204BC">
        <w:rPr>
          <w:rFonts w:asciiTheme="minorHAnsi" w:hAnsiTheme="minorHAnsi" w:cstheme="minorHAnsi"/>
        </w:rPr>
        <w:t xml:space="preserve"> </w:t>
      </w:r>
    </w:p>
    <w:p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256"/>
        <w:gridCol w:w="2634"/>
      </w:tblGrid>
      <w:tr w:rsidR="00D204BC" w:rsidRPr="00D204BC" w:rsidTr="0022106F">
        <w:tc>
          <w:tcPr>
            <w:tcW w:w="460" w:type="dxa"/>
            <w:shd w:val="clear" w:color="auto" w:fill="D9D9D9"/>
          </w:tcPr>
          <w:p w:rsidR="00EF5D4C" w:rsidRPr="00D204BC" w:rsidRDefault="00EF5D4C" w:rsidP="00B67273">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rsidR="00EF5D4C" w:rsidRPr="00D204BC" w:rsidRDefault="00EF5D4C" w:rsidP="00B67273">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rsidR="00EF5D4C" w:rsidRPr="00D204BC" w:rsidRDefault="00C85B3F" w:rsidP="00B67273">
            <w:pPr>
              <w:pStyle w:val="BodyText2"/>
              <w:jc w:val="center"/>
              <w:rPr>
                <w:rFonts w:asciiTheme="minorHAnsi" w:hAnsiTheme="minorHAnsi" w:cstheme="minorHAnsi"/>
                <w:b/>
              </w:rPr>
            </w:pPr>
            <w:r w:rsidRPr="00D204BC">
              <w:rPr>
                <w:rFonts w:asciiTheme="minorHAnsi" w:hAnsiTheme="minorHAnsi" w:cstheme="minorHAnsi"/>
                <w:b/>
              </w:rPr>
              <w:t>Due</w:t>
            </w:r>
          </w:p>
        </w:tc>
      </w:tr>
      <w:tr w:rsidR="00D204BC" w:rsidRPr="00D204BC" w:rsidTr="0022106F">
        <w:tc>
          <w:tcPr>
            <w:tcW w:w="460" w:type="dxa"/>
          </w:tcPr>
          <w:p w:rsidR="009D789E" w:rsidRPr="00D204BC" w:rsidRDefault="004C7A40" w:rsidP="002C7EB5">
            <w:pPr>
              <w:pStyle w:val="BodyText2"/>
              <w:rPr>
                <w:rFonts w:asciiTheme="minorHAnsi" w:hAnsiTheme="minorHAnsi" w:cstheme="minorHAnsi"/>
              </w:rPr>
            </w:pPr>
            <w:r w:rsidRPr="00D204BC">
              <w:rPr>
                <w:rFonts w:asciiTheme="minorHAnsi" w:hAnsiTheme="minorHAnsi" w:cstheme="minorHAnsi"/>
              </w:rPr>
              <w:t>1</w:t>
            </w:r>
          </w:p>
        </w:tc>
        <w:tc>
          <w:tcPr>
            <w:tcW w:w="6308" w:type="dxa"/>
          </w:tcPr>
          <w:p w:rsidR="009D789E" w:rsidRPr="00D204BC" w:rsidRDefault="00B221F9" w:rsidP="00B221F9">
            <w:pPr>
              <w:pStyle w:val="BodyText2"/>
              <w:rPr>
                <w:rFonts w:asciiTheme="minorHAnsi" w:hAnsiTheme="minorHAnsi" w:cstheme="minorHAnsi"/>
              </w:rPr>
            </w:pPr>
            <w:r>
              <w:rPr>
                <w:rFonts w:asciiTheme="minorHAnsi" w:hAnsiTheme="minorHAnsi" w:cstheme="minorHAnsi"/>
              </w:rPr>
              <w:t xml:space="preserve">Identifying Entities </w:t>
            </w:r>
          </w:p>
        </w:tc>
        <w:tc>
          <w:tcPr>
            <w:tcW w:w="2650" w:type="dxa"/>
          </w:tcPr>
          <w:p w:rsidR="009D789E" w:rsidRPr="00D204BC" w:rsidRDefault="00B221F9" w:rsidP="00112D54">
            <w:pPr>
              <w:pStyle w:val="BodyText2"/>
              <w:rPr>
                <w:rFonts w:asciiTheme="minorHAnsi" w:hAnsiTheme="minorHAnsi" w:cstheme="minorHAnsi"/>
              </w:rPr>
            </w:pPr>
            <w:r>
              <w:rPr>
                <w:rFonts w:asciiTheme="minorHAnsi" w:hAnsiTheme="minorHAnsi" w:cstheme="minorHAnsi"/>
              </w:rPr>
              <w:t>January 30,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2</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February 6,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3</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February 18,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4</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March 11,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5</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March 18, 2014</w:t>
            </w:r>
          </w:p>
        </w:tc>
      </w:tr>
      <w:tr w:rsidR="00B221F9" w:rsidRPr="00D204BC" w:rsidTr="0022106F">
        <w:tc>
          <w:tcPr>
            <w:tcW w:w="460" w:type="dxa"/>
          </w:tcPr>
          <w:p w:rsidR="00B221F9" w:rsidRDefault="00B221F9" w:rsidP="00B221F9">
            <w:pPr>
              <w:pStyle w:val="BodyText2"/>
              <w:rPr>
                <w:rFonts w:asciiTheme="minorHAnsi" w:hAnsiTheme="minorHAnsi" w:cstheme="minorHAnsi"/>
              </w:rPr>
            </w:pPr>
            <w:r>
              <w:rPr>
                <w:rFonts w:asciiTheme="minorHAnsi" w:hAnsiTheme="minorHAnsi" w:cstheme="minorHAnsi"/>
              </w:rPr>
              <w:t>6</w:t>
            </w:r>
          </w:p>
        </w:tc>
        <w:tc>
          <w:tcPr>
            <w:tcW w:w="6308"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ETL (Extract, Transform, Load)</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March 25,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7</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rsidR="00B221F9" w:rsidRPr="00D204BC" w:rsidRDefault="00B221F9" w:rsidP="007C4341">
            <w:pPr>
              <w:pStyle w:val="BodyText2"/>
              <w:rPr>
                <w:rFonts w:asciiTheme="minorHAnsi" w:hAnsiTheme="minorHAnsi" w:cstheme="minorHAnsi"/>
              </w:rPr>
            </w:pPr>
            <w:r>
              <w:rPr>
                <w:rFonts w:asciiTheme="minorHAnsi" w:hAnsiTheme="minorHAnsi" w:cstheme="minorHAnsi"/>
              </w:rPr>
              <w:t xml:space="preserve">April </w:t>
            </w:r>
            <w:r w:rsidR="007C4341">
              <w:rPr>
                <w:rFonts w:asciiTheme="minorHAnsi" w:hAnsiTheme="minorHAnsi" w:cstheme="minorHAnsi"/>
              </w:rPr>
              <w:t>8</w:t>
            </w:r>
            <w:r>
              <w:rPr>
                <w:rFonts w:asciiTheme="minorHAnsi" w:hAnsiTheme="minorHAnsi" w:cstheme="minorHAnsi"/>
              </w:rPr>
              <w:t>,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8</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April 15, 2014</w:t>
            </w:r>
          </w:p>
        </w:tc>
      </w:tr>
      <w:tr w:rsidR="00B221F9" w:rsidRPr="00D204BC" w:rsidTr="0022106F">
        <w:tc>
          <w:tcPr>
            <w:tcW w:w="46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9</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April 22, 2014</w:t>
            </w:r>
          </w:p>
        </w:tc>
      </w:tr>
      <w:tr w:rsidR="00B221F9" w:rsidRPr="00D204BC" w:rsidTr="0022106F">
        <w:tc>
          <w:tcPr>
            <w:tcW w:w="460" w:type="dxa"/>
          </w:tcPr>
          <w:p w:rsidR="00B221F9" w:rsidRDefault="00B221F9" w:rsidP="00B221F9">
            <w:pPr>
              <w:pStyle w:val="BodyText2"/>
              <w:rPr>
                <w:rFonts w:asciiTheme="minorHAnsi" w:hAnsiTheme="minorHAnsi" w:cstheme="minorHAnsi"/>
              </w:rPr>
            </w:pPr>
            <w:r>
              <w:rPr>
                <w:rFonts w:asciiTheme="minorHAnsi" w:hAnsiTheme="minorHAnsi" w:cstheme="minorHAnsi"/>
              </w:rPr>
              <w:t>10</w:t>
            </w:r>
          </w:p>
        </w:tc>
        <w:tc>
          <w:tcPr>
            <w:tcW w:w="6308" w:type="dxa"/>
          </w:tcPr>
          <w:p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rsidR="00B221F9" w:rsidRPr="00D204BC" w:rsidRDefault="00B221F9" w:rsidP="00B221F9">
            <w:pPr>
              <w:pStyle w:val="BodyText2"/>
              <w:rPr>
                <w:rFonts w:asciiTheme="minorHAnsi" w:hAnsiTheme="minorHAnsi" w:cstheme="minorHAnsi"/>
              </w:rPr>
            </w:pPr>
            <w:r>
              <w:rPr>
                <w:rFonts w:asciiTheme="minorHAnsi" w:hAnsiTheme="minorHAnsi" w:cstheme="minorHAnsi"/>
              </w:rPr>
              <w:t>April 29, 2014</w:t>
            </w:r>
          </w:p>
        </w:tc>
      </w:tr>
    </w:tbl>
    <w:p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rsidR="00872AB6" w:rsidRPr="00D204BC" w:rsidRDefault="00872AB6" w:rsidP="00872AB6">
      <w:pPr>
        <w:rPr>
          <w:rFonts w:asciiTheme="minorHAnsi" w:hAnsiTheme="minorHAnsi" w:cstheme="minorHAnsi"/>
          <w:b/>
          <w:sz w:val="22"/>
          <w:szCs w:val="28"/>
        </w:rPr>
      </w:pPr>
    </w:p>
    <w:p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rsidR="00872AB6" w:rsidRPr="00D204BC" w:rsidRDefault="00872AB6" w:rsidP="00872AB6">
      <w:pPr>
        <w:pStyle w:val="BodyText2"/>
        <w:rPr>
          <w:rFonts w:asciiTheme="minorHAnsi" w:hAnsiTheme="minorHAnsi" w:cstheme="minorHAnsi"/>
          <w:bCs/>
        </w:rPr>
      </w:pP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rsidR="00F958D9" w:rsidRPr="00D204BC" w:rsidRDefault="00F958D9" w:rsidP="00F958D9">
      <w:pPr>
        <w:rPr>
          <w:rFonts w:asciiTheme="minorHAnsi" w:hAnsiTheme="minorHAnsi" w:cstheme="minorHAnsi"/>
          <w:b/>
          <w:sz w:val="22"/>
          <w:szCs w:val="28"/>
        </w:rPr>
      </w:pPr>
    </w:p>
    <w:p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p>
    <w:p w:rsidR="00F958D9" w:rsidRPr="00D204BC" w:rsidRDefault="00F958D9" w:rsidP="00F958D9">
      <w:pPr>
        <w:pStyle w:val="BodyText2"/>
        <w:rPr>
          <w:rFonts w:asciiTheme="minorHAnsi" w:hAnsiTheme="minorHAnsi" w:cstheme="minorHAnsi"/>
          <w:bCs/>
        </w:rPr>
      </w:pPr>
    </w:p>
    <w:p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Plagiarism and Academic Dishonesty</w:t>
      </w:r>
    </w:p>
    <w:p w:rsidR="00872AB6" w:rsidRPr="00D204BC" w:rsidRDefault="00872AB6" w:rsidP="00872AB6">
      <w:pPr>
        <w:pStyle w:val="BodyText2"/>
        <w:rPr>
          <w:rFonts w:asciiTheme="minorHAnsi" w:hAnsiTheme="minorHAnsi" w:cstheme="minorHAnsi"/>
          <w:bCs/>
        </w:rPr>
      </w:pPr>
    </w:p>
    <w:p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rsidR="00872AB6" w:rsidRPr="00D204BC" w:rsidRDefault="00872AB6" w:rsidP="00872AB6">
      <w:pPr>
        <w:pStyle w:val="BodyText2"/>
        <w:rPr>
          <w:rFonts w:asciiTheme="minorHAnsi" w:hAnsiTheme="minorHAnsi" w:cstheme="minorHAnsi"/>
          <w:bCs/>
          <w:szCs w:val="24"/>
        </w:rPr>
      </w:pP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rsidR="00872AB6" w:rsidRPr="00D204BC" w:rsidRDefault="00872AB6" w:rsidP="00872AB6">
      <w:pPr>
        <w:pStyle w:val="BodyText2"/>
        <w:rPr>
          <w:rFonts w:asciiTheme="minorHAnsi" w:hAnsiTheme="minorHAnsi" w:cstheme="minorHAnsi"/>
          <w:szCs w:val="24"/>
        </w:rPr>
      </w:pPr>
    </w:p>
    <w:p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rsidR="00FA3749" w:rsidRPr="00D204BC" w:rsidRDefault="00FA3749" w:rsidP="00872AB6">
      <w:pPr>
        <w:pStyle w:val="BodyText2"/>
        <w:rPr>
          <w:rFonts w:asciiTheme="minorHAnsi" w:hAnsiTheme="minorHAnsi" w:cstheme="minorHAnsi"/>
          <w:bCs/>
          <w:szCs w:val="24"/>
        </w:rPr>
      </w:pPr>
    </w:p>
    <w:p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rsidR="0088590F" w:rsidRPr="00D204BC" w:rsidRDefault="0088590F" w:rsidP="0088590F">
      <w:pPr>
        <w:rPr>
          <w:rFonts w:asciiTheme="minorHAnsi" w:hAnsiTheme="minorHAnsi" w:cstheme="minorHAnsi"/>
          <w:sz w:val="24"/>
        </w:rPr>
      </w:pPr>
    </w:p>
    <w:p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hyperlink r:id="rId9" w:history="1">
        <w:r w:rsidR="00E41ABC" w:rsidRPr="00FB0208">
          <w:rPr>
            <w:rStyle w:val="Hyperlink"/>
            <w:rFonts w:asciiTheme="minorHAnsi" w:hAnsiTheme="minorHAnsi" w:cstheme="minorHAnsi"/>
            <w:color w:val="4F81BD" w:themeColor="accent1"/>
            <w:sz w:val="24"/>
          </w:rPr>
          <w:t>http://policies.temple.edu/getdoc.asp?policy_no=03.70.02</w:t>
        </w:r>
      </w:hyperlink>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rsidR="00051CA9" w:rsidRPr="00D204BC" w:rsidRDefault="00051CA9" w:rsidP="00890491">
      <w:pPr>
        <w:pStyle w:val="Title"/>
        <w:jc w:val="left"/>
        <w:rPr>
          <w:rFonts w:asciiTheme="minorHAnsi" w:hAnsiTheme="minorHAnsi" w:cstheme="minorHAnsi"/>
          <w:sz w:val="32"/>
        </w:rPr>
      </w:pPr>
    </w:p>
    <w:p w:rsidR="00EF5D4C" w:rsidRPr="00D204BC" w:rsidRDefault="00EF5D4C">
      <w:pPr>
        <w:rPr>
          <w:rFonts w:asciiTheme="minorHAnsi" w:hAnsiTheme="minorHAnsi" w:cstheme="minorHAnsi"/>
          <w:sz w:val="24"/>
        </w:rPr>
      </w:pPr>
    </w:p>
    <w:p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rsidR="00EF5D4C" w:rsidRPr="00D204BC" w:rsidRDefault="00EF5D4C" w:rsidP="00EF5D4C">
      <w:pPr>
        <w:rPr>
          <w:rFonts w:asciiTheme="minorHAnsi" w:hAnsiTheme="minorHAnsi" w:cstheme="minorHAnsi"/>
          <w:b/>
        </w:rPr>
      </w:pPr>
    </w:p>
    <w:p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rsidR="00EF5D4C" w:rsidRPr="00D204BC" w:rsidRDefault="00EF5D4C" w:rsidP="00EF5D4C">
      <w:pPr>
        <w:rPr>
          <w:rFonts w:asciiTheme="minorHAnsi" w:hAnsiTheme="minorHAnsi" w:cstheme="minorHAnsi"/>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rsidTr="008A5FC1">
        <w:tc>
          <w:tcPr>
            <w:tcW w:w="1098"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Day</w:t>
            </w:r>
          </w:p>
        </w:tc>
        <w:tc>
          <w:tcPr>
            <w:tcW w:w="4590"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Topics</w:t>
            </w:r>
          </w:p>
        </w:tc>
        <w:tc>
          <w:tcPr>
            <w:tcW w:w="2070" w:type="dxa"/>
            <w:shd w:val="clear" w:color="auto" w:fill="D9D9D9" w:themeFill="background1" w:themeFillShade="D9"/>
          </w:tcPr>
          <w:p w:rsidR="00EF5D4C" w:rsidRPr="00D204BC" w:rsidRDefault="00EF5D4C" w:rsidP="00B67273">
            <w:pPr>
              <w:jc w:val="center"/>
              <w:rPr>
                <w:rFonts w:asciiTheme="minorHAnsi" w:hAnsiTheme="minorHAnsi" w:cstheme="minorHAnsi"/>
                <w:b/>
                <w:bCs/>
                <w:sz w:val="24"/>
              </w:rPr>
            </w:pPr>
            <w:r w:rsidRPr="00D204BC">
              <w:rPr>
                <w:rFonts w:asciiTheme="minorHAnsi" w:hAnsiTheme="minorHAnsi" w:cstheme="minorHAnsi"/>
                <w:b/>
                <w:bCs/>
                <w:sz w:val="24"/>
              </w:rPr>
              <w:t>Course Materials</w:t>
            </w:r>
          </w:p>
        </w:tc>
        <w:tc>
          <w:tcPr>
            <w:tcW w:w="1871" w:type="dxa"/>
            <w:shd w:val="clear" w:color="auto" w:fill="D9D9D9" w:themeFill="background1" w:themeFillShade="D9"/>
          </w:tcPr>
          <w:p w:rsidR="00EF5D4C" w:rsidRPr="00D204BC" w:rsidRDefault="00EF5D4C" w:rsidP="00AD64DD">
            <w:pPr>
              <w:jc w:val="center"/>
              <w:rPr>
                <w:rFonts w:asciiTheme="minorHAnsi" w:hAnsiTheme="minorHAnsi" w:cstheme="minorHAnsi"/>
                <w:b/>
                <w:bCs/>
                <w:sz w:val="24"/>
              </w:rPr>
            </w:pPr>
            <w:r w:rsidRPr="00D204BC">
              <w:rPr>
                <w:rFonts w:asciiTheme="minorHAnsi" w:hAnsiTheme="minorHAnsi" w:cstheme="minorHAnsi"/>
                <w:b/>
                <w:bCs/>
                <w:sz w:val="24"/>
              </w:rPr>
              <w:t>Assignments</w:t>
            </w:r>
          </w:p>
        </w:tc>
      </w:tr>
      <w:tr w:rsidR="00D204BC" w:rsidRPr="00D204BC" w:rsidTr="00B67273">
        <w:tc>
          <w:tcPr>
            <w:tcW w:w="9629" w:type="dxa"/>
            <w:gridSpan w:val="4"/>
          </w:tcPr>
          <w:p w:rsidR="00EF5D4C" w:rsidRPr="00D204BC" w:rsidRDefault="00EF5D4C" w:rsidP="00B67273">
            <w:pPr>
              <w:jc w:val="center"/>
              <w:rPr>
                <w:rFonts w:asciiTheme="minorHAnsi" w:hAnsiTheme="minorHAnsi" w:cstheme="minorHAnsi"/>
                <w:b/>
                <w:sz w:val="22"/>
              </w:rPr>
            </w:pPr>
            <w:r w:rsidRPr="00D204BC">
              <w:rPr>
                <w:rFonts w:asciiTheme="minorHAnsi" w:hAnsiTheme="minorHAnsi" w:cstheme="minorHAnsi"/>
                <w:b/>
                <w:sz w:val="22"/>
              </w:rPr>
              <w:t>Week 1</w:t>
            </w:r>
          </w:p>
        </w:tc>
      </w:tr>
      <w:tr w:rsidR="00D204BC" w:rsidRPr="00D204BC" w:rsidTr="008A5FC1">
        <w:tc>
          <w:tcPr>
            <w:tcW w:w="1098" w:type="dxa"/>
          </w:tcPr>
          <w:p w:rsidR="00EF5D4C" w:rsidRPr="00D204BC" w:rsidRDefault="008F1631" w:rsidP="0022106F">
            <w:pPr>
              <w:pStyle w:val="Heading4"/>
              <w:rPr>
                <w:rFonts w:asciiTheme="minorHAnsi" w:hAnsiTheme="minorHAnsi" w:cstheme="minorHAnsi"/>
                <w:sz w:val="22"/>
              </w:rPr>
            </w:pPr>
            <w:r w:rsidRPr="00D204BC">
              <w:rPr>
                <w:rFonts w:asciiTheme="minorHAnsi" w:hAnsiTheme="minorHAnsi" w:cstheme="minorHAnsi"/>
                <w:sz w:val="22"/>
              </w:rPr>
              <w:t>Jan</w:t>
            </w:r>
            <w:r w:rsidR="00FD2512" w:rsidRPr="00D204BC">
              <w:rPr>
                <w:rFonts w:asciiTheme="minorHAnsi" w:hAnsiTheme="minorHAnsi" w:cstheme="minorHAnsi"/>
                <w:sz w:val="22"/>
              </w:rPr>
              <w:t>. 2</w:t>
            </w:r>
            <w:r w:rsidRPr="00D204BC">
              <w:rPr>
                <w:rFonts w:asciiTheme="minorHAnsi" w:hAnsiTheme="minorHAnsi" w:cstheme="minorHAnsi"/>
                <w:sz w:val="22"/>
              </w:rPr>
              <w:t>1</w:t>
            </w:r>
          </w:p>
        </w:tc>
        <w:tc>
          <w:tcPr>
            <w:tcW w:w="4590" w:type="dxa"/>
          </w:tcPr>
          <w:p w:rsidR="00EF5D4C" w:rsidRPr="00D204BC" w:rsidRDefault="00762AC2" w:rsidP="00762AC2">
            <w:pPr>
              <w:rPr>
                <w:rFonts w:asciiTheme="minorHAnsi" w:hAnsiTheme="minorHAnsi" w:cstheme="minorHAnsi"/>
                <w:sz w:val="22"/>
              </w:rPr>
            </w:pPr>
            <w:r w:rsidRPr="00D204BC">
              <w:rPr>
                <w:rFonts w:asciiTheme="minorHAnsi" w:hAnsiTheme="minorHAnsi" w:cstheme="minorHAnsi"/>
                <w:sz w:val="22"/>
              </w:rPr>
              <w:t>Course Introduction and Syllabus</w:t>
            </w:r>
          </w:p>
          <w:p w:rsidR="00DE19F8" w:rsidRPr="00D204BC" w:rsidRDefault="00DE19F8" w:rsidP="00762AC2">
            <w:pPr>
              <w:rPr>
                <w:rFonts w:asciiTheme="minorHAnsi" w:hAnsiTheme="minorHAnsi" w:cstheme="minorHAnsi"/>
                <w:sz w:val="22"/>
              </w:rPr>
            </w:pPr>
            <w:r w:rsidRPr="00D204BC">
              <w:rPr>
                <w:rFonts w:asciiTheme="minorHAnsi" w:hAnsiTheme="minorHAnsi" w:cstheme="minorHAnsi"/>
                <w:sz w:val="22"/>
              </w:rPr>
              <w:t>The T</w:t>
            </w:r>
            <w:r w:rsidR="00762AC2" w:rsidRPr="00D204BC">
              <w:rPr>
                <w:rFonts w:asciiTheme="minorHAnsi" w:hAnsiTheme="minorHAnsi" w:cstheme="minorHAnsi"/>
                <w:sz w:val="22"/>
              </w:rPr>
              <w:t xml:space="preserve">hings </w:t>
            </w:r>
            <w:r w:rsidRPr="00D204BC">
              <w:rPr>
                <w:rFonts w:asciiTheme="minorHAnsi" w:hAnsiTheme="minorHAnsi" w:cstheme="minorHAnsi"/>
                <w:sz w:val="22"/>
              </w:rPr>
              <w:t>Y</w:t>
            </w:r>
            <w:r w:rsidR="00762AC2" w:rsidRPr="00D204BC">
              <w:rPr>
                <w:rFonts w:asciiTheme="minorHAnsi" w:hAnsiTheme="minorHAnsi" w:cstheme="minorHAnsi"/>
                <w:sz w:val="22"/>
              </w:rPr>
              <w:t xml:space="preserve">ou </w:t>
            </w:r>
            <w:r w:rsidRPr="00D204BC">
              <w:rPr>
                <w:rFonts w:asciiTheme="minorHAnsi" w:hAnsiTheme="minorHAnsi" w:cstheme="minorHAnsi"/>
                <w:sz w:val="22"/>
              </w:rPr>
              <w:t>C</w:t>
            </w:r>
            <w:r w:rsidR="00762AC2" w:rsidRPr="00D204BC">
              <w:rPr>
                <w:rFonts w:asciiTheme="minorHAnsi" w:hAnsiTheme="minorHAnsi" w:cstheme="minorHAnsi"/>
                <w:sz w:val="22"/>
              </w:rPr>
              <w:t xml:space="preserve">an </w:t>
            </w:r>
            <w:r w:rsidRPr="00D204BC">
              <w:rPr>
                <w:rFonts w:asciiTheme="minorHAnsi" w:hAnsiTheme="minorHAnsi" w:cstheme="minorHAnsi"/>
                <w:sz w:val="22"/>
              </w:rPr>
              <w:t>D</w:t>
            </w:r>
            <w:r w:rsidR="00762AC2" w:rsidRPr="00D204BC">
              <w:rPr>
                <w:rFonts w:asciiTheme="minorHAnsi" w:hAnsiTheme="minorHAnsi" w:cstheme="minorHAnsi"/>
                <w:sz w:val="22"/>
              </w:rPr>
              <w:t xml:space="preserve">o with </w:t>
            </w:r>
            <w:r w:rsidRPr="00D204BC">
              <w:rPr>
                <w:rFonts w:asciiTheme="minorHAnsi" w:hAnsiTheme="minorHAnsi" w:cstheme="minorHAnsi"/>
                <w:sz w:val="22"/>
              </w:rPr>
              <w:t>D</w:t>
            </w:r>
            <w:r w:rsidR="00FB0208">
              <w:rPr>
                <w:rFonts w:asciiTheme="minorHAnsi" w:hAnsiTheme="minorHAnsi" w:cstheme="minorHAnsi"/>
                <w:sz w:val="22"/>
              </w:rPr>
              <w:t>ata</w:t>
            </w:r>
          </w:p>
          <w:p w:rsidR="00762AC2" w:rsidRPr="00D204BC" w:rsidRDefault="00DE19F8" w:rsidP="00762AC2">
            <w:pPr>
              <w:rPr>
                <w:rFonts w:asciiTheme="minorHAnsi" w:hAnsiTheme="minorHAnsi" w:cstheme="minorHAnsi"/>
                <w:sz w:val="22"/>
              </w:rPr>
            </w:pPr>
            <w:r w:rsidRPr="00D204BC">
              <w:rPr>
                <w:rFonts w:asciiTheme="minorHAnsi" w:hAnsiTheme="minorHAnsi" w:cstheme="minorHAnsi"/>
                <w:sz w:val="22"/>
              </w:rPr>
              <w:t xml:space="preserve">The Information Architecture of an </w:t>
            </w:r>
            <w:r w:rsidR="00FB0208">
              <w:rPr>
                <w:rFonts w:asciiTheme="minorHAnsi" w:hAnsiTheme="minorHAnsi" w:cstheme="minorHAnsi"/>
                <w:sz w:val="22"/>
              </w:rPr>
              <w:t>Organization</w:t>
            </w:r>
          </w:p>
        </w:tc>
        <w:tc>
          <w:tcPr>
            <w:tcW w:w="2070" w:type="dxa"/>
          </w:tcPr>
          <w:p w:rsidR="00DE19F8" w:rsidRPr="00D204BC" w:rsidRDefault="008B523D" w:rsidP="00B67273">
            <w:pPr>
              <w:rPr>
                <w:rFonts w:asciiTheme="minorHAnsi" w:hAnsiTheme="minorHAnsi" w:cstheme="minorHAnsi"/>
                <w:sz w:val="22"/>
              </w:rPr>
            </w:pPr>
            <w:r w:rsidRPr="00D204BC">
              <w:rPr>
                <w:rFonts w:asciiTheme="minorHAnsi" w:hAnsiTheme="minorHAnsi" w:cstheme="minorHAnsi"/>
                <w:sz w:val="22"/>
              </w:rPr>
              <w:t>PowerPoint: The Things You Can Do With Data</w:t>
            </w:r>
            <w:r w:rsidR="00DE19F8" w:rsidRPr="00D204BC">
              <w:rPr>
                <w:rFonts w:asciiTheme="minorHAnsi" w:hAnsiTheme="minorHAnsi" w:cstheme="minorHAnsi"/>
                <w:sz w:val="22"/>
              </w:rPr>
              <w:t xml:space="preserve"> </w:t>
            </w:r>
          </w:p>
          <w:p w:rsidR="00EF5D4C" w:rsidRPr="00D204BC" w:rsidRDefault="00DE19F8" w:rsidP="00B67273">
            <w:pPr>
              <w:rPr>
                <w:rFonts w:asciiTheme="minorHAnsi" w:hAnsiTheme="minorHAnsi" w:cstheme="minorHAnsi"/>
                <w:sz w:val="22"/>
              </w:rPr>
            </w:pPr>
            <w:r w:rsidRPr="00D204BC">
              <w:rPr>
                <w:rFonts w:asciiTheme="minorHAnsi" w:hAnsiTheme="minorHAnsi" w:cstheme="minorHAnsi"/>
                <w:sz w:val="22"/>
              </w:rPr>
              <w:t>PowerPoint: Information Architecture</w:t>
            </w:r>
          </w:p>
        </w:tc>
        <w:tc>
          <w:tcPr>
            <w:tcW w:w="1871" w:type="dxa"/>
          </w:tcPr>
          <w:p w:rsidR="00EF5D4C" w:rsidRPr="00D204BC" w:rsidRDefault="00EF5D4C" w:rsidP="00B67273">
            <w:pPr>
              <w:rPr>
                <w:rFonts w:asciiTheme="minorHAnsi" w:hAnsiTheme="minorHAnsi" w:cstheme="minorHAnsi"/>
                <w:sz w:val="22"/>
              </w:rPr>
            </w:pPr>
          </w:p>
        </w:tc>
      </w:tr>
      <w:tr w:rsidR="00D204BC" w:rsidRPr="00D204BC" w:rsidTr="008A5FC1">
        <w:tc>
          <w:tcPr>
            <w:tcW w:w="1098" w:type="dxa"/>
          </w:tcPr>
          <w:p w:rsidR="002B6A3B" w:rsidRPr="00D204BC" w:rsidRDefault="008F1631" w:rsidP="0022106F">
            <w:pPr>
              <w:pStyle w:val="Heading4"/>
              <w:rPr>
                <w:rFonts w:asciiTheme="minorHAnsi" w:hAnsiTheme="minorHAnsi" w:cstheme="minorHAnsi"/>
                <w:sz w:val="22"/>
              </w:rPr>
            </w:pPr>
            <w:r w:rsidRPr="00D204BC">
              <w:rPr>
                <w:rFonts w:asciiTheme="minorHAnsi" w:hAnsiTheme="minorHAnsi" w:cstheme="minorHAnsi"/>
                <w:sz w:val="22"/>
              </w:rPr>
              <w:t>Jan</w:t>
            </w:r>
            <w:r w:rsidR="00FD2512" w:rsidRPr="00D204BC">
              <w:rPr>
                <w:rFonts w:asciiTheme="minorHAnsi" w:hAnsiTheme="minorHAnsi" w:cstheme="minorHAnsi"/>
                <w:sz w:val="22"/>
              </w:rPr>
              <w:t>. 2</w:t>
            </w:r>
            <w:r w:rsidRPr="00D204BC">
              <w:rPr>
                <w:rFonts w:asciiTheme="minorHAnsi" w:hAnsiTheme="minorHAnsi" w:cstheme="minorHAnsi"/>
                <w:sz w:val="22"/>
              </w:rPr>
              <w:t>3</w:t>
            </w:r>
          </w:p>
        </w:tc>
        <w:tc>
          <w:tcPr>
            <w:tcW w:w="4590" w:type="dxa"/>
          </w:tcPr>
          <w:p w:rsidR="00DE19F8" w:rsidRPr="00D204BC" w:rsidRDefault="00BC0168" w:rsidP="00B3411A">
            <w:pPr>
              <w:rPr>
                <w:rFonts w:asciiTheme="minorHAnsi" w:hAnsiTheme="minorHAnsi" w:cstheme="minorHAnsi"/>
                <w:sz w:val="22"/>
              </w:rPr>
            </w:pPr>
            <w:r w:rsidRPr="00D204BC">
              <w:rPr>
                <w:rFonts w:asciiTheme="minorHAnsi" w:hAnsiTheme="minorHAnsi" w:cstheme="minorHAnsi"/>
                <w:sz w:val="22"/>
              </w:rPr>
              <w:t>Data Modeling</w:t>
            </w:r>
            <w:r w:rsidR="00B3411A" w:rsidRPr="00D204BC">
              <w:rPr>
                <w:rFonts w:asciiTheme="minorHAnsi" w:hAnsiTheme="minorHAnsi" w:cstheme="minorHAnsi"/>
                <w:sz w:val="22"/>
              </w:rPr>
              <w:t xml:space="preserve"> </w:t>
            </w:r>
          </w:p>
          <w:p w:rsidR="00956FEC" w:rsidRPr="00D204BC" w:rsidRDefault="006051B5" w:rsidP="00B3411A">
            <w:pPr>
              <w:rPr>
                <w:rFonts w:asciiTheme="minorHAnsi" w:hAnsiTheme="minorHAnsi" w:cstheme="minorHAnsi"/>
                <w:sz w:val="22"/>
              </w:rPr>
            </w:pPr>
            <w:r w:rsidRPr="00D204BC">
              <w:rPr>
                <w:rFonts w:asciiTheme="minorHAnsi" w:hAnsiTheme="minorHAnsi" w:cstheme="minorHAnsi"/>
                <w:sz w:val="22"/>
              </w:rPr>
              <w:t>G</w:t>
            </w:r>
            <w:r w:rsidR="00BC0168" w:rsidRPr="00D204BC">
              <w:rPr>
                <w:rFonts w:asciiTheme="minorHAnsi" w:hAnsiTheme="minorHAnsi" w:cstheme="minorHAnsi"/>
                <w:sz w:val="22"/>
              </w:rPr>
              <w:t>athering requirements</w:t>
            </w:r>
            <w:r w:rsidRPr="00D204BC">
              <w:rPr>
                <w:rFonts w:asciiTheme="minorHAnsi" w:hAnsiTheme="minorHAnsi" w:cstheme="minorHAnsi"/>
                <w:sz w:val="22"/>
              </w:rPr>
              <w:br/>
              <w:t>Introducing The Entity-Relationship Diagram</w:t>
            </w:r>
            <w:r w:rsidR="002E5EEB" w:rsidRPr="00D204BC">
              <w:rPr>
                <w:rFonts w:asciiTheme="minorHAnsi" w:hAnsiTheme="minorHAnsi" w:cstheme="minorHAnsi"/>
                <w:sz w:val="22"/>
              </w:rPr>
              <w:br/>
            </w:r>
          </w:p>
          <w:p w:rsidR="00DE19F8" w:rsidRPr="00D204BC" w:rsidRDefault="00B3411A" w:rsidP="00B221F9">
            <w:pPr>
              <w:rPr>
                <w:rFonts w:asciiTheme="minorHAnsi" w:hAnsiTheme="minorHAnsi" w:cstheme="minorHAnsi"/>
                <w:b/>
                <w:sz w:val="22"/>
              </w:rPr>
            </w:pPr>
            <w:r w:rsidRPr="00D204BC">
              <w:rPr>
                <w:rFonts w:asciiTheme="minorHAnsi" w:hAnsiTheme="minorHAnsi" w:cstheme="minorHAnsi"/>
                <w:b/>
                <w:sz w:val="22"/>
              </w:rPr>
              <w:t xml:space="preserve">In-class exercise: </w:t>
            </w:r>
            <w:r w:rsidR="00B221F9">
              <w:rPr>
                <w:rFonts w:asciiTheme="minorHAnsi" w:hAnsiTheme="minorHAnsi" w:cstheme="minorHAnsi"/>
                <w:b/>
                <w:sz w:val="22"/>
              </w:rPr>
              <w:t>Identifying entities</w:t>
            </w:r>
          </w:p>
        </w:tc>
        <w:tc>
          <w:tcPr>
            <w:tcW w:w="2070" w:type="dxa"/>
          </w:tcPr>
          <w:p w:rsidR="002B6A3B" w:rsidRPr="00D204BC" w:rsidRDefault="001E77FF" w:rsidP="001E77FF">
            <w:pPr>
              <w:rPr>
                <w:rFonts w:asciiTheme="minorHAnsi" w:hAnsiTheme="minorHAnsi" w:cstheme="minorHAnsi"/>
                <w:sz w:val="22"/>
              </w:rPr>
            </w:pPr>
            <w:r w:rsidRPr="00D204BC">
              <w:rPr>
                <w:rFonts w:asciiTheme="minorHAnsi" w:hAnsiTheme="minorHAnsi" w:cstheme="minorHAnsi"/>
                <w:sz w:val="22"/>
              </w:rPr>
              <w:t xml:space="preserve">PowerPoint: </w:t>
            </w:r>
            <w:r w:rsidR="00582034" w:rsidRPr="00D204BC">
              <w:rPr>
                <w:rFonts w:asciiTheme="minorHAnsi" w:hAnsiTheme="minorHAnsi" w:cstheme="minorHAnsi"/>
                <w:sz w:val="22"/>
              </w:rPr>
              <w:t xml:space="preserve">Relational </w:t>
            </w:r>
            <w:r w:rsidRPr="00D204BC">
              <w:rPr>
                <w:rFonts w:asciiTheme="minorHAnsi" w:hAnsiTheme="minorHAnsi" w:cstheme="minorHAnsi"/>
                <w:sz w:val="22"/>
              </w:rPr>
              <w:t>Data Modeling</w:t>
            </w:r>
          </w:p>
        </w:tc>
        <w:tc>
          <w:tcPr>
            <w:tcW w:w="1871" w:type="dxa"/>
          </w:tcPr>
          <w:p w:rsidR="002B6A3B" w:rsidRPr="00D204BC" w:rsidRDefault="002B6A3B" w:rsidP="00B67273">
            <w:pPr>
              <w:rPr>
                <w:rFonts w:asciiTheme="minorHAnsi" w:hAnsiTheme="minorHAnsi" w:cstheme="minorHAnsi"/>
                <w:sz w:val="22"/>
              </w:rPr>
            </w:pPr>
          </w:p>
        </w:tc>
      </w:tr>
      <w:tr w:rsidR="00D204BC" w:rsidRPr="00D204BC" w:rsidTr="00B67273">
        <w:tc>
          <w:tcPr>
            <w:tcW w:w="9629" w:type="dxa"/>
            <w:gridSpan w:val="4"/>
          </w:tcPr>
          <w:p w:rsidR="00762AC2" w:rsidRPr="00D204BC" w:rsidRDefault="00762AC2" w:rsidP="00B67273">
            <w:pPr>
              <w:jc w:val="center"/>
              <w:rPr>
                <w:rFonts w:asciiTheme="minorHAnsi" w:hAnsiTheme="minorHAnsi" w:cstheme="minorHAnsi"/>
                <w:b/>
                <w:sz w:val="22"/>
              </w:rPr>
            </w:pPr>
            <w:r w:rsidRPr="00D204BC">
              <w:rPr>
                <w:rFonts w:asciiTheme="minorHAnsi" w:hAnsiTheme="minorHAnsi" w:cstheme="minorHAnsi"/>
                <w:b/>
                <w:sz w:val="22"/>
              </w:rPr>
              <w:t>Week 2</w:t>
            </w:r>
          </w:p>
        </w:tc>
      </w:tr>
      <w:tr w:rsidR="00D204BC" w:rsidRPr="00D204BC" w:rsidTr="008A5FC1">
        <w:tc>
          <w:tcPr>
            <w:tcW w:w="1098" w:type="dxa"/>
          </w:tcPr>
          <w:p w:rsidR="00582034" w:rsidRPr="00D204BC" w:rsidRDefault="008F1631" w:rsidP="0022106F">
            <w:pPr>
              <w:pStyle w:val="Heading4"/>
              <w:rPr>
                <w:rFonts w:asciiTheme="minorHAnsi" w:hAnsiTheme="minorHAnsi" w:cstheme="minorHAnsi"/>
                <w:sz w:val="22"/>
              </w:rPr>
            </w:pPr>
            <w:r w:rsidRPr="00D204BC">
              <w:rPr>
                <w:rFonts w:asciiTheme="minorHAnsi" w:hAnsiTheme="minorHAnsi" w:cstheme="minorHAnsi"/>
                <w:sz w:val="22"/>
              </w:rPr>
              <w:t>Jan</w:t>
            </w:r>
            <w:r w:rsidR="00FD2512" w:rsidRPr="00D204BC">
              <w:rPr>
                <w:rFonts w:asciiTheme="minorHAnsi" w:hAnsiTheme="minorHAnsi" w:cstheme="minorHAnsi"/>
                <w:sz w:val="22"/>
              </w:rPr>
              <w:t xml:space="preserve">. </w:t>
            </w:r>
            <w:r w:rsidRPr="00D204BC">
              <w:rPr>
                <w:rFonts w:asciiTheme="minorHAnsi" w:hAnsiTheme="minorHAnsi" w:cstheme="minorHAnsi"/>
                <w:sz w:val="22"/>
              </w:rPr>
              <w:t>28</w:t>
            </w:r>
          </w:p>
        </w:tc>
        <w:tc>
          <w:tcPr>
            <w:tcW w:w="4590" w:type="dxa"/>
          </w:tcPr>
          <w:p w:rsidR="00582034" w:rsidRPr="00D204BC" w:rsidRDefault="006051B5" w:rsidP="00B221F9">
            <w:pPr>
              <w:rPr>
                <w:rFonts w:asciiTheme="minorHAnsi" w:hAnsiTheme="minorHAnsi" w:cstheme="minorHAnsi"/>
                <w:sz w:val="22"/>
              </w:rPr>
            </w:pPr>
            <w:r w:rsidRPr="00D204BC">
              <w:rPr>
                <w:rFonts w:asciiTheme="minorHAnsi" w:hAnsiTheme="minorHAnsi" w:cstheme="minorHAnsi"/>
                <w:sz w:val="22"/>
              </w:rPr>
              <w:t>More on ER</w:t>
            </w:r>
            <w:r w:rsidR="00B221F9">
              <w:rPr>
                <w:rFonts w:asciiTheme="minorHAnsi" w:hAnsiTheme="minorHAnsi" w:cstheme="minorHAnsi"/>
                <w:sz w:val="22"/>
              </w:rPr>
              <w:t>Ds:</w:t>
            </w:r>
            <w:r w:rsidR="00B221F9">
              <w:rPr>
                <w:rFonts w:asciiTheme="minorHAnsi" w:hAnsiTheme="minorHAnsi" w:cstheme="minorHAnsi"/>
                <w:sz w:val="22"/>
              </w:rPr>
              <w:br/>
              <w:t>Relationships, cardinality</w:t>
            </w:r>
            <w:r w:rsidR="002E5EEB" w:rsidRPr="00D204BC">
              <w:rPr>
                <w:rFonts w:asciiTheme="minorHAnsi" w:hAnsiTheme="minorHAnsi" w:cstheme="minorHAnsi"/>
                <w:sz w:val="22"/>
              </w:rPr>
              <w:br/>
            </w:r>
            <w:r w:rsidR="0034399E" w:rsidRPr="00D204BC">
              <w:rPr>
                <w:rFonts w:asciiTheme="minorHAnsi" w:hAnsiTheme="minorHAnsi" w:cstheme="minorHAnsi"/>
                <w:sz w:val="22"/>
              </w:rPr>
              <w:br/>
            </w:r>
            <w:r w:rsidR="00C15C5C" w:rsidRPr="00D204BC">
              <w:rPr>
                <w:rFonts w:asciiTheme="minorHAnsi" w:hAnsiTheme="minorHAnsi" w:cstheme="minorHAnsi"/>
                <w:b/>
                <w:sz w:val="22"/>
              </w:rPr>
              <w:t xml:space="preserve">In-class exercise: </w:t>
            </w:r>
            <w:r w:rsidR="00B221F9">
              <w:rPr>
                <w:rFonts w:asciiTheme="minorHAnsi" w:hAnsiTheme="minorHAnsi" w:cstheme="minorHAnsi"/>
                <w:b/>
                <w:sz w:val="22"/>
              </w:rPr>
              <w:t>Creating an e</w:t>
            </w:r>
            <w:r w:rsidR="00B221F9" w:rsidRPr="00D204BC">
              <w:rPr>
                <w:rFonts w:asciiTheme="minorHAnsi" w:hAnsiTheme="minorHAnsi" w:cstheme="minorHAnsi"/>
                <w:b/>
                <w:sz w:val="22"/>
              </w:rPr>
              <w:t xml:space="preserve">ntity </w:t>
            </w:r>
            <w:r w:rsidR="00B221F9">
              <w:rPr>
                <w:rFonts w:asciiTheme="minorHAnsi" w:hAnsiTheme="minorHAnsi" w:cstheme="minorHAnsi"/>
                <w:b/>
                <w:sz w:val="22"/>
              </w:rPr>
              <w:t>r</w:t>
            </w:r>
            <w:r w:rsidR="00B221F9" w:rsidRPr="00D204BC">
              <w:rPr>
                <w:rFonts w:asciiTheme="minorHAnsi" w:hAnsiTheme="minorHAnsi" w:cstheme="minorHAnsi"/>
                <w:b/>
                <w:sz w:val="22"/>
              </w:rPr>
              <w:t xml:space="preserve">elationship </w:t>
            </w:r>
            <w:r w:rsidR="00B221F9">
              <w:rPr>
                <w:rFonts w:asciiTheme="minorHAnsi" w:hAnsiTheme="minorHAnsi" w:cstheme="minorHAnsi"/>
                <w:b/>
                <w:sz w:val="22"/>
              </w:rPr>
              <w:t>d</w:t>
            </w:r>
            <w:r w:rsidR="00B221F9" w:rsidRPr="00D204BC">
              <w:rPr>
                <w:rFonts w:asciiTheme="minorHAnsi" w:hAnsiTheme="minorHAnsi" w:cstheme="minorHAnsi"/>
                <w:b/>
                <w:sz w:val="22"/>
              </w:rPr>
              <w:t>iagram</w:t>
            </w:r>
          </w:p>
        </w:tc>
        <w:tc>
          <w:tcPr>
            <w:tcW w:w="2070" w:type="dxa"/>
          </w:tcPr>
          <w:p w:rsidR="00582034" w:rsidRPr="00D204BC" w:rsidRDefault="00582034" w:rsidP="00E60A71">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rsidR="00582034" w:rsidRPr="00D204BC" w:rsidRDefault="00582034" w:rsidP="00B67273">
            <w:pPr>
              <w:rPr>
                <w:rFonts w:asciiTheme="minorHAnsi" w:hAnsiTheme="minorHAnsi" w:cstheme="minorHAnsi"/>
                <w:sz w:val="22"/>
              </w:rPr>
            </w:pPr>
          </w:p>
        </w:tc>
      </w:tr>
      <w:tr w:rsidR="00D204BC" w:rsidRPr="00D204BC" w:rsidTr="008A5FC1">
        <w:tc>
          <w:tcPr>
            <w:tcW w:w="1098" w:type="dxa"/>
          </w:tcPr>
          <w:p w:rsidR="00582034" w:rsidRPr="00D204BC" w:rsidRDefault="008F1631" w:rsidP="0022106F">
            <w:pPr>
              <w:pStyle w:val="Heading4"/>
              <w:rPr>
                <w:rFonts w:asciiTheme="minorHAnsi" w:hAnsiTheme="minorHAnsi" w:cstheme="minorHAnsi"/>
                <w:sz w:val="22"/>
              </w:rPr>
            </w:pPr>
            <w:r w:rsidRPr="00D204BC">
              <w:rPr>
                <w:rFonts w:asciiTheme="minorHAnsi" w:hAnsiTheme="minorHAnsi" w:cstheme="minorHAnsi"/>
                <w:sz w:val="22"/>
              </w:rPr>
              <w:t>Jan</w:t>
            </w:r>
            <w:r w:rsidR="00FD2512" w:rsidRPr="00D204BC">
              <w:rPr>
                <w:rFonts w:asciiTheme="minorHAnsi" w:hAnsiTheme="minorHAnsi" w:cstheme="minorHAnsi"/>
                <w:sz w:val="22"/>
              </w:rPr>
              <w:t xml:space="preserve">. </w:t>
            </w:r>
            <w:r w:rsidRPr="00D204BC">
              <w:rPr>
                <w:rFonts w:asciiTheme="minorHAnsi" w:hAnsiTheme="minorHAnsi" w:cstheme="minorHAnsi"/>
                <w:sz w:val="22"/>
              </w:rPr>
              <w:t>30</w:t>
            </w:r>
          </w:p>
        </w:tc>
        <w:tc>
          <w:tcPr>
            <w:tcW w:w="4590" w:type="dxa"/>
          </w:tcPr>
          <w:p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From ERDs to Schemas:</w:t>
            </w:r>
          </w:p>
          <w:p w:rsidR="00B221F9" w:rsidRPr="00B221F9" w:rsidRDefault="00B221F9" w:rsidP="00DE19F8">
            <w:pPr>
              <w:rPr>
                <w:rFonts w:asciiTheme="minorHAnsi" w:hAnsiTheme="minorHAnsi" w:cstheme="minorHAnsi"/>
                <w:sz w:val="22"/>
              </w:rPr>
            </w:pPr>
            <w:r w:rsidRPr="00B221F9">
              <w:rPr>
                <w:rFonts w:asciiTheme="minorHAnsi" w:hAnsiTheme="minorHAnsi" w:cstheme="minorHAnsi"/>
                <w:sz w:val="22"/>
              </w:rPr>
              <w:t>Normalization, primary/foreign keys</w:t>
            </w:r>
            <w:r>
              <w:rPr>
                <w:rFonts w:asciiTheme="minorHAnsi" w:hAnsiTheme="minorHAnsi" w:cstheme="minorHAnsi"/>
                <w:sz w:val="22"/>
              </w:rPr>
              <w:t>, joins</w:t>
            </w:r>
          </w:p>
          <w:p w:rsidR="00B221F9" w:rsidRDefault="00B221F9" w:rsidP="00DE19F8">
            <w:pPr>
              <w:rPr>
                <w:rFonts w:asciiTheme="minorHAnsi" w:hAnsiTheme="minorHAnsi" w:cstheme="minorHAnsi"/>
                <w:b/>
                <w:sz w:val="22"/>
              </w:rPr>
            </w:pPr>
          </w:p>
          <w:p w:rsidR="00582034" w:rsidRPr="00D204BC" w:rsidRDefault="00DE19F8" w:rsidP="00B221F9">
            <w:pPr>
              <w:rPr>
                <w:rFonts w:asciiTheme="minorHAnsi" w:hAnsiTheme="minorHAnsi" w:cstheme="minorHAnsi"/>
                <w:sz w:val="22"/>
              </w:rPr>
            </w:pPr>
            <w:r w:rsidRPr="00D204BC">
              <w:rPr>
                <w:rFonts w:asciiTheme="minorHAnsi" w:hAnsiTheme="minorHAnsi" w:cstheme="minorHAnsi"/>
                <w:b/>
                <w:sz w:val="22"/>
              </w:rPr>
              <w:t>In-class exercise:</w:t>
            </w:r>
            <w:r w:rsidR="00B221F9">
              <w:rPr>
                <w:rFonts w:asciiTheme="minorHAnsi" w:hAnsiTheme="minorHAnsi" w:cstheme="minorHAnsi"/>
                <w:b/>
                <w:sz w:val="22"/>
              </w:rPr>
              <w:t xml:space="preserve"> Converting ERDs to schemas</w:t>
            </w:r>
          </w:p>
        </w:tc>
        <w:tc>
          <w:tcPr>
            <w:tcW w:w="2070" w:type="dxa"/>
          </w:tcPr>
          <w:p w:rsidR="00582034" w:rsidRPr="00D204BC" w:rsidRDefault="00582034" w:rsidP="00E60A71">
            <w:pPr>
              <w:rPr>
                <w:rFonts w:asciiTheme="minorHAnsi" w:hAnsiTheme="minorHAnsi" w:cstheme="minorHAnsi"/>
                <w:sz w:val="22"/>
              </w:rPr>
            </w:pPr>
            <w:r w:rsidRPr="00D204BC">
              <w:rPr>
                <w:rFonts w:asciiTheme="minorHAnsi" w:hAnsiTheme="minorHAnsi" w:cstheme="minorHAnsi"/>
                <w:sz w:val="22"/>
              </w:rPr>
              <w:t>PowerPoint: Relational Data Modeling</w:t>
            </w:r>
          </w:p>
        </w:tc>
        <w:tc>
          <w:tcPr>
            <w:tcW w:w="1871" w:type="dxa"/>
          </w:tcPr>
          <w:p w:rsidR="00582034" w:rsidRPr="00D204BC" w:rsidRDefault="00B221F9" w:rsidP="00B67273">
            <w:pPr>
              <w:rPr>
                <w:rFonts w:asciiTheme="minorHAnsi" w:hAnsiTheme="minorHAnsi" w:cstheme="minorHAnsi"/>
                <w:sz w:val="22"/>
              </w:rPr>
            </w:pPr>
            <w:r>
              <w:rPr>
                <w:rFonts w:asciiTheme="minorHAnsi" w:hAnsiTheme="minorHAnsi" w:cstheme="minorHAnsi"/>
                <w:sz w:val="22"/>
              </w:rPr>
              <w:t>Assignment 1 Due: Identifying Entities</w:t>
            </w:r>
          </w:p>
        </w:tc>
      </w:tr>
      <w:tr w:rsidR="00D204BC" w:rsidRPr="00D204BC" w:rsidTr="00C42874">
        <w:tc>
          <w:tcPr>
            <w:tcW w:w="9629" w:type="dxa"/>
            <w:gridSpan w:val="4"/>
          </w:tcPr>
          <w:p w:rsidR="00582034" w:rsidRPr="00D204BC" w:rsidRDefault="00582034" w:rsidP="00C42874">
            <w:pPr>
              <w:jc w:val="center"/>
              <w:rPr>
                <w:rFonts w:asciiTheme="minorHAnsi" w:hAnsiTheme="minorHAnsi" w:cstheme="minorHAnsi"/>
                <w:b/>
                <w:sz w:val="22"/>
              </w:rPr>
            </w:pPr>
            <w:r w:rsidRPr="00D204BC">
              <w:rPr>
                <w:rFonts w:asciiTheme="minorHAnsi" w:hAnsiTheme="minorHAnsi" w:cstheme="minorHAnsi"/>
                <w:b/>
                <w:sz w:val="22"/>
              </w:rPr>
              <w:t>Week 3</w:t>
            </w:r>
          </w:p>
        </w:tc>
      </w:tr>
      <w:tr w:rsidR="00D204BC" w:rsidRPr="00D204BC" w:rsidTr="008A5FC1">
        <w:tc>
          <w:tcPr>
            <w:tcW w:w="1098" w:type="dxa"/>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4</w:t>
            </w:r>
          </w:p>
        </w:tc>
        <w:tc>
          <w:tcPr>
            <w:tcW w:w="4590" w:type="dxa"/>
          </w:tcPr>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Getting data out of the database:</w:t>
            </w:r>
          </w:p>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SELECT, DISTINCT MIN, MAX, COUNT</w:t>
            </w:r>
            <w:r w:rsidR="000620AA" w:rsidRPr="00D204BC">
              <w:rPr>
                <w:rFonts w:asciiTheme="minorHAnsi" w:hAnsiTheme="minorHAnsi" w:cstheme="minorHAnsi"/>
                <w:sz w:val="22"/>
              </w:rPr>
              <w:t>, and WHERE</w:t>
            </w:r>
          </w:p>
          <w:p w:rsidR="0034399E" w:rsidRPr="00D204BC" w:rsidRDefault="0034399E" w:rsidP="0034399E">
            <w:pPr>
              <w:rPr>
                <w:rFonts w:asciiTheme="minorHAnsi" w:hAnsiTheme="minorHAnsi" w:cstheme="minorHAnsi"/>
                <w:sz w:val="22"/>
              </w:rPr>
            </w:pPr>
          </w:p>
          <w:p w:rsidR="0034399E" w:rsidRPr="00D204BC" w:rsidRDefault="0034399E" w:rsidP="00B10140">
            <w:pPr>
              <w:rPr>
                <w:rFonts w:asciiTheme="minorHAnsi" w:hAnsiTheme="minorHAnsi" w:cstheme="minorHAnsi"/>
                <w:sz w:val="22"/>
              </w:rPr>
            </w:pPr>
            <w:r w:rsidRPr="00D204BC">
              <w:rPr>
                <w:rFonts w:asciiTheme="minorHAnsi" w:hAnsiTheme="minorHAnsi" w:cstheme="minorHAnsi"/>
                <w:i/>
                <w:sz w:val="22"/>
              </w:rPr>
              <w:t>Make sure you’ve done the MySQL tutorial and reviewed the MySQL PowerPoint deck.</w:t>
            </w:r>
            <w:r w:rsidR="00B10140" w:rsidRPr="00D204BC">
              <w:rPr>
                <w:rFonts w:asciiTheme="minorHAnsi" w:hAnsiTheme="minorHAnsi" w:cstheme="minorHAnsi"/>
                <w:i/>
                <w:sz w:val="22"/>
              </w:rPr>
              <w:br/>
            </w:r>
            <w:r w:rsidR="00B10140" w:rsidRPr="00D204BC">
              <w:rPr>
                <w:rFonts w:asciiTheme="minorHAnsi" w:hAnsiTheme="minorHAnsi" w:cstheme="minorHAnsi"/>
                <w:i/>
                <w:sz w:val="22"/>
              </w:rPr>
              <w:br/>
            </w:r>
            <w:r w:rsidR="00B10140" w:rsidRPr="00D204BC">
              <w:rPr>
                <w:rFonts w:asciiTheme="minorHAnsi" w:hAnsiTheme="minorHAnsi" w:cstheme="minorHAnsi"/>
                <w:b/>
                <w:sz w:val="22"/>
              </w:rPr>
              <w:t>In-class exercise: Pen-and-paper SQL exercise</w:t>
            </w:r>
          </w:p>
        </w:tc>
        <w:tc>
          <w:tcPr>
            <w:tcW w:w="2070" w:type="dxa"/>
          </w:tcPr>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tcPr>
          <w:p w:rsidR="0034399E" w:rsidRPr="00D204BC" w:rsidRDefault="0034399E" w:rsidP="0034399E">
            <w:pPr>
              <w:rPr>
                <w:rFonts w:asciiTheme="minorHAnsi" w:hAnsiTheme="minorHAnsi" w:cstheme="minorHAnsi"/>
                <w:sz w:val="22"/>
              </w:rPr>
            </w:pPr>
          </w:p>
        </w:tc>
      </w:tr>
      <w:tr w:rsidR="00D204BC" w:rsidRPr="00D204BC" w:rsidTr="00EC79F2">
        <w:tc>
          <w:tcPr>
            <w:tcW w:w="1098" w:type="dxa"/>
            <w:shd w:val="clear" w:color="auto" w:fill="FFFFFF" w:themeFill="background1"/>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6</w:t>
            </w:r>
          </w:p>
        </w:tc>
        <w:tc>
          <w:tcPr>
            <w:tcW w:w="4590" w:type="dxa"/>
            <w:shd w:val="clear" w:color="auto" w:fill="FFFFFF" w:themeFill="background1"/>
          </w:tcPr>
          <w:p w:rsidR="00B10140" w:rsidRPr="00D204BC" w:rsidRDefault="00B10140" w:rsidP="00B10140">
            <w:pPr>
              <w:rPr>
                <w:rFonts w:asciiTheme="minorHAnsi" w:hAnsiTheme="minorHAnsi" w:cstheme="minorHAnsi"/>
                <w:sz w:val="22"/>
              </w:rPr>
            </w:pPr>
            <w:r w:rsidRPr="00D204BC">
              <w:rPr>
                <w:rFonts w:asciiTheme="minorHAnsi" w:hAnsiTheme="minorHAnsi" w:cstheme="minorHAnsi"/>
                <w:sz w:val="22"/>
              </w:rPr>
              <w:t>Getting data out of the database:</w:t>
            </w:r>
          </w:p>
          <w:p w:rsidR="0034399E" w:rsidRPr="00D204BC" w:rsidRDefault="00B10140" w:rsidP="00B10140">
            <w:pPr>
              <w:rPr>
                <w:rFonts w:asciiTheme="minorHAnsi" w:hAnsiTheme="minorHAnsi" w:cstheme="minorHAnsi"/>
                <w:b/>
                <w:sz w:val="22"/>
              </w:rPr>
            </w:pPr>
            <w:r w:rsidRPr="00D204BC">
              <w:rPr>
                <w:rFonts w:asciiTheme="minorHAnsi" w:hAnsiTheme="minorHAnsi" w:cstheme="minorHAnsi"/>
                <w:sz w:val="22"/>
              </w:rPr>
              <w:t xml:space="preserve">Joining tables, SQL </w:t>
            </w:r>
            <w:proofErr w:type="spellStart"/>
            <w:r w:rsidRPr="00D204BC">
              <w:rPr>
                <w:rFonts w:asciiTheme="minorHAnsi" w:hAnsiTheme="minorHAnsi" w:cstheme="minorHAnsi"/>
                <w:sz w:val="22"/>
              </w:rPr>
              <w:t>subselects</w:t>
            </w:r>
            <w:proofErr w:type="spellEnd"/>
            <w:r w:rsidRPr="00D204BC">
              <w:rPr>
                <w:rFonts w:asciiTheme="minorHAnsi" w:hAnsiTheme="minorHAnsi" w:cstheme="minorHAnsi"/>
                <w:sz w:val="22"/>
              </w:rPr>
              <w:t>, LIMIT</w:t>
            </w:r>
          </w:p>
        </w:tc>
        <w:tc>
          <w:tcPr>
            <w:tcW w:w="2070" w:type="dxa"/>
            <w:shd w:val="clear" w:color="auto" w:fill="FFFFFF" w:themeFill="background1"/>
          </w:tcPr>
          <w:p w:rsidR="0034399E" w:rsidRPr="00D204BC" w:rsidRDefault="008169AA" w:rsidP="0034399E">
            <w:pPr>
              <w:rPr>
                <w:rFonts w:asciiTheme="minorHAnsi" w:hAnsiTheme="minorHAnsi" w:cstheme="minorHAnsi"/>
                <w:sz w:val="22"/>
              </w:rPr>
            </w:pPr>
            <w:r w:rsidRPr="00D204BC">
              <w:rPr>
                <w:rFonts w:asciiTheme="minorHAnsi" w:hAnsiTheme="minorHAnsi" w:cstheme="minorHAnsi"/>
                <w:sz w:val="22"/>
              </w:rPr>
              <w:t>PowerPoint: SQL 1</w:t>
            </w:r>
          </w:p>
        </w:tc>
        <w:tc>
          <w:tcPr>
            <w:tcW w:w="1871" w:type="dxa"/>
            <w:shd w:val="clear" w:color="auto" w:fill="FFFFFF" w:themeFill="background1"/>
          </w:tcPr>
          <w:p w:rsidR="0034399E" w:rsidRPr="00D204BC" w:rsidRDefault="0034399E" w:rsidP="00B221F9">
            <w:pPr>
              <w:rPr>
                <w:rFonts w:asciiTheme="minorHAnsi" w:hAnsiTheme="minorHAnsi" w:cstheme="minorHAnsi"/>
                <w:sz w:val="22"/>
              </w:rPr>
            </w:pPr>
            <w:r w:rsidRPr="00D204BC">
              <w:rPr>
                <w:rFonts w:asciiTheme="minorHAnsi" w:hAnsiTheme="minorHAnsi" w:cstheme="minorHAnsi"/>
                <w:sz w:val="22"/>
              </w:rPr>
              <w:t xml:space="preserve">Assignment </w:t>
            </w:r>
            <w:r w:rsidR="00B221F9">
              <w:rPr>
                <w:rFonts w:asciiTheme="minorHAnsi" w:hAnsiTheme="minorHAnsi" w:cstheme="minorHAnsi"/>
                <w:sz w:val="22"/>
              </w:rPr>
              <w:t>2</w:t>
            </w:r>
            <w:r w:rsidRPr="00D204BC">
              <w:rPr>
                <w:rFonts w:asciiTheme="minorHAnsi" w:hAnsiTheme="minorHAnsi" w:cstheme="minorHAnsi"/>
                <w:sz w:val="22"/>
              </w:rPr>
              <w:t xml:space="preserve"> Due: ER Modeling</w:t>
            </w:r>
          </w:p>
        </w:tc>
      </w:tr>
    </w:tbl>
    <w:p w:rsidR="00B221F9" w:rsidRDefault="00B221F9">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D204BC" w:rsidRPr="00D204BC" w:rsidTr="00C42874">
        <w:tc>
          <w:tcPr>
            <w:tcW w:w="9629" w:type="dxa"/>
            <w:gridSpan w:val="4"/>
          </w:tcPr>
          <w:p w:rsidR="0034399E" w:rsidRPr="00D204BC" w:rsidRDefault="0034399E" w:rsidP="0034399E">
            <w:pPr>
              <w:jc w:val="center"/>
              <w:rPr>
                <w:rFonts w:asciiTheme="minorHAnsi" w:hAnsiTheme="minorHAnsi" w:cstheme="minorHAnsi"/>
                <w:b/>
                <w:sz w:val="22"/>
              </w:rPr>
            </w:pPr>
            <w:r w:rsidRPr="00D204BC">
              <w:rPr>
                <w:rFonts w:asciiTheme="minorHAnsi" w:hAnsiTheme="minorHAnsi" w:cstheme="minorHAnsi"/>
                <w:b/>
                <w:sz w:val="22"/>
              </w:rPr>
              <w:lastRenderedPageBreak/>
              <w:t>Week 4</w:t>
            </w:r>
          </w:p>
        </w:tc>
      </w:tr>
      <w:tr w:rsidR="00D204BC" w:rsidRPr="00D204BC" w:rsidTr="00A05A39">
        <w:tc>
          <w:tcPr>
            <w:tcW w:w="1098" w:type="dxa"/>
            <w:tcBorders>
              <w:bottom w:val="single" w:sz="4" w:space="0" w:color="auto"/>
            </w:tcBorders>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11</w:t>
            </w:r>
          </w:p>
        </w:tc>
        <w:tc>
          <w:tcPr>
            <w:tcW w:w="4590" w:type="dxa"/>
            <w:tcBorders>
              <w:bottom w:val="single" w:sz="4" w:space="0" w:color="auto"/>
            </w:tcBorders>
          </w:tcPr>
          <w:p w:rsidR="000620AA" w:rsidRPr="00D204BC" w:rsidRDefault="00B10140" w:rsidP="000620AA">
            <w:pPr>
              <w:rPr>
                <w:rFonts w:asciiTheme="minorHAnsi" w:hAnsiTheme="minorHAnsi" w:cstheme="minorHAnsi"/>
                <w:sz w:val="22"/>
              </w:rPr>
            </w:pPr>
            <w:r w:rsidRPr="00D204BC">
              <w:rPr>
                <w:rFonts w:asciiTheme="minorHAnsi" w:hAnsiTheme="minorHAnsi" w:cstheme="minorHAnsi"/>
                <w:b/>
                <w:sz w:val="22"/>
              </w:rPr>
              <w:t>In-class exercise: Working with SQL, part 1</w:t>
            </w:r>
          </w:p>
        </w:tc>
        <w:tc>
          <w:tcPr>
            <w:tcW w:w="2070" w:type="dxa"/>
            <w:tcBorders>
              <w:bottom w:val="single" w:sz="4" w:space="0" w:color="auto"/>
            </w:tcBorders>
          </w:tcPr>
          <w:p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rsidR="0034399E" w:rsidRPr="00D204BC" w:rsidRDefault="0034399E" w:rsidP="0034399E">
            <w:pPr>
              <w:rPr>
                <w:rFonts w:asciiTheme="minorHAnsi" w:hAnsiTheme="minorHAnsi" w:cstheme="minorHAnsi"/>
                <w:sz w:val="22"/>
              </w:rPr>
            </w:pPr>
          </w:p>
        </w:tc>
      </w:tr>
      <w:tr w:rsidR="00D204BC" w:rsidRPr="00D204BC" w:rsidTr="00A05A39">
        <w:tc>
          <w:tcPr>
            <w:tcW w:w="1098" w:type="dxa"/>
            <w:shd w:val="clear" w:color="auto" w:fill="FFFFFF" w:themeFill="background1"/>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13</w:t>
            </w:r>
          </w:p>
        </w:tc>
        <w:tc>
          <w:tcPr>
            <w:tcW w:w="4590" w:type="dxa"/>
            <w:shd w:val="clear" w:color="auto" w:fill="FFFFFF" w:themeFill="background1"/>
          </w:tcPr>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Creating and updating the database</w:t>
            </w:r>
          </w:p>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SQL CREATE, DROP, and ALTER</w:t>
            </w:r>
          </w:p>
          <w:p w:rsidR="0034399E" w:rsidRPr="00D204BC" w:rsidRDefault="0034399E" w:rsidP="0034399E">
            <w:pPr>
              <w:rPr>
                <w:rFonts w:asciiTheme="minorHAnsi" w:hAnsiTheme="minorHAnsi" w:cstheme="minorHAnsi"/>
                <w:b/>
                <w:sz w:val="22"/>
              </w:rPr>
            </w:pPr>
            <w:r w:rsidRPr="00D204BC">
              <w:rPr>
                <w:rFonts w:asciiTheme="minorHAnsi" w:hAnsiTheme="minorHAnsi" w:cstheme="minorHAnsi"/>
                <w:sz w:val="22"/>
              </w:rPr>
              <w:t>SQL INSERT, UPDATE, and DELETE</w:t>
            </w:r>
          </w:p>
        </w:tc>
        <w:tc>
          <w:tcPr>
            <w:tcW w:w="2070" w:type="dxa"/>
            <w:shd w:val="clear" w:color="auto" w:fill="FFFFFF" w:themeFill="background1"/>
          </w:tcPr>
          <w:p w:rsidR="0034399E" w:rsidRPr="00D204BC" w:rsidRDefault="0034399E" w:rsidP="0034399E">
            <w:pPr>
              <w:rPr>
                <w:rFonts w:asciiTheme="minorHAnsi" w:hAnsiTheme="minorHAnsi" w:cstheme="minorHAnsi"/>
                <w:sz w:val="22"/>
              </w:rPr>
            </w:pPr>
            <w:r w:rsidRPr="00D204BC">
              <w:rPr>
                <w:rFonts w:asciiTheme="minorHAnsi" w:hAnsiTheme="minorHAnsi" w:cstheme="minorHAnsi"/>
                <w:sz w:val="22"/>
              </w:rPr>
              <w:t>PowerPoint: SQL 2</w:t>
            </w:r>
          </w:p>
        </w:tc>
        <w:tc>
          <w:tcPr>
            <w:tcW w:w="1871" w:type="dxa"/>
            <w:shd w:val="clear" w:color="auto" w:fill="FFFFFF" w:themeFill="background1"/>
          </w:tcPr>
          <w:p w:rsidR="0034399E" w:rsidRPr="00D204BC" w:rsidRDefault="0034399E" w:rsidP="0034399E">
            <w:pPr>
              <w:rPr>
                <w:rFonts w:asciiTheme="minorHAnsi" w:hAnsiTheme="minorHAnsi" w:cstheme="minorHAnsi"/>
                <w:sz w:val="22"/>
              </w:rPr>
            </w:pPr>
          </w:p>
        </w:tc>
      </w:tr>
      <w:tr w:rsidR="00D204BC" w:rsidRPr="00D204BC" w:rsidTr="00C42874">
        <w:tc>
          <w:tcPr>
            <w:tcW w:w="9629" w:type="dxa"/>
            <w:gridSpan w:val="4"/>
          </w:tcPr>
          <w:p w:rsidR="0034399E" w:rsidRPr="00D204BC" w:rsidRDefault="002E5EEB" w:rsidP="0034399E">
            <w:pPr>
              <w:jc w:val="center"/>
              <w:rPr>
                <w:rFonts w:asciiTheme="minorHAnsi" w:hAnsiTheme="minorHAnsi" w:cstheme="minorHAnsi"/>
                <w:b/>
                <w:sz w:val="22"/>
              </w:rPr>
            </w:pPr>
            <w:r w:rsidRPr="00D204BC">
              <w:br w:type="page"/>
            </w:r>
            <w:r w:rsidR="0034399E" w:rsidRPr="00D204BC">
              <w:br w:type="page"/>
            </w:r>
            <w:r w:rsidR="0034399E" w:rsidRPr="00D204BC">
              <w:rPr>
                <w:rFonts w:asciiTheme="minorHAnsi" w:hAnsiTheme="minorHAnsi" w:cstheme="minorHAnsi"/>
                <w:b/>
                <w:sz w:val="22"/>
              </w:rPr>
              <w:t>Week 5</w:t>
            </w:r>
          </w:p>
        </w:tc>
      </w:tr>
      <w:tr w:rsidR="00D204BC" w:rsidRPr="00D204BC" w:rsidTr="00A05A39">
        <w:tc>
          <w:tcPr>
            <w:tcW w:w="1098" w:type="dxa"/>
            <w:tcBorders>
              <w:bottom w:val="single" w:sz="4" w:space="0" w:color="auto"/>
            </w:tcBorders>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18</w:t>
            </w:r>
          </w:p>
        </w:tc>
        <w:tc>
          <w:tcPr>
            <w:tcW w:w="4590" w:type="dxa"/>
            <w:tcBorders>
              <w:bottom w:val="single" w:sz="4" w:space="0" w:color="auto"/>
            </w:tcBorders>
          </w:tcPr>
          <w:p w:rsidR="0034399E" w:rsidRPr="00D204BC" w:rsidRDefault="0034399E" w:rsidP="0034399E">
            <w:pPr>
              <w:rPr>
                <w:rFonts w:asciiTheme="minorHAnsi" w:hAnsiTheme="minorHAnsi" w:cstheme="minorHAnsi"/>
                <w:sz w:val="22"/>
              </w:rPr>
            </w:pPr>
            <w:r w:rsidRPr="00D204BC">
              <w:rPr>
                <w:rFonts w:asciiTheme="minorHAnsi" w:hAnsiTheme="minorHAnsi" w:cstheme="minorHAnsi"/>
                <w:b/>
                <w:sz w:val="22"/>
              </w:rPr>
              <w:t>In-class exercise: Working with SQL, part 2</w:t>
            </w:r>
          </w:p>
        </w:tc>
        <w:tc>
          <w:tcPr>
            <w:tcW w:w="2070" w:type="dxa"/>
            <w:tcBorders>
              <w:bottom w:val="single" w:sz="4" w:space="0" w:color="auto"/>
            </w:tcBorders>
          </w:tcPr>
          <w:p w:rsidR="0034399E" w:rsidRPr="00D204BC" w:rsidRDefault="0034399E" w:rsidP="0034399E">
            <w:pPr>
              <w:rPr>
                <w:rFonts w:asciiTheme="minorHAnsi" w:hAnsiTheme="minorHAnsi" w:cstheme="minorHAnsi"/>
                <w:sz w:val="22"/>
              </w:rPr>
            </w:pPr>
          </w:p>
        </w:tc>
        <w:tc>
          <w:tcPr>
            <w:tcW w:w="1871" w:type="dxa"/>
            <w:tcBorders>
              <w:bottom w:val="single" w:sz="4" w:space="0" w:color="auto"/>
            </w:tcBorders>
          </w:tcPr>
          <w:p w:rsidR="0034399E" w:rsidRPr="00D204BC" w:rsidRDefault="0034399E"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 xml:space="preserve">3 </w:t>
            </w:r>
            <w:r w:rsidRPr="00D204BC">
              <w:rPr>
                <w:rFonts w:asciiTheme="minorHAnsi" w:hAnsiTheme="minorHAnsi" w:cstheme="minorHAnsi"/>
                <w:sz w:val="22"/>
              </w:rPr>
              <w:t>Due: SQL #1</w:t>
            </w:r>
          </w:p>
        </w:tc>
      </w:tr>
      <w:tr w:rsidR="00D204BC" w:rsidRPr="00D204BC" w:rsidTr="00A05A39">
        <w:tc>
          <w:tcPr>
            <w:tcW w:w="1098" w:type="dxa"/>
            <w:shd w:val="clear" w:color="auto" w:fill="FFFFFF" w:themeFill="background1"/>
          </w:tcPr>
          <w:p w:rsidR="0034399E" w:rsidRPr="00D204BC" w:rsidRDefault="0034399E" w:rsidP="0034399E">
            <w:pPr>
              <w:pStyle w:val="Heading4"/>
              <w:rPr>
                <w:rFonts w:asciiTheme="minorHAnsi" w:hAnsiTheme="minorHAnsi" w:cstheme="minorHAnsi"/>
                <w:sz w:val="22"/>
              </w:rPr>
            </w:pPr>
            <w:r w:rsidRPr="00D204BC">
              <w:rPr>
                <w:rFonts w:asciiTheme="minorHAnsi" w:hAnsiTheme="minorHAnsi" w:cstheme="minorHAnsi"/>
                <w:sz w:val="22"/>
              </w:rPr>
              <w:t>Feb. 20</w:t>
            </w:r>
          </w:p>
        </w:tc>
        <w:tc>
          <w:tcPr>
            <w:tcW w:w="4590" w:type="dxa"/>
            <w:shd w:val="clear" w:color="auto" w:fill="FFFFFF" w:themeFill="background1"/>
          </w:tcPr>
          <w:p w:rsidR="0034399E" w:rsidRPr="00D204BC" w:rsidRDefault="0034399E" w:rsidP="002E5EEB">
            <w:pPr>
              <w:rPr>
                <w:rFonts w:asciiTheme="minorHAnsi" w:hAnsiTheme="minorHAnsi" w:cstheme="minorHAnsi"/>
                <w:b/>
                <w:sz w:val="22"/>
              </w:rPr>
            </w:pPr>
            <w:r w:rsidRPr="00D204BC">
              <w:rPr>
                <w:rFonts w:asciiTheme="minorHAnsi" w:hAnsiTheme="minorHAnsi" w:cstheme="minorHAnsi"/>
                <w:sz w:val="22"/>
              </w:rPr>
              <w:t>Review for Exam 1</w:t>
            </w:r>
          </w:p>
        </w:tc>
        <w:tc>
          <w:tcPr>
            <w:tcW w:w="2070" w:type="dxa"/>
            <w:shd w:val="clear" w:color="auto" w:fill="FFFFFF" w:themeFill="background1"/>
          </w:tcPr>
          <w:p w:rsidR="0034399E" w:rsidRPr="00D204BC" w:rsidRDefault="0034399E" w:rsidP="0034399E">
            <w:pPr>
              <w:rPr>
                <w:rFonts w:asciiTheme="minorHAnsi" w:hAnsiTheme="minorHAnsi" w:cstheme="minorHAnsi"/>
                <w:sz w:val="22"/>
              </w:rPr>
            </w:pPr>
          </w:p>
        </w:tc>
        <w:tc>
          <w:tcPr>
            <w:tcW w:w="1871" w:type="dxa"/>
            <w:shd w:val="clear" w:color="auto" w:fill="FFFFFF" w:themeFill="background1"/>
          </w:tcPr>
          <w:p w:rsidR="0034399E" w:rsidRPr="00D204BC" w:rsidRDefault="0034399E" w:rsidP="0034399E">
            <w:pPr>
              <w:rPr>
                <w:rFonts w:asciiTheme="minorHAnsi" w:hAnsiTheme="minorHAnsi" w:cstheme="minorHAnsi"/>
                <w:sz w:val="22"/>
              </w:rPr>
            </w:pPr>
          </w:p>
        </w:tc>
      </w:tr>
      <w:tr w:rsidR="00D204BC" w:rsidRPr="00D204BC" w:rsidTr="00C42874">
        <w:tc>
          <w:tcPr>
            <w:tcW w:w="9629" w:type="dxa"/>
            <w:gridSpan w:val="4"/>
          </w:tcPr>
          <w:p w:rsidR="002350C7" w:rsidRPr="00D204BC" w:rsidRDefault="003D3D25" w:rsidP="00C42874">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Week 6</w:t>
            </w:r>
          </w:p>
        </w:tc>
      </w:tr>
      <w:tr w:rsidR="00D204BC" w:rsidRPr="00D204BC" w:rsidTr="008A5FC1">
        <w:tc>
          <w:tcPr>
            <w:tcW w:w="1098" w:type="dxa"/>
          </w:tcPr>
          <w:p w:rsidR="00B53055" w:rsidRPr="00D204BC" w:rsidRDefault="00211F1F" w:rsidP="0022106F">
            <w:pPr>
              <w:pStyle w:val="Heading4"/>
              <w:rPr>
                <w:rFonts w:asciiTheme="minorHAnsi" w:hAnsiTheme="minorHAnsi" w:cstheme="minorHAnsi"/>
                <w:sz w:val="22"/>
              </w:rPr>
            </w:pPr>
            <w:r w:rsidRPr="00D204BC">
              <w:rPr>
                <w:rFonts w:asciiTheme="minorHAnsi" w:hAnsiTheme="minorHAnsi" w:cstheme="minorHAnsi"/>
                <w:sz w:val="22"/>
              </w:rPr>
              <w:t>Feb</w:t>
            </w:r>
            <w:r w:rsidR="00FD2512" w:rsidRPr="00D204BC">
              <w:rPr>
                <w:rFonts w:asciiTheme="minorHAnsi" w:hAnsiTheme="minorHAnsi" w:cstheme="minorHAnsi"/>
                <w:sz w:val="22"/>
              </w:rPr>
              <w:t xml:space="preserve">. </w:t>
            </w:r>
            <w:r w:rsidRPr="00D204BC">
              <w:rPr>
                <w:rFonts w:asciiTheme="minorHAnsi" w:hAnsiTheme="minorHAnsi" w:cstheme="minorHAnsi"/>
                <w:sz w:val="22"/>
              </w:rPr>
              <w:t>25</w:t>
            </w:r>
          </w:p>
        </w:tc>
        <w:tc>
          <w:tcPr>
            <w:tcW w:w="4590" w:type="dxa"/>
          </w:tcPr>
          <w:p w:rsidR="00B53055" w:rsidRPr="00D204BC" w:rsidRDefault="00956FEC" w:rsidP="00F14B5A">
            <w:pPr>
              <w:rPr>
                <w:rFonts w:asciiTheme="minorHAnsi" w:hAnsiTheme="minorHAnsi" w:cstheme="minorHAnsi"/>
                <w:sz w:val="22"/>
              </w:rPr>
            </w:pPr>
            <w:r w:rsidRPr="00D204BC">
              <w:rPr>
                <w:rFonts w:asciiTheme="minorHAnsi" w:hAnsiTheme="minorHAnsi" w:cstheme="minorHAnsi"/>
                <w:b/>
                <w:sz w:val="28"/>
              </w:rPr>
              <w:t>Exam 1</w:t>
            </w:r>
          </w:p>
        </w:tc>
        <w:tc>
          <w:tcPr>
            <w:tcW w:w="2070" w:type="dxa"/>
          </w:tcPr>
          <w:p w:rsidR="00B53055" w:rsidRPr="00D204BC" w:rsidRDefault="00B53055" w:rsidP="00B67273">
            <w:pPr>
              <w:rPr>
                <w:rFonts w:asciiTheme="minorHAnsi" w:hAnsiTheme="minorHAnsi" w:cstheme="minorHAnsi"/>
                <w:sz w:val="22"/>
              </w:rPr>
            </w:pPr>
          </w:p>
        </w:tc>
        <w:tc>
          <w:tcPr>
            <w:tcW w:w="1871" w:type="dxa"/>
          </w:tcPr>
          <w:p w:rsidR="00B53055" w:rsidRPr="00D204BC" w:rsidRDefault="00B53055" w:rsidP="00B67273">
            <w:pPr>
              <w:rPr>
                <w:rFonts w:asciiTheme="minorHAnsi" w:hAnsiTheme="minorHAnsi" w:cstheme="minorHAnsi"/>
                <w:sz w:val="22"/>
              </w:rPr>
            </w:pPr>
          </w:p>
        </w:tc>
      </w:tr>
      <w:tr w:rsidR="00D204BC" w:rsidRPr="00D204BC" w:rsidTr="00EC79F2">
        <w:tc>
          <w:tcPr>
            <w:tcW w:w="1098" w:type="dxa"/>
            <w:shd w:val="clear" w:color="auto" w:fill="FFFFFF" w:themeFill="background1"/>
          </w:tcPr>
          <w:p w:rsidR="00B53055" w:rsidRPr="00D204BC" w:rsidRDefault="00211F1F" w:rsidP="0022106F">
            <w:pPr>
              <w:pStyle w:val="Heading4"/>
              <w:rPr>
                <w:rFonts w:asciiTheme="minorHAnsi" w:hAnsiTheme="minorHAnsi" w:cstheme="minorHAnsi"/>
                <w:sz w:val="22"/>
              </w:rPr>
            </w:pPr>
            <w:r w:rsidRPr="00D204BC">
              <w:rPr>
                <w:rFonts w:asciiTheme="minorHAnsi" w:hAnsiTheme="minorHAnsi" w:cstheme="minorHAnsi"/>
                <w:sz w:val="22"/>
              </w:rPr>
              <w:t>Feb</w:t>
            </w:r>
            <w:r w:rsidR="00FD2512" w:rsidRPr="00D204BC">
              <w:rPr>
                <w:rFonts w:asciiTheme="minorHAnsi" w:hAnsiTheme="minorHAnsi" w:cstheme="minorHAnsi"/>
                <w:sz w:val="22"/>
              </w:rPr>
              <w:t xml:space="preserve">. </w:t>
            </w:r>
            <w:r w:rsidRPr="00D204BC">
              <w:rPr>
                <w:rFonts w:asciiTheme="minorHAnsi" w:hAnsiTheme="minorHAnsi" w:cstheme="minorHAnsi"/>
                <w:sz w:val="22"/>
              </w:rPr>
              <w:t>27</w:t>
            </w:r>
          </w:p>
        </w:tc>
        <w:tc>
          <w:tcPr>
            <w:tcW w:w="459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 xml:space="preserve">Turning transaction data into analytical data: Overview of the Dimensional Model </w:t>
            </w:r>
          </w:p>
          <w:p w:rsidR="002D6274" w:rsidRPr="00D204BC" w:rsidRDefault="002D6274" w:rsidP="002D6274">
            <w:pPr>
              <w:rPr>
                <w:rFonts w:asciiTheme="minorHAnsi" w:hAnsiTheme="minorHAnsi" w:cstheme="minorHAnsi"/>
                <w:sz w:val="22"/>
              </w:rPr>
            </w:pPr>
          </w:p>
          <w:p w:rsidR="00B53055" w:rsidRPr="00D204BC" w:rsidRDefault="002D6274" w:rsidP="002D6274">
            <w:pPr>
              <w:rPr>
                <w:rFonts w:asciiTheme="minorHAnsi" w:hAnsiTheme="minorHAnsi" w:cstheme="minorHAnsi"/>
                <w:b/>
                <w:sz w:val="22"/>
              </w:rPr>
            </w:pPr>
            <w:r w:rsidRPr="00D204BC">
              <w:rPr>
                <w:rFonts w:asciiTheme="minorHAnsi" w:hAnsiTheme="minorHAnsi" w:cstheme="minorHAnsi"/>
                <w:sz w:val="22"/>
              </w:rPr>
              <w:t>The structure of the Dimensional Model: The Star Schema</w:t>
            </w:r>
          </w:p>
        </w:tc>
        <w:tc>
          <w:tcPr>
            <w:tcW w:w="2070" w:type="dxa"/>
            <w:shd w:val="clear" w:color="auto" w:fill="FFFFFF" w:themeFill="background1"/>
          </w:tcPr>
          <w:p w:rsidR="00B53055" w:rsidRPr="00D204BC" w:rsidRDefault="002D6274" w:rsidP="00B67273">
            <w:pPr>
              <w:rPr>
                <w:rFonts w:asciiTheme="minorHAnsi" w:hAnsiTheme="minorHAnsi" w:cstheme="minorHAnsi"/>
                <w:sz w:val="22"/>
              </w:rPr>
            </w:pPr>
            <w:r w:rsidRPr="00D204BC">
              <w:rPr>
                <w:rFonts w:asciiTheme="minorHAnsi" w:hAnsiTheme="minorHAnsi" w:cstheme="minorHAnsi"/>
                <w:sz w:val="22"/>
              </w:rPr>
              <w:t>PowerPoint: Dimensional Data Modeling</w:t>
            </w:r>
          </w:p>
        </w:tc>
        <w:tc>
          <w:tcPr>
            <w:tcW w:w="1871" w:type="dxa"/>
            <w:shd w:val="clear" w:color="auto" w:fill="FFFFFF" w:themeFill="background1"/>
          </w:tcPr>
          <w:p w:rsidR="00B53055" w:rsidRPr="00D204BC" w:rsidRDefault="00B53055" w:rsidP="00B67273">
            <w:pPr>
              <w:rPr>
                <w:rFonts w:asciiTheme="minorHAnsi" w:hAnsiTheme="minorHAnsi" w:cstheme="minorHAnsi"/>
                <w:b/>
                <w:sz w:val="22"/>
              </w:rPr>
            </w:pPr>
          </w:p>
        </w:tc>
      </w:tr>
      <w:tr w:rsidR="00D204BC" w:rsidRPr="00D204BC" w:rsidTr="00E72FF7">
        <w:tc>
          <w:tcPr>
            <w:tcW w:w="9629" w:type="dxa"/>
            <w:gridSpan w:val="4"/>
          </w:tcPr>
          <w:p w:rsidR="00211F1F" w:rsidRPr="00D204BC" w:rsidRDefault="00211F1F" w:rsidP="00E72FF7">
            <w:pPr>
              <w:jc w:val="center"/>
              <w:rPr>
                <w:rFonts w:asciiTheme="minorHAnsi" w:hAnsiTheme="minorHAnsi" w:cstheme="minorHAnsi"/>
                <w:b/>
                <w:sz w:val="22"/>
              </w:rPr>
            </w:pPr>
            <w:r w:rsidRPr="00D204BC">
              <w:rPr>
                <w:rFonts w:asciiTheme="minorHAnsi" w:hAnsiTheme="minorHAnsi" w:cstheme="minorHAnsi"/>
              </w:rPr>
              <w:br w:type="page"/>
            </w:r>
            <w:r w:rsidRPr="00D204BC">
              <w:rPr>
                <w:rFonts w:asciiTheme="minorHAnsi" w:hAnsiTheme="minorHAnsi" w:cstheme="minorHAnsi"/>
                <w:b/>
                <w:sz w:val="22"/>
              </w:rPr>
              <w:t xml:space="preserve">Week </w:t>
            </w:r>
            <w:r w:rsidR="005F031C" w:rsidRPr="00D204BC">
              <w:rPr>
                <w:rFonts w:asciiTheme="minorHAnsi" w:hAnsiTheme="minorHAnsi" w:cstheme="minorHAnsi"/>
                <w:b/>
                <w:sz w:val="22"/>
              </w:rPr>
              <w:t>7</w:t>
            </w:r>
          </w:p>
        </w:tc>
      </w:tr>
      <w:tr w:rsidR="00D204BC" w:rsidRPr="00D204BC" w:rsidTr="0022106F">
        <w:tc>
          <w:tcPr>
            <w:tcW w:w="1098" w:type="dxa"/>
          </w:tcPr>
          <w:p w:rsidR="00211F1F" w:rsidRPr="00D204BC" w:rsidRDefault="00211F1F" w:rsidP="00E72FF7">
            <w:pPr>
              <w:pStyle w:val="Heading4"/>
              <w:rPr>
                <w:rFonts w:asciiTheme="minorHAnsi" w:hAnsiTheme="minorHAnsi" w:cstheme="minorHAnsi"/>
                <w:sz w:val="22"/>
              </w:rPr>
            </w:pPr>
            <w:r w:rsidRPr="00D204BC">
              <w:rPr>
                <w:rFonts w:asciiTheme="minorHAnsi" w:hAnsiTheme="minorHAnsi" w:cstheme="minorHAnsi"/>
                <w:sz w:val="22"/>
              </w:rPr>
              <w:t>Mar. 4</w:t>
            </w:r>
            <w:r w:rsidRPr="00D204BC">
              <w:rPr>
                <w:rFonts w:asciiTheme="minorHAnsi" w:hAnsiTheme="minorHAnsi" w:cstheme="minorHAnsi"/>
                <w:sz w:val="22"/>
              </w:rPr>
              <w:br/>
              <w:t>Mar. 6</w:t>
            </w:r>
          </w:p>
        </w:tc>
        <w:tc>
          <w:tcPr>
            <w:tcW w:w="4590" w:type="dxa"/>
            <w:tcBorders>
              <w:right w:val="nil"/>
            </w:tcBorders>
          </w:tcPr>
          <w:p w:rsidR="00211F1F" w:rsidRPr="00D204BC" w:rsidRDefault="00211F1F" w:rsidP="00E72FF7">
            <w:pPr>
              <w:rPr>
                <w:rFonts w:asciiTheme="minorHAnsi" w:hAnsiTheme="minorHAnsi" w:cstheme="minorHAnsi"/>
                <w:sz w:val="22"/>
              </w:rPr>
            </w:pPr>
            <w:r w:rsidRPr="00D204BC">
              <w:rPr>
                <w:rFonts w:asciiTheme="minorHAnsi" w:hAnsiTheme="minorHAnsi" w:cstheme="minorHAnsi"/>
                <w:b/>
                <w:sz w:val="24"/>
              </w:rPr>
              <w:t>SPRING BREAK</w:t>
            </w:r>
          </w:p>
        </w:tc>
        <w:tc>
          <w:tcPr>
            <w:tcW w:w="3941" w:type="dxa"/>
            <w:gridSpan w:val="2"/>
            <w:tcBorders>
              <w:left w:val="nil"/>
            </w:tcBorders>
          </w:tcPr>
          <w:p w:rsidR="00211F1F" w:rsidRPr="00D204BC" w:rsidRDefault="00211F1F" w:rsidP="0022106F">
            <w:pPr>
              <w:rPr>
                <w:rFonts w:asciiTheme="minorHAnsi" w:hAnsiTheme="minorHAnsi" w:cstheme="minorHAnsi"/>
                <w:sz w:val="22"/>
              </w:rPr>
            </w:pPr>
            <w:r w:rsidRPr="00D204BC">
              <w:rPr>
                <w:rFonts w:asciiTheme="minorHAnsi" w:hAnsiTheme="minorHAnsi" w:cstheme="minorHAnsi"/>
                <w:b/>
                <w:noProof/>
                <w:sz w:val="28"/>
              </w:rPr>
              <w:drawing>
                <wp:inline distT="0" distB="0" distL="0" distR="0" wp14:anchorId="0DC61388" wp14:editId="02E7EE06">
                  <wp:extent cx="593677" cy="588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57" cy="588318"/>
                          </a:xfrm>
                          <a:prstGeom prst="rect">
                            <a:avLst/>
                          </a:prstGeom>
                          <a:noFill/>
                          <a:ln>
                            <a:noFill/>
                          </a:ln>
                        </pic:spPr>
                      </pic:pic>
                    </a:graphicData>
                  </a:graphic>
                </wp:inline>
              </w:drawing>
            </w:r>
          </w:p>
        </w:tc>
      </w:tr>
      <w:tr w:rsidR="00D204BC" w:rsidRPr="00D204BC" w:rsidTr="00C42874">
        <w:tc>
          <w:tcPr>
            <w:tcW w:w="9629" w:type="dxa"/>
            <w:gridSpan w:val="4"/>
          </w:tcPr>
          <w:p w:rsidR="002350C7" w:rsidRPr="00D204BC" w:rsidRDefault="009C0095" w:rsidP="00C42874">
            <w:pPr>
              <w:jc w:val="center"/>
              <w:rPr>
                <w:rFonts w:asciiTheme="minorHAnsi" w:hAnsiTheme="minorHAnsi" w:cstheme="minorHAnsi"/>
                <w:b/>
                <w:sz w:val="22"/>
              </w:rPr>
            </w:pPr>
            <w:r w:rsidRPr="00D204BC">
              <w:rPr>
                <w:rFonts w:asciiTheme="minorHAnsi" w:hAnsiTheme="minorHAnsi" w:cstheme="minorHAnsi"/>
              </w:rPr>
              <w:br w:type="page"/>
            </w:r>
            <w:r w:rsidR="002350C7" w:rsidRPr="00D204BC">
              <w:rPr>
                <w:rFonts w:asciiTheme="minorHAnsi" w:hAnsiTheme="minorHAnsi" w:cstheme="minorHAnsi"/>
                <w:b/>
                <w:sz w:val="22"/>
              </w:rPr>
              <w:t xml:space="preserve">Week </w:t>
            </w:r>
            <w:r w:rsidR="00824256" w:rsidRPr="00D204BC">
              <w:rPr>
                <w:rFonts w:asciiTheme="minorHAnsi" w:hAnsiTheme="minorHAnsi" w:cstheme="minorHAnsi"/>
                <w:b/>
                <w:sz w:val="22"/>
              </w:rPr>
              <w:t>8</w:t>
            </w:r>
          </w:p>
        </w:tc>
      </w:tr>
      <w:tr w:rsidR="00D204BC" w:rsidRPr="00D204BC" w:rsidTr="008A5FC1">
        <w:tc>
          <w:tcPr>
            <w:tcW w:w="1098" w:type="dxa"/>
          </w:tcPr>
          <w:p w:rsidR="00B53055" w:rsidRPr="00D204BC" w:rsidRDefault="00824256" w:rsidP="0022106F">
            <w:pPr>
              <w:pStyle w:val="Heading4"/>
              <w:rPr>
                <w:rFonts w:asciiTheme="minorHAnsi" w:hAnsiTheme="minorHAnsi" w:cstheme="minorHAnsi"/>
                <w:sz w:val="22"/>
              </w:rPr>
            </w:pPr>
            <w:r w:rsidRPr="00D204BC">
              <w:rPr>
                <w:rFonts w:asciiTheme="minorHAnsi" w:hAnsiTheme="minorHAnsi" w:cstheme="minorHAnsi"/>
                <w:sz w:val="22"/>
              </w:rPr>
              <w:t>Mar</w:t>
            </w:r>
            <w:r w:rsidR="00FD2512" w:rsidRPr="00D204BC">
              <w:rPr>
                <w:rFonts w:asciiTheme="minorHAnsi" w:hAnsiTheme="minorHAnsi" w:cstheme="minorHAnsi"/>
                <w:sz w:val="22"/>
              </w:rPr>
              <w:t xml:space="preserve">. </w:t>
            </w:r>
            <w:r w:rsidRPr="00D204BC">
              <w:rPr>
                <w:rFonts w:asciiTheme="minorHAnsi" w:hAnsiTheme="minorHAnsi" w:cstheme="minorHAnsi"/>
                <w:sz w:val="22"/>
              </w:rPr>
              <w:t>11</w:t>
            </w:r>
          </w:p>
        </w:tc>
        <w:tc>
          <w:tcPr>
            <w:tcW w:w="459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 xml:space="preserve">Working with Dimensional Data: </w:t>
            </w:r>
            <w:r w:rsidRPr="00D204BC">
              <w:rPr>
                <w:rFonts w:asciiTheme="minorHAnsi" w:hAnsiTheme="minorHAnsi" w:cstheme="minorHAnsi"/>
                <w:sz w:val="22"/>
              </w:rPr>
              <w:br/>
              <w:t xml:space="preserve">Pivot Tables in Excel </w:t>
            </w:r>
          </w:p>
          <w:p w:rsidR="002D6274" w:rsidRPr="00D204BC" w:rsidRDefault="002D6274" w:rsidP="002D6274">
            <w:pPr>
              <w:rPr>
                <w:rFonts w:asciiTheme="minorHAnsi" w:hAnsiTheme="minorHAnsi" w:cstheme="minorHAnsi"/>
                <w:sz w:val="22"/>
              </w:rPr>
            </w:pPr>
          </w:p>
          <w:p w:rsidR="00B53055" w:rsidRPr="00D204BC" w:rsidRDefault="002D6274" w:rsidP="002D6274">
            <w:pPr>
              <w:rPr>
                <w:rFonts w:asciiTheme="minorHAnsi" w:hAnsiTheme="minorHAnsi" w:cstheme="minorHAnsi"/>
                <w:sz w:val="22"/>
              </w:rPr>
            </w:pPr>
            <w:r w:rsidRPr="00D204BC">
              <w:rPr>
                <w:rFonts w:asciiTheme="minorHAnsi" w:hAnsiTheme="minorHAnsi" w:cstheme="minorHAnsi"/>
                <w:b/>
                <w:sz w:val="22"/>
              </w:rPr>
              <w:t>In-class exercise: Pivot Tables in Excel</w:t>
            </w:r>
          </w:p>
        </w:tc>
        <w:tc>
          <w:tcPr>
            <w:tcW w:w="2070" w:type="dxa"/>
          </w:tcPr>
          <w:p w:rsidR="00B53055" w:rsidRPr="00D204BC" w:rsidRDefault="00B53055" w:rsidP="00B67273">
            <w:pPr>
              <w:rPr>
                <w:rFonts w:asciiTheme="minorHAnsi" w:hAnsiTheme="minorHAnsi" w:cstheme="minorHAnsi"/>
                <w:sz w:val="22"/>
              </w:rPr>
            </w:pPr>
          </w:p>
        </w:tc>
        <w:tc>
          <w:tcPr>
            <w:tcW w:w="1871" w:type="dxa"/>
          </w:tcPr>
          <w:p w:rsidR="00B53055" w:rsidRPr="00D204BC" w:rsidRDefault="00AB174A" w:rsidP="00114623">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4</w:t>
            </w:r>
            <w:r w:rsidR="009D789E" w:rsidRPr="00D204BC">
              <w:rPr>
                <w:rFonts w:asciiTheme="minorHAnsi" w:hAnsiTheme="minorHAnsi" w:cstheme="minorHAnsi"/>
                <w:sz w:val="22"/>
              </w:rPr>
              <w:t xml:space="preserve"> </w:t>
            </w:r>
            <w:r w:rsidRPr="00D204BC">
              <w:rPr>
                <w:rFonts w:asciiTheme="minorHAnsi" w:hAnsiTheme="minorHAnsi" w:cstheme="minorHAnsi"/>
                <w:sz w:val="22"/>
              </w:rPr>
              <w:t>Due</w:t>
            </w:r>
            <w:r w:rsidR="009F693B" w:rsidRPr="00D204BC">
              <w:rPr>
                <w:rFonts w:asciiTheme="minorHAnsi" w:hAnsiTheme="minorHAnsi" w:cstheme="minorHAnsi"/>
                <w:sz w:val="22"/>
              </w:rPr>
              <w:t>: SQL #2</w:t>
            </w:r>
          </w:p>
        </w:tc>
      </w:tr>
      <w:tr w:rsidR="00D204BC" w:rsidRPr="00D204BC" w:rsidTr="00EC79F2">
        <w:tc>
          <w:tcPr>
            <w:tcW w:w="1098" w:type="dxa"/>
            <w:shd w:val="clear" w:color="auto" w:fill="FFFFFF" w:themeFill="background1"/>
          </w:tcPr>
          <w:p w:rsidR="0071265F" w:rsidRPr="00D204BC" w:rsidRDefault="00824256" w:rsidP="0022106F">
            <w:pPr>
              <w:pStyle w:val="Heading4"/>
              <w:rPr>
                <w:rFonts w:asciiTheme="minorHAnsi" w:hAnsiTheme="minorHAnsi" w:cstheme="minorHAnsi"/>
                <w:sz w:val="22"/>
              </w:rPr>
            </w:pPr>
            <w:r w:rsidRPr="00D204BC">
              <w:rPr>
                <w:rFonts w:asciiTheme="minorHAnsi" w:hAnsiTheme="minorHAnsi" w:cstheme="minorHAnsi"/>
                <w:sz w:val="22"/>
              </w:rPr>
              <w:t>Mar</w:t>
            </w:r>
            <w:r w:rsidR="00FD2512" w:rsidRPr="00D204BC">
              <w:rPr>
                <w:rFonts w:asciiTheme="minorHAnsi" w:hAnsiTheme="minorHAnsi" w:cstheme="minorHAnsi"/>
                <w:sz w:val="22"/>
              </w:rPr>
              <w:t>. 1</w:t>
            </w:r>
            <w:r w:rsidRPr="00D204BC">
              <w:rPr>
                <w:rFonts w:asciiTheme="minorHAnsi" w:hAnsiTheme="minorHAnsi" w:cstheme="minorHAnsi"/>
                <w:sz w:val="22"/>
              </w:rPr>
              <w:t>3</w:t>
            </w:r>
          </w:p>
        </w:tc>
        <w:tc>
          <w:tcPr>
            <w:tcW w:w="459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Getting data into the warehouse and cube:</w:t>
            </w:r>
          </w:p>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The Extract, Transform, Load process</w:t>
            </w:r>
          </w:p>
          <w:p w:rsidR="002D6274" w:rsidRPr="00D204BC" w:rsidRDefault="002D6274" w:rsidP="002D6274">
            <w:pPr>
              <w:rPr>
                <w:rFonts w:asciiTheme="minorHAnsi" w:hAnsiTheme="minorHAnsi" w:cstheme="minorHAnsi"/>
                <w:sz w:val="22"/>
              </w:rPr>
            </w:pPr>
          </w:p>
          <w:p w:rsidR="0071265F" w:rsidRPr="00D204BC" w:rsidRDefault="002D6274" w:rsidP="002D6274">
            <w:pPr>
              <w:rPr>
                <w:rFonts w:asciiTheme="minorHAnsi" w:hAnsiTheme="minorHAnsi" w:cstheme="minorHAnsi"/>
                <w:b/>
                <w:sz w:val="22"/>
              </w:rPr>
            </w:pPr>
            <w:r w:rsidRPr="00D204BC">
              <w:rPr>
                <w:rFonts w:asciiTheme="minorHAnsi" w:hAnsiTheme="minorHAnsi" w:cstheme="minorHAnsi"/>
                <w:sz w:val="22"/>
              </w:rPr>
              <w:t>Data quality: Best practices, data cleansing, and integration</w:t>
            </w:r>
          </w:p>
        </w:tc>
        <w:tc>
          <w:tcPr>
            <w:tcW w:w="2070" w:type="dxa"/>
            <w:shd w:val="clear" w:color="auto" w:fill="FFFFFF" w:themeFill="background1"/>
          </w:tcPr>
          <w:p w:rsidR="0071265F" w:rsidRPr="00D204BC" w:rsidRDefault="002D6274" w:rsidP="00B67273">
            <w:pPr>
              <w:rPr>
                <w:rFonts w:asciiTheme="minorHAnsi" w:hAnsiTheme="minorHAnsi" w:cstheme="minorHAnsi"/>
                <w:sz w:val="22"/>
              </w:rPr>
            </w:pPr>
            <w:r w:rsidRPr="00D204BC">
              <w:rPr>
                <w:rFonts w:asciiTheme="minorHAnsi" w:hAnsiTheme="minorHAnsi" w:cstheme="minorHAnsi"/>
                <w:sz w:val="22"/>
              </w:rPr>
              <w:t>PowerPoint: ETL</w:t>
            </w:r>
          </w:p>
        </w:tc>
        <w:tc>
          <w:tcPr>
            <w:tcW w:w="1871" w:type="dxa"/>
            <w:shd w:val="clear" w:color="auto" w:fill="FFFFFF" w:themeFill="background1"/>
          </w:tcPr>
          <w:p w:rsidR="0071265F" w:rsidRPr="00D204BC" w:rsidRDefault="0071265F" w:rsidP="00B67273">
            <w:pPr>
              <w:rPr>
                <w:rFonts w:asciiTheme="minorHAnsi" w:hAnsiTheme="minorHAnsi" w:cstheme="minorHAnsi"/>
                <w:sz w:val="22"/>
              </w:rPr>
            </w:pPr>
          </w:p>
        </w:tc>
      </w:tr>
      <w:tr w:rsidR="00D204BC" w:rsidRPr="00D204BC" w:rsidTr="00A05A39">
        <w:tc>
          <w:tcPr>
            <w:tcW w:w="9629" w:type="dxa"/>
            <w:gridSpan w:val="4"/>
            <w:tcBorders>
              <w:bottom w:val="single" w:sz="4" w:space="0" w:color="auto"/>
            </w:tcBorders>
          </w:tcPr>
          <w:p w:rsidR="002350C7" w:rsidRPr="00D204BC" w:rsidRDefault="002350C7" w:rsidP="00C42874">
            <w:pPr>
              <w:jc w:val="center"/>
              <w:rPr>
                <w:rFonts w:asciiTheme="minorHAnsi" w:hAnsiTheme="minorHAnsi" w:cstheme="minorHAnsi"/>
                <w:b/>
                <w:sz w:val="22"/>
              </w:rPr>
            </w:pPr>
            <w:r w:rsidRPr="00D204BC">
              <w:rPr>
                <w:rFonts w:asciiTheme="minorHAnsi" w:hAnsiTheme="minorHAnsi" w:cstheme="minorHAnsi"/>
                <w:b/>
                <w:sz w:val="22"/>
              </w:rPr>
              <w:t xml:space="preserve">Week </w:t>
            </w:r>
            <w:r w:rsidR="00824256" w:rsidRPr="00D204BC">
              <w:rPr>
                <w:rFonts w:asciiTheme="minorHAnsi" w:hAnsiTheme="minorHAnsi" w:cstheme="minorHAnsi"/>
                <w:b/>
                <w:sz w:val="22"/>
              </w:rPr>
              <w:t>9</w:t>
            </w:r>
          </w:p>
        </w:tc>
      </w:tr>
      <w:tr w:rsidR="002D6274" w:rsidRPr="00D204BC" w:rsidTr="00A05A39">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Mar. 18</w:t>
            </w:r>
          </w:p>
        </w:tc>
        <w:tc>
          <w:tcPr>
            <w:tcW w:w="459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b/>
                <w:sz w:val="22"/>
              </w:rPr>
              <w:t>In-class exercise: ETL</w:t>
            </w:r>
          </w:p>
          <w:p w:rsidR="002D6274" w:rsidRPr="00D204BC" w:rsidRDefault="002D6274" w:rsidP="002D6274">
            <w:pPr>
              <w:rPr>
                <w:rFonts w:asciiTheme="minorHAnsi" w:hAnsiTheme="minorHAnsi" w:cstheme="minorHAnsi"/>
                <w:sz w:val="22"/>
              </w:rPr>
            </w:pPr>
          </w:p>
        </w:tc>
        <w:tc>
          <w:tcPr>
            <w:tcW w:w="2070" w:type="dxa"/>
            <w:shd w:val="clear" w:color="auto" w:fill="FFFFFF" w:themeFill="background1"/>
          </w:tcPr>
          <w:p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rsidR="002D6274" w:rsidRPr="00D204BC" w:rsidRDefault="002D6274" w:rsidP="00114623">
            <w:pPr>
              <w:rPr>
                <w:rFonts w:asciiTheme="minorHAnsi" w:hAnsiTheme="minorHAnsi" w:cstheme="minorHAnsi"/>
                <w:sz w:val="22"/>
              </w:rPr>
            </w:pPr>
            <w:r>
              <w:rPr>
                <w:rFonts w:asciiTheme="minorHAnsi" w:hAnsiTheme="minorHAnsi" w:cstheme="minorHAnsi"/>
                <w:sz w:val="22"/>
              </w:rPr>
              <w:t>A</w:t>
            </w:r>
            <w:r w:rsidRPr="00D204BC">
              <w:rPr>
                <w:rFonts w:asciiTheme="minorHAnsi" w:hAnsiTheme="minorHAnsi" w:cstheme="minorHAnsi"/>
                <w:sz w:val="22"/>
              </w:rPr>
              <w:t xml:space="preserve">ssignment </w:t>
            </w:r>
            <w:r w:rsidR="00114623">
              <w:rPr>
                <w:rFonts w:asciiTheme="minorHAnsi" w:hAnsiTheme="minorHAnsi" w:cstheme="minorHAnsi"/>
                <w:sz w:val="22"/>
              </w:rPr>
              <w:t>5</w:t>
            </w:r>
            <w:r w:rsidRPr="00D204BC">
              <w:rPr>
                <w:rFonts w:asciiTheme="minorHAnsi" w:hAnsiTheme="minorHAnsi" w:cstheme="minorHAnsi"/>
                <w:sz w:val="22"/>
              </w:rPr>
              <w:t xml:space="preserve"> Due: Pivot Tables in Excel</w:t>
            </w:r>
          </w:p>
        </w:tc>
      </w:tr>
      <w:tr w:rsidR="002D6274" w:rsidRPr="00D204BC" w:rsidTr="008A5FC1">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Mar. 20</w:t>
            </w:r>
          </w:p>
        </w:tc>
        <w:tc>
          <w:tcPr>
            <w:tcW w:w="4590" w:type="dxa"/>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sz w:val="22"/>
              </w:rPr>
              <w:t>Introduction to Advanced Analytics and SAS Enterprise Miner</w:t>
            </w:r>
            <w:r w:rsidRPr="00D204BC">
              <w:rPr>
                <w:rFonts w:asciiTheme="minorHAnsi" w:hAnsiTheme="minorHAnsi" w:cstheme="minorHAnsi"/>
                <w:sz w:val="22"/>
              </w:rPr>
              <w:br/>
            </w:r>
            <w:r w:rsidRPr="00D204BC">
              <w:rPr>
                <w:rFonts w:asciiTheme="minorHAnsi" w:hAnsiTheme="minorHAnsi" w:cstheme="minorHAnsi"/>
                <w:sz w:val="22"/>
              </w:rPr>
              <w:br/>
            </w:r>
            <w:r w:rsidRPr="00D204BC">
              <w:rPr>
                <w:rFonts w:asciiTheme="minorHAnsi" w:hAnsiTheme="minorHAnsi" w:cstheme="minorHAnsi"/>
                <w:b/>
                <w:sz w:val="22"/>
              </w:rPr>
              <w:t>In-class exercise: Descriptive Statistics Review</w:t>
            </w:r>
          </w:p>
        </w:tc>
        <w:tc>
          <w:tcPr>
            <w:tcW w:w="207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PowerPoint: Advanced Analytics – Introduction</w:t>
            </w:r>
          </w:p>
        </w:tc>
        <w:tc>
          <w:tcPr>
            <w:tcW w:w="1871" w:type="dxa"/>
          </w:tcPr>
          <w:p w:rsidR="002D6274" w:rsidRPr="00D204BC" w:rsidRDefault="002D6274" w:rsidP="002D6274">
            <w:pPr>
              <w:rPr>
                <w:rFonts w:asciiTheme="minorHAnsi" w:hAnsiTheme="minorHAnsi" w:cstheme="minorHAnsi"/>
                <w:sz w:val="22"/>
              </w:rPr>
            </w:pPr>
          </w:p>
        </w:tc>
      </w:tr>
      <w:tr w:rsidR="002D6274" w:rsidRPr="00D204BC" w:rsidTr="00A05A39">
        <w:tc>
          <w:tcPr>
            <w:tcW w:w="9629" w:type="dxa"/>
            <w:gridSpan w:val="4"/>
            <w:tcBorders>
              <w:bottom w:val="single" w:sz="4" w:space="0" w:color="auto"/>
            </w:tcBorders>
          </w:tcPr>
          <w:p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b/>
                <w:sz w:val="22"/>
              </w:rPr>
              <w:t>Week 10</w:t>
            </w:r>
          </w:p>
        </w:tc>
      </w:tr>
      <w:tr w:rsidR="002D6274" w:rsidRPr="00D204BC" w:rsidTr="00A05A39">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Mar. 25</w:t>
            </w:r>
          </w:p>
        </w:tc>
        <w:tc>
          <w:tcPr>
            <w:tcW w:w="4590" w:type="dxa"/>
            <w:shd w:val="clear" w:color="auto" w:fill="FFFFFF" w:themeFill="background1"/>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b/>
                <w:sz w:val="22"/>
              </w:rPr>
              <w:t>In-class exercise: Introduction to SAS Enterprise Miner/Preparing Data for Analysis</w:t>
            </w:r>
          </w:p>
        </w:tc>
        <w:tc>
          <w:tcPr>
            <w:tcW w:w="2070" w:type="dxa"/>
            <w:shd w:val="clear" w:color="auto" w:fill="FFFFFF" w:themeFill="background1"/>
          </w:tcPr>
          <w:p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rsidR="002D6274" w:rsidRPr="00D204BC" w:rsidRDefault="002E0C2E" w:rsidP="00114623">
            <w:pPr>
              <w:rPr>
                <w:rFonts w:asciiTheme="minorHAnsi" w:hAnsiTheme="minorHAnsi" w:cstheme="minorHAnsi"/>
                <w:sz w:val="22"/>
              </w:rPr>
            </w:pPr>
            <w:r>
              <w:rPr>
                <w:rFonts w:asciiTheme="minorHAnsi" w:hAnsiTheme="minorHAnsi" w:cstheme="minorHAnsi"/>
                <w:sz w:val="22"/>
              </w:rPr>
              <w:t xml:space="preserve">Assignment </w:t>
            </w:r>
            <w:r w:rsidR="00114623">
              <w:rPr>
                <w:rFonts w:asciiTheme="minorHAnsi" w:hAnsiTheme="minorHAnsi" w:cstheme="minorHAnsi"/>
                <w:sz w:val="22"/>
              </w:rPr>
              <w:t>6</w:t>
            </w:r>
            <w:r>
              <w:rPr>
                <w:rFonts w:asciiTheme="minorHAnsi" w:hAnsiTheme="minorHAnsi" w:cstheme="minorHAnsi"/>
                <w:sz w:val="22"/>
              </w:rPr>
              <w:t xml:space="preserve"> Due: ETL</w:t>
            </w:r>
          </w:p>
        </w:tc>
      </w:tr>
      <w:tr w:rsidR="002D6274" w:rsidRPr="00D204BC" w:rsidTr="00A05A39">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Mar. 27</w:t>
            </w:r>
          </w:p>
        </w:tc>
        <w:tc>
          <w:tcPr>
            <w:tcW w:w="4590" w:type="dxa"/>
            <w:shd w:val="clear" w:color="auto" w:fill="FFFFFF" w:themeFill="background1"/>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sz w:val="22"/>
              </w:rPr>
              <w:t>Review for Exam 2</w:t>
            </w:r>
          </w:p>
        </w:tc>
        <w:tc>
          <w:tcPr>
            <w:tcW w:w="2070" w:type="dxa"/>
            <w:shd w:val="clear" w:color="auto" w:fill="FFFFFF" w:themeFill="background1"/>
          </w:tcPr>
          <w:p w:rsidR="002D6274" w:rsidRPr="00D204BC" w:rsidRDefault="002D6274" w:rsidP="002D6274">
            <w:pPr>
              <w:rPr>
                <w:rFonts w:asciiTheme="minorHAnsi" w:hAnsiTheme="minorHAnsi" w:cstheme="minorHAnsi"/>
                <w:sz w:val="22"/>
              </w:rPr>
            </w:pPr>
          </w:p>
        </w:tc>
        <w:tc>
          <w:tcPr>
            <w:tcW w:w="1871" w:type="dxa"/>
            <w:shd w:val="clear" w:color="auto" w:fill="FFFFFF" w:themeFill="background1"/>
          </w:tcPr>
          <w:p w:rsidR="002D6274" w:rsidRPr="00D204BC" w:rsidRDefault="002D6274" w:rsidP="002D6274">
            <w:pPr>
              <w:rPr>
                <w:rFonts w:asciiTheme="minorHAnsi" w:hAnsiTheme="minorHAnsi" w:cstheme="minorHAnsi"/>
                <w:sz w:val="22"/>
              </w:rPr>
            </w:pPr>
          </w:p>
        </w:tc>
      </w:tr>
    </w:tbl>
    <w:p w:rsidR="00B221F9" w:rsidRDefault="00B221F9">
      <w:r>
        <w:br w:type="page"/>
      </w:r>
      <w:bookmarkStart w:id="0" w:name="_GoBack"/>
      <w:bookmarkEnd w:id="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2D6274" w:rsidRPr="00D204BC" w:rsidTr="00C42874">
        <w:tc>
          <w:tcPr>
            <w:tcW w:w="9629" w:type="dxa"/>
            <w:gridSpan w:val="4"/>
          </w:tcPr>
          <w:p w:rsidR="002D6274" w:rsidRPr="00D204BC" w:rsidRDefault="002D6274" w:rsidP="002D6274">
            <w:pPr>
              <w:jc w:val="center"/>
              <w:rPr>
                <w:rFonts w:asciiTheme="minorHAnsi" w:hAnsiTheme="minorHAnsi" w:cstheme="minorHAnsi"/>
                <w:b/>
                <w:sz w:val="22"/>
              </w:rPr>
            </w:pPr>
            <w:r w:rsidRPr="00D204BC">
              <w:lastRenderedPageBreak/>
              <w:br w:type="page"/>
            </w:r>
            <w:r w:rsidRPr="00D204BC">
              <w:rPr>
                <w:rFonts w:asciiTheme="minorHAnsi" w:hAnsiTheme="minorHAnsi" w:cstheme="minorHAnsi"/>
                <w:b/>
                <w:sz w:val="22"/>
              </w:rPr>
              <w:t>Week 11</w:t>
            </w:r>
          </w:p>
        </w:tc>
      </w:tr>
      <w:tr w:rsidR="002D6274" w:rsidRPr="00D204BC" w:rsidTr="008A5FC1">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1</w:t>
            </w:r>
          </w:p>
        </w:tc>
        <w:tc>
          <w:tcPr>
            <w:tcW w:w="459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b/>
                <w:sz w:val="28"/>
              </w:rPr>
              <w:t>Exam 2</w:t>
            </w:r>
          </w:p>
        </w:tc>
        <w:tc>
          <w:tcPr>
            <w:tcW w:w="2070" w:type="dxa"/>
          </w:tcPr>
          <w:p w:rsidR="002D6274" w:rsidRPr="00D204BC" w:rsidRDefault="002D6274" w:rsidP="002D6274">
            <w:pPr>
              <w:rPr>
                <w:rFonts w:asciiTheme="minorHAnsi" w:hAnsiTheme="minorHAnsi" w:cstheme="minorHAnsi"/>
                <w:sz w:val="22"/>
              </w:rPr>
            </w:pPr>
          </w:p>
        </w:tc>
        <w:tc>
          <w:tcPr>
            <w:tcW w:w="1871" w:type="dxa"/>
          </w:tcPr>
          <w:p w:rsidR="002D6274" w:rsidRPr="00D204BC" w:rsidRDefault="002D6274" w:rsidP="002D6274">
            <w:pPr>
              <w:rPr>
                <w:rFonts w:asciiTheme="minorHAnsi" w:hAnsiTheme="minorHAnsi" w:cstheme="minorHAnsi"/>
                <w:sz w:val="22"/>
              </w:rPr>
            </w:pPr>
          </w:p>
        </w:tc>
      </w:tr>
      <w:tr w:rsidR="002D6274" w:rsidRPr="00D204BC" w:rsidTr="00C46FFF">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8"/>
              </w:rPr>
            </w:pPr>
            <w:r w:rsidRPr="00D204BC">
              <w:rPr>
                <w:rFonts w:asciiTheme="minorHAnsi" w:hAnsiTheme="minorHAnsi" w:cstheme="minorHAnsi"/>
                <w:sz w:val="22"/>
              </w:rPr>
              <w:t>Apr. 3</w:t>
            </w:r>
          </w:p>
        </w:tc>
        <w:tc>
          <w:tcPr>
            <w:tcW w:w="459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Analysis Scenario: Determining customer behavior based on a profile (decision trees)</w:t>
            </w:r>
          </w:p>
          <w:p w:rsidR="002D6274" w:rsidRPr="00D204BC" w:rsidRDefault="002D6274" w:rsidP="002D6274">
            <w:pPr>
              <w:rPr>
                <w:rFonts w:asciiTheme="minorHAnsi" w:hAnsiTheme="minorHAnsi" w:cstheme="minorHAnsi"/>
                <w:sz w:val="22"/>
              </w:rPr>
            </w:pPr>
          </w:p>
          <w:p w:rsidR="002D6274" w:rsidRPr="00D204BC" w:rsidRDefault="002D6274" w:rsidP="002D6274">
            <w:pPr>
              <w:pStyle w:val="Heading4"/>
              <w:rPr>
                <w:rFonts w:asciiTheme="minorHAnsi" w:hAnsiTheme="minorHAnsi" w:cstheme="minorHAnsi"/>
                <w:b/>
                <w:sz w:val="22"/>
              </w:rPr>
            </w:pPr>
            <w:r w:rsidRPr="00D204BC">
              <w:rPr>
                <w:rFonts w:asciiTheme="minorHAnsi" w:hAnsiTheme="minorHAnsi" w:cstheme="minorHAnsi"/>
                <w:b/>
                <w:sz w:val="22"/>
              </w:rPr>
              <w:t>In-class exercise: Interpreting Decision Tree Output</w:t>
            </w:r>
          </w:p>
        </w:tc>
        <w:tc>
          <w:tcPr>
            <w:tcW w:w="2070"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PowerPoint: Classification using Decision Trees</w:t>
            </w:r>
          </w:p>
        </w:tc>
        <w:tc>
          <w:tcPr>
            <w:tcW w:w="1871" w:type="dxa"/>
            <w:shd w:val="clear" w:color="auto" w:fill="FFFFFF" w:themeFill="background1"/>
          </w:tcPr>
          <w:p w:rsidR="002D6274" w:rsidRPr="00D204BC" w:rsidRDefault="002D6274" w:rsidP="00114623">
            <w:pPr>
              <w:rPr>
                <w:rFonts w:asciiTheme="minorHAnsi" w:hAnsiTheme="minorHAnsi" w:cstheme="minorHAnsi"/>
                <w:b/>
                <w:sz w:val="28"/>
              </w:rPr>
            </w:pPr>
          </w:p>
        </w:tc>
      </w:tr>
      <w:tr w:rsidR="00D204BC" w:rsidRPr="00D204BC" w:rsidTr="00C42874">
        <w:tc>
          <w:tcPr>
            <w:tcW w:w="9629" w:type="dxa"/>
            <w:gridSpan w:val="4"/>
          </w:tcPr>
          <w:p w:rsidR="009D00A9" w:rsidRPr="00D204BC" w:rsidRDefault="002E5EEB" w:rsidP="0022106F">
            <w:pPr>
              <w:jc w:val="center"/>
              <w:rPr>
                <w:rFonts w:asciiTheme="minorHAnsi" w:hAnsiTheme="minorHAnsi" w:cstheme="minorHAnsi"/>
                <w:b/>
                <w:sz w:val="22"/>
              </w:rPr>
            </w:pPr>
            <w:r w:rsidRPr="00D204BC">
              <w:br w:type="page"/>
            </w:r>
            <w:r w:rsidR="009D00A9" w:rsidRPr="00D204BC">
              <w:rPr>
                <w:rFonts w:asciiTheme="minorHAnsi" w:hAnsiTheme="minorHAnsi" w:cstheme="minorHAnsi"/>
                <w:b/>
                <w:sz w:val="22"/>
              </w:rPr>
              <w:t xml:space="preserve">Week </w:t>
            </w:r>
            <w:r w:rsidR="00824256" w:rsidRPr="00D204BC">
              <w:rPr>
                <w:rFonts w:asciiTheme="minorHAnsi" w:hAnsiTheme="minorHAnsi" w:cstheme="minorHAnsi"/>
                <w:b/>
                <w:sz w:val="22"/>
              </w:rPr>
              <w:t>12</w:t>
            </w:r>
          </w:p>
        </w:tc>
      </w:tr>
      <w:tr w:rsidR="002D6274" w:rsidRPr="00D204BC" w:rsidTr="0044359B">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8</w:t>
            </w:r>
          </w:p>
        </w:tc>
        <w:tc>
          <w:tcPr>
            <w:tcW w:w="4590" w:type="dxa"/>
          </w:tcPr>
          <w:p w:rsidR="002D6274" w:rsidRPr="00D204BC" w:rsidRDefault="002D6274" w:rsidP="002D6274">
            <w:pPr>
              <w:pStyle w:val="Heading4"/>
              <w:rPr>
                <w:rFonts w:asciiTheme="minorHAnsi" w:hAnsiTheme="minorHAnsi" w:cstheme="minorHAnsi"/>
                <w:b/>
                <w:sz w:val="22"/>
              </w:rPr>
            </w:pPr>
            <w:r w:rsidRPr="00D204BC">
              <w:rPr>
                <w:rFonts w:asciiTheme="minorHAnsi" w:hAnsiTheme="minorHAnsi" w:cstheme="minorHAnsi"/>
                <w:b/>
                <w:sz w:val="22"/>
              </w:rPr>
              <w:t>In-class exercise: Decision trees in SAS Enterprise Miner</w:t>
            </w:r>
          </w:p>
        </w:tc>
        <w:tc>
          <w:tcPr>
            <w:tcW w:w="2070" w:type="dxa"/>
          </w:tcPr>
          <w:p w:rsidR="002D6274" w:rsidRPr="00D204BC" w:rsidRDefault="002D6274" w:rsidP="002D6274">
            <w:pPr>
              <w:pStyle w:val="Heading4"/>
              <w:rPr>
                <w:rFonts w:asciiTheme="minorHAnsi" w:hAnsiTheme="minorHAnsi" w:cstheme="minorHAnsi"/>
                <w:sz w:val="22"/>
              </w:rPr>
            </w:pPr>
          </w:p>
        </w:tc>
        <w:tc>
          <w:tcPr>
            <w:tcW w:w="1871" w:type="dxa"/>
          </w:tcPr>
          <w:p w:rsidR="002D6274" w:rsidRPr="00D204BC" w:rsidRDefault="007C4341" w:rsidP="002D6274">
            <w:pPr>
              <w:pStyle w:val="Heading4"/>
              <w:rPr>
                <w:rFonts w:asciiTheme="minorHAnsi" w:hAnsiTheme="minorHAnsi" w:cstheme="minorHAnsi"/>
                <w:sz w:val="22"/>
              </w:rPr>
            </w:pPr>
            <w:r w:rsidRPr="00D204BC">
              <w:rPr>
                <w:rFonts w:asciiTheme="minorHAnsi" w:hAnsiTheme="minorHAnsi" w:cstheme="minorHAnsi"/>
                <w:sz w:val="22"/>
              </w:rPr>
              <w:t xml:space="preserve">Assignment </w:t>
            </w:r>
            <w:r>
              <w:rPr>
                <w:rFonts w:asciiTheme="minorHAnsi" w:hAnsiTheme="minorHAnsi" w:cstheme="minorHAnsi"/>
                <w:sz w:val="22"/>
              </w:rPr>
              <w:t>7</w:t>
            </w:r>
            <w:r w:rsidRPr="00D204BC">
              <w:rPr>
                <w:rFonts w:asciiTheme="minorHAnsi" w:hAnsiTheme="minorHAnsi" w:cstheme="minorHAnsi"/>
                <w:sz w:val="22"/>
              </w:rPr>
              <w:t xml:space="preserve"> Due: Intro to SAS</w:t>
            </w:r>
          </w:p>
        </w:tc>
      </w:tr>
      <w:tr w:rsidR="002D6274" w:rsidRPr="00D204BC" w:rsidTr="008B4B55">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10</w:t>
            </w:r>
          </w:p>
        </w:tc>
        <w:tc>
          <w:tcPr>
            <w:tcW w:w="459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 xml:space="preserve">Analysis Scenario: Identifying similar customers (clustering and segmentation) </w:t>
            </w:r>
          </w:p>
          <w:p w:rsidR="002D6274" w:rsidRPr="00D204BC" w:rsidRDefault="002D6274" w:rsidP="002D6274">
            <w:pPr>
              <w:rPr>
                <w:rFonts w:asciiTheme="minorHAnsi" w:hAnsiTheme="minorHAnsi" w:cstheme="minorHAnsi"/>
                <w:sz w:val="22"/>
              </w:rPr>
            </w:pPr>
          </w:p>
          <w:p w:rsidR="002D6274" w:rsidRPr="00D204BC" w:rsidRDefault="002D6274" w:rsidP="002D6274">
            <w:pPr>
              <w:rPr>
                <w:rFonts w:asciiTheme="minorHAnsi" w:hAnsiTheme="minorHAnsi" w:cstheme="minorHAnsi"/>
                <w:b/>
                <w:sz w:val="22"/>
              </w:rPr>
            </w:pPr>
            <w:r w:rsidRPr="00D204BC">
              <w:rPr>
                <w:rFonts w:asciiTheme="minorHAnsi" w:hAnsiTheme="minorHAnsi" w:cstheme="minorHAnsi"/>
                <w:b/>
                <w:sz w:val="22"/>
              </w:rPr>
              <w:t>In-class exercise: Interpreting Clustering Output</w:t>
            </w:r>
          </w:p>
        </w:tc>
        <w:tc>
          <w:tcPr>
            <w:tcW w:w="2070" w:type="dxa"/>
            <w:shd w:val="clear" w:color="auto" w:fill="FFFFFF" w:themeFill="background1"/>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PowerPoint: Clustering and Segmentation</w:t>
            </w:r>
          </w:p>
        </w:tc>
        <w:tc>
          <w:tcPr>
            <w:tcW w:w="1871" w:type="dxa"/>
            <w:shd w:val="clear" w:color="auto" w:fill="FFFFFF" w:themeFill="background1"/>
          </w:tcPr>
          <w:p w:rsidR="002D6274" w:rsidRPr="00D204BC" w:rsidRDefault="002D6274" w:rsidP="002D6274">
            <w:pPr>
              <w:pStyle w:val="Heading4"/>
              <w:rPr>
                <w:rFonts w:asciiTheme="minorHAnsi" w:hAnsiTheme="minorHAnsi" w:cstheme="minorHAnsi"/>
                <w:sz w:val="22"/>
              </w:rPr>
            </w:pPr>
          </w:p>
        </w:tc>
      </w:tr>
      <w:tr w:rsidR="002D6274" w:rsidRPr="00D204BC" w:rsidTr="0044359B">
        <w:tc>
          <w:tcPr>
            <w:tcW w:w="9629" w:type="dxa"/>
            <w:gridSpan w:val="4"/>
          </w:tcPr>
          <w:p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Pr="00D204BC">
              <w:rPr>
                <w:rFonts w:asciiTheme="minorHAnsi" w:hAnsiTheme="minorHAnsi" w:cstheme="minorHAnsi"/>
                <w:b/>
                <w:sz w:val="22"/>
              </w:rPr>
              <w:t>Week 13</w:t>
            </w:r>
          </w:p>
        </w:tc>
      </w:tr>
      <w:tr w:rsidR="002D6274" w:rsidRPr="00D204BC" w:rsidTr="008A5FC1">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15</w:t>
            </w:r>
          </w:p>
        </w:tc>
        <w:tc>
          <w:tcPr>
            <w:tcW w:w="4590" w:type="dxa"/>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b/>
                <w:sz w:val="22"/>
              </w:rPr>
              <w:t>In-class exercise: Clustering and Segmentation in SAS Enterprise Miner</w:t>
            </w:r>
          </w:p>
        </w:tc>
        <w:tc>
          <w:tcPr>
            <w:tcW w:w="2070" w:type="dxa"/>
          </w:tcPr>
          <w:p w:rsidR="002D6274" w:rsidRPr="00D204BC" w:rsidRDefault="002D6274" w:rsidP="002D6274">
            <w:pPr>
              <w:rPr>
                <w:rFonts w:asciiTheme="minorHAnsi" w:hAnsiTheme="minorHAnsi" w:cstheme="minorHAnsi"/>
                <w:sz w:val="22"/>
              </w:rPr>
            </w:pPr>
          </w:p>
        </w:tc>
        <w:tc>
          <w:tcPr>
            <w:tcW w:w="1871" w:type="dxa"/>
          </w:tcPr>
          <w:p w:rsidR="002D6274" w:rsidRPr="00D204BC" w:rsidRDefault="002D6274" w:rsidP="00114623">
            <w:pPr>
              <w:pStyle w:val="Heading4"/>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8</w:t>
            </w:r>
            <w:r w:rsidRPr="00D204BC">
              <w:rPr>
                <w:rFonts w:asciiTheme="minorHAnsi" w:hAnsiTheme="minorHAnsi" w:cstheme="minorHAnsi"/>
                <w:sz w:val="22"/>
              </w:rPr>
              <w:t xml:space="preserve"> Due: Decision Trees</w:t>
            </w:r>
          </w:p>
        </w:tc>
      </w:tr>
      <w:tr w:rsidR="002D6274" w:rsidRPr="00D204BC" w:rsidTr="008A5FC1">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17</w:t>
            </w:r>
          </w:p>
        </w:tc>
        <w:tc>
          <w:tcPr>
            <w:tcW w:w="459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Analysis Scenario: What products are purchased together? (Association Rules)</w:t>
            </w:r>
          </w:p>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 xml:space="preserve"> </w:t>
            </w:r>
          </w:p>
          <w:p w:rsidR="002D6274" w:rsidRPr="00D204BC" w:rsidRDefault="002D6274" w:rsidP="002D6274">
            <w:pPr>
              <w:rPr>
                <w:rFonts w:asciiTheme="minorHAnsi" w:hAnsiTheme="minorHAnsi" w:cstheme="minorHAnsi"/>
                <w:b/>
                <w:sz w:val="22"/>
              </w:rPr>
            </w:pPr>
            <w:r w:rsidRPr="00D204BC">
              <w:rPr>
                <w:rFonts w:asciiTheme="minorHAnsi" w:hAnsiTheme="minorHAnsi" w:cstheme="minorHAnsi"/>
                <w:b/>
                <w:sz w:val="22"/>
              </w:rPr>
              <w:t>In-class exercise: Interpreting Association Rule Mining Output</w:t>
            </w:r>
          </w:p>
        </w:tc>
        <w:tc>
          <w:tcPr>
            <w:tcW w:w="207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PowerPoint: Association Rule Mining</w:t>
            </w:r>
          </w:p>
        </w:tc>
        <w:tc>
          <w:tcPr>
            <w:tcW w:w="1871" w:type="dxa"/>
          </w:tcPr>
          <w:p w:rsidR="002D6274" w:rsidRPr="00D204BC" w:rsidRDefault="002D6274" w:rsidP="002D6274">
            <w:pPr>
              <w:rPr>
                <w:rFonts w:asciiTheme="minorHAnsi" w:hAnsiTheme="minorHAnsi" w:cstheme="minorHAnsi"/>
                <w:sz w:val="22"/>
              </w:rPr>
            </w:pPr>
          </w:p>
        </w:tc>
      </w:tr>
      <w:tr w:rsidR="002D6274" w:rsidRPr="00D204BC" w:rsidTr="0044359B">
        <w:tc>
          <w:tcPr>
            <w:tcW w:w="9629" w:type="dxa"/>
            <w:gridSpan w:val="4"/>
          </w:tcPr>
          <w:p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rPr>
              <w:br w:type="page"/>
            </w:r>
            <w:r w:rsidRPr="00D204BC">
              <w:rPr>
                <w:rFonts w:asciiTheme="minorHAnsi" w:hAnsiTheme="minorHAnsi" w:cstheme="minorHAnsi"/>
                <w:b/>
                <w:sz w:val="22"/>
              </w:rPr>
              <w:t>Week 14</w:t>
            </w:r>
          </w:p>
        </w:tc>
      </w:tr>
      <w:tr w:rsidR="002D6274" w:rsidRPr="00D204BC" w:rsidTr="008A5FC1">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22</w:t>
            </w:r>
          </w:p>
        </w:tc>
        <w:tc>
          <w:tcPr>
            <w:tcW w:w="4590" w:type="dxa"/>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b/>
                <w:sz w:val="22"/>
              </w:rPr>
              <w:t>In-class exercise: Association Rule Mining in SAS Enterprise Miner</w:t>
            </w:r>
          </w:p>
        </w:tc>
        <w:tc>
          <w:tcPr>
            <w:tcW w:w="2070" w:type="dxa"/>
          </w:tcPr>
          <w:p w:rsidR="002D6274" w:rsidRPr="00D204BC" w:rsidRDefault="002D6274" w:rsidP="002D6274">
            <w:pPr>
              <w:rPr>
                <w:rFonts w:asciiTheme="minorHAnsi" w:hAnsiTheme="minorHAnsi" w:cstheme="minorHAnsi"/>
                <w:sz w:val="22"/>
              </w:rPr>
            </w:pPr>
          </w:p>
        </w:tc>
        <w:tc>
          <w:tcPr>
            <w:tcW w:w="1871" w:type="dxa"/>
          </w:tcPr>
          <w:p w:rsidR="002D6274" w:rsidRPr="00D204BC" w:rsidRDefault="002D6274" w:rsidP="002E0C2E">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9</w:t>
            </w:r>
            <w:r>
              <w:rPr>
                <w:rFonts w:asciiTheme="minorHAnsi" w:hAnsiTheme="minorHAnsi" w:cstheme="minorHAnsi"/>
                <w:sz w:val="22"/>
              </w:rPr>
              <w:t xml:space="preserve"> </w:t>
            </w:r>
            <w:r w:rsidRPr="00D204BC">
              <w:rPr>
                <w:rFonts w:asciiTheme="minorHAnsi" w:hAnsiTheme="minorHAnsi" w:cstheme="minorHAnsi"/>
                <w:sz w:val="22"/>
              </w:rPr>
              <w:t>Due: Clustering</w:t>
            </w:r>
          </w:p>
        </w:tc>
      </w:tr>
      <w:tr w:rsidR="002D6274" w:rsidRPr="00D204BC" w:rsidTr="00C939F1">
        <w:tc>
          <w:tcPr>
            <w:tcW w:w="1098" w:type="dxa"/>
            <w:shd w:val="clear" w:color="auto" w:fill="FFFFFF" w:themeFill="background1"/>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Apr. 24</w:t>
            </w:r>
          </w:p>
        </w:tc>
        <w:tc>
          <w:tcPr>
            <w:tcW w:w="4590" w:type="dxa"/>
            <w:shd w:val="clear" w:color="auto" w:fill="FFFFFF" w:themeFill="background1"/>
          </w:tcPr>
          <w:p w:rsidR="002D6274" w:rsidRPr="00D204BC" w:rsidRDefault="002D6274" w:rsidP="002D6274">
            <w:pPr>
              <w:rPr>
                <w:rFonts w:asciiTheme="minorHAnsi" w:hAnsiTheme="minorHAnsi" w:cstheme="minorHAnsi"/>
                <w:b/>
                <w:sz w:val="22"/>
              </w:rPr>
            </w:pPr>
            <w:r w:rsidRPr="00D204BC">
              <w:rPr>
                <w:rFonts w:asciiTheme="minorHAnsi" w:hAnsiTheme="minorHAnsi" w:cstheme="minorHAnsi"/>
                <w:sz w:val="22"/>
              </w:rPr>
              <w:t>Principles of Data Visualization</w:t>
            </w:r>
            <w:r w:rsidRPr="00D204BC">
              <w:rPr>
                <w:rFonts w:asciiTheme="minorHAnsi" w:hAnsiTheme="minorHAnsi" w:cstheme="minorHAnsi"/>
                <w:b/>
                <w:sz w:val="22"/>
              </w:rPr>
              <w:t xml:space="preserve"> </w:t>
            </w:r>
          </w:p>
        </w:tc>
        <w:tc>
          <w:tcPr>
            <w:tcW w:w="2070" w:type="dxa"/>
            <w:shd w:val="clear" w:color="auto" w:fill="FFFFFF" w:themeFill="background1"/>
          </w:tcPr>
          <w:p w:rsidR="002D6274" w:rsidRPr="00D204BC" w:rsidRDefault="008169AA" w:rsidP="002D6274">
            <w:pPr>
              <w:rPr>
                <w:rFonts w:asciiTheme="minorHAnsi" w:hAnsiTheme="minorHAnsi" w:cstheme="minorHAnsi"/>
                <w:sz w:val="22"/>
              </w:rPr>
            </w:pPr>
            <w:r>
              <w:rPr>
                <w:rFonts w:asciiTheme="minorHAnsi" w:hAnsiTheme="minorHAnsi" w:cstheme="minorHAnsi"/>
                <w:sz w:val="22"/>
              </w:rPr>
              <w:t>PowerPoint: Principles of Data Visualization</w:t>
            </w:r>
          </w:p>
        </w:tc>
        <w:tc>
          <w:tcPr>
            <w:tcW w:w="1871" w:type="dxa"/>
            <w:shd w:val="clear" w:color="auto" w:fill="FFFFFF" w:themeFill="background1"/>
          </w:tcPr>
          <w:p w:rsidR="002D6274" w:rsidRPr="00D204BC" w:rsidRDefault="002D6274" w:rsidP="002D6274">
            <w:pPr>
              <w:rPr>
                <w:rFonts w:asciiTheme="minorHAnsi" w:hAnsiTheme="minorHAnsi" w:cstheme="minorHAnsi"/>
                <w:sz w:val="22"/>
              </w:rPr>
            </w:pPr>
          </w:p>
        </w:tc>
      </w:tr>
      <w:tr w:rsidR="002D6274" w:rsidRPr="00D204BC" w:rsidTr="00A172BE">
        <w:tc>
          <w:tcPr>
            <w:tcW w:w="9629" w:type="dxa"/>
            <w:gridSpan w:val="4"/>
            <w:tcBorders>
              <w:bottom w:val="single" w:sz="4" w:space="0" w:color="auto"/>
            </w:tcBorders>
          </w:tcPr>
          <w:p w:rsidR="002D6274" w:rsidRPr="00D204BC" w:rsidRDefault="002D6274" w:rsidP="002D6274">
            <w:pPr>
              <w:jc w:val="center"/>
              <w:rPr>
                <w:rFonts w:asciiTheme="minorHAnsi" w:hAnsiTheme="minorHAnsi" w:cstheme="minorHAnsi"/>
                <w:b/>
                <w:sz w:val="22"/>
              </w:rPr>
            </w:pPr>
            <w:r w:rsidRPr="00D204BC">
              <w:rPr>
                <w:rFonts w:asciiTheme="minorHAnsi" w:hAnsiTheme="minorHAnsi" w:cstheme="minorHAnsi"/>
                <w:b/>
                <w:sz w:val="22"/>
              </w:rPr>
              <w:t>Week 15</w:t>
            </w:r>
          </w:p>
        </w:tc>
      </w:tr>
      <w:tr w:rsidR="002D6274" w:rsidRPr="00D204BC" w:rsidTr="00A172BE">
        <w:tc>
          <w:tcPr>
            <w:tcW w:w="1098" w:type="dxa"/>
          </w:tcPr>
          <w:p w:rsidR="002D6274" w:rsidRPr="00D204BC" w:rsidRDefault="002D6274" w:rsidP="002D6274">
            <w:pPr>
              <w:tabs>
                <w:tab w:val="left" w:pos="735"/>
              </w:tabs>
            </w:pPr>
            <w:r w:rsidRPr="00D204BC">
              <w:rPr>
                <w:rFonts w:asciiTheme="minorHAnsi" w:hAnsiTheme="minorHAnsi" w:cstheme="minorHAnsi"/>
                <w:sz w:val="22"/>
              </w:rPr>
              <w:t>Apr. 29</w:t>
            </w:r>
          </w:p>
        </w:tc>
        <w:tc>
          <w:tcPr>
            <w:tcW w:w="459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b/>
                <w:sz w:val="22"/>
              </w:rPr>
              <w:t>In-class exercise: Data Visualization</w:t>
            </w:r>
          </w:p>
          <w:p w:rsidR="002D6274" w:rsidRPr="00D204BC" w:rsidRDefault="002D6274" w:rsidP="002D6274">
            <w:pPr>
              <w:rPr>
                <w:rFonts w:asciiTheme="minorHAnsi" w:hAnsiTheme="minorHAnsi" w:cstheme="minorHAnsi"/>
                <w:b/>
                <w:sz w:val="22"/>
              </w:rPr>
            </w:pPr>
          </w:p>
        </w:tc>
        <w:tc>
          <w:tcPr>
            <w:tcW w:w="2070" w:type="dxa"/>
          </w:tcPr>
          <w:p w:rsidR="002D6274" w:rsidRPr="00D204BC" w:rsidRDefault="002D6274" w:rsidP="002D6274">
            <w:pPr>
              <w:rPr>
                <w:rFonts w:asciiTheme="minorHAnsi" w:hAnsiTheme="minorHAnsi" w:cstheme="minorHAnsi"/>
                <w:sz w:val="22"/>
              </w:rPr>
            </w:pPr>
          </w:p>
        </w:tc>
        <w:tc>
          <w:tcPr>
            <w:tcW w:w="1871" w:type="dxa"/>
          </w:tcPr>
          <w:p w:rsidR="002D6274" w:rsidRPr="00D204BC" w:rsidRDefault="002D6274" w:rsidP="002E0C2E">
            <w:pPr>
              <w:rPr>
                <w:rFonts w:asciiTheme="minorHAnsi" w:hAnsiTheme="minorHAnsi" w:cstheme="minorHAnsi"/>
                <w:sz w:val="22"/>
              </w:rPr>
            </w:pPr>
            <w:r w:rsidRPr="00D204BC">
              <w:rPr>
                <w:rFonts w:asciiTheme="minorHAnsi" w:hAnsiTheme="minorHAnsi" w:cstheme="minorHAnsi"/>
                <w:sz w:val="22"/>
              </w:rPr>
              <w:t xml:space="preserve">Assignment </w:t>
            </w:r>
            <w:r w:rsidR="00114623">
              <w:rPr>
                <w:rFonts w:asciiTheme="minorHAnsi" w:hAnsiTheme="minorHAnsi" w:cstheme="minorHAnsi"/>
                <w:sz w:val="22"/>
              </w:rPr>
              <w:t xml:space="preserve">10 </w:t>
            </w:r>
            <w:r w:rsidRPr="00D204BC">
              <w:rPr>
                <w:rFonts w:asciiTheme="minorHAnsi" w:hAnsiTheme="minorHAnsi" w:cstheme="minorHAnsi"/>
                <w:sz w:val="22"/>
              </w:rPr>
              <w:t>Due: Association Rules</w:t>
            </w:r>
          </w:p>
        </w:tc>
      </w:tr>
      <w:tr w:rsidR="002D6274" w:rsidRPr="00D204BC" w:rsidTr="00A172BE">
        <w:tc>
          <w:tcPr>
            <w:tcW w:w="1098" w:type="dxa"/>
          </w:tcPr>
          <w:p w:rsidR="002D6274" w:rsidRPr="00D204BC" w:rsidRDefault="002D6274" w:rsidP="002D6274">
            <w:pPr>
              <w:pStyle w:val="Heading4"/>
              <w:rPr>
                <w:rFonts w:asciiTheme="minorHAnsi" w:hAnsiTheme="minorHAnsi" w:cstheme="minorHAnsi"/>
                <w:sz w:val="22"/>
              </w:rPr>
            </w:pPr>
            <w:r w:rsidRPr="00D204BC">
              <w:rPr>
                <w:rFonts w:asciiTheme="minorHAnsi" w:hAnsiTheme="minorHAnsi" w:cstheme="minorHAnsi"/>
                <w:sz w:val="22"/>
              </w:rPr>
              <w:t>May 1</w:t>
            </w:r>
          </w:p>
        </w:tc>
        <w:tc>
          <w:tcPr>
            <w:tcW w:w="4590" w:type="dxa"/>
          </w:tcPr>
          <w:p w:rsidR="002D6274" w:rsidRPr="00D204BC" w:rsidRDefault="002D6274" w:rsidP="002D6274">
            <w:pPr>
              <w:rPr>
                <w:rFonts w:asciiTheme="minorHAnsi" w:hAnsiTheme="minorHAnsi" w:cstheme="minorHAnsi"/>
                <w:sz w:val="22"/>
              </w:rPr>
            </w:pPr>
            <w:r w:rsidRPr="00D204BC">
              <w:rPr>
                <w:rFonts w:asciiTheme="minorHAnsi" w:hAnsiTheme="minorHAnsi" w:cstheme="minorHAnsi"/>
                <w:sz w:val="22"/>
              </w:rPr>
              <w:t>Review for Final Exam</w:t>
            </w:r>
          </w:p>
        </w:tc>
        <w:tc>
          <w:tcPr>
            <w:tcW w:w="2070" w:type="dxa"/>
          </w:tcPr>
          <w:p w:rsidR="002D6274" w:rsidRPr="00D204BC" w:rsidRDefault="002D6274" w:rsidP="002D6274">
            <w:pPr>
              <w:rPr>
                <w:rFonts w:asciiTheme="minorHAnsi" w:hAnsiTheme="minorHAnsi" w:cstheme="minorHAnsi"/>
                <w:sz w:val="22"/>
              </w:rPr>
            </w:pPr>
          </w:p>
        </w:tc>
        <w:tc>
          <w:tcPr>
            <w:tcW w:w="1871" w:type="dxa"/>
          </w:tcPr>
          <w:p w:rsidR="002D6274" w:rsidRPr="00D204BC" w:rsidRDefault="002D6274" w:rsidP="002D6274">
            <w:pPr>
              <w:rPr>
                <w:rFonts w:asciiTheme="minorHAnsi" w:hAnsiTheme="minorHAnsi" w:cstheme="minorHAnsi"/>
                <w:sz w:val="22"/>
              </w:rPr>
            </w:pPr>
          </w:p>
        </w:tc>
      </w:tr>
    </w:tbl>
    <w:p w:rsidR="00B4363B" w:rsidRDefault="00B4363B" w:rsidP="00EF5D4C">
      <w:pPr>
        <w:rPr>
          <w:rFonts w:asciiTheme="minorHAnsi" w:hAnsiTheme="minorHAnsi" w:cstheme="minorHAnsi"/>
        </w:rPr>
      </w:pPr>
    </w:p>
    <w:p w:rsidR="002D6274" w:rsidRDefault="002D6274" w:rsidP="00EF5D4C">
      <w:pPr>
        <w:rPr>
          <w:rFonts w:asciiTheme="minorHAnsi" w:hAnsiTheme="minorHAnsi" w:cstheme="minorHAnsi"/>
        </w:rPr>
      </w:pPr>
    </w:p>
    <w:p w:rsidR="002D6274" w:rsidRPr="00D204BC" w:rsidRDefault="002D6274" w:rsidP="00EF5D4C">
      <w:pPr>
        <w:rPr>
          <w:rFonts w:asciiTheme="minorHAnsi" w:hAnsiTheme="minorHAnsi" w:cstheme="minorHAnsi"/>
        </w:rPr>
      </w:pPr>
    </w:p>
    <w:sectPr w:rsidR="002D6274" w:rsidRPr="00D204BC" w:rsidSect="0065390F">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EF" w:rsidRDefault="00A952EF">
      <w:r>
        <w:separator/>
      </w:r>
    </w:p>
  </w:endnote>
  <w:endnote w:type="continuationSeparator" w:id="0">
    <w:p w:rsidR="00A952EF" w:rsidRDefault="00A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7" w:rsidRDefault="00581622">
    <w:pPr>
      <w:pStyle w:val="Footer"/>
      <w:rPr>
        <w:rFonts w:ascii="Tahoma" w:hAnsi="Tahoma"/>
      </w:rPr>
    </w:pPr>
    <w:r>
      <w:rPr>
        <w:rFonts w:ascii="Tahoma" w:hAnsi="Tahoma"/>
      </w:rPr>
      <w:t>Summer</w:t>
    </w:r>
    <w:r w:rsidR="008F1631">
      <w:rPr>
        <w:rFonts w:ascii="Tahoma" w:hAnsi="Tahoma"/>
      </w:rPr>
      <w:t xml:space="preserve"> 2014</w:t>
    </w:r>
    <w:r w:rsidR="007D0334">
      <w:rPr>
        <w:rFonts w:ascii="Tahoma" w:hAnsi="Tahoma"/>
      </w:rPr>
      <w:tab/>
    </w:r>
    <w:r w:rsidR="007D0334">
      <w:rPr>
        <w:rFonts w:ascii="Tahoma" w:hAnsi="Tahoma"/>
      </w:rPr>
      <w:tab/>
    </w:r>
    <w:r>
      <w:rPr>
        <w:rFonts w:ascii="Tahoma" w:hAnsi="Tahoma"/>
      </w:rPr>
      <w:t>Amy Lavin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EF" w:rsidRDefault="00A952EF">
      <w:r>
        <w:separator/>
      </w:r>
    </w:p>
  </w:footnote>
  <w:footnote w:type="continuationSeparator" w:id="0">
    <w:p w:rsidR="00A952EF" w:rsidRDefault="00A9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7" w:rsidRDefault="005A40D0">
    <w:pPr>
      <w:pStyle w:val="Header"/>
      <w:shd w:val="clear" w:color="auto" w:fill="FFFFFF"/>
      <w:rPr>
        <w:rFonts w:ascii="Arial" w:hAnsi="Arial" w:cs="Tahoma"/>
        <w:b/>
        <w:bCs/>
        <w:iCs/>
        <w:sz w:val="24"/>
        <w:u w:val="single"/>
      </w:rPr>
    </w:pPr>
    <w:r>
      <w:rPr>
        <w:rFonts w:ascii="Arial" w:hAnsi="Arial" w:cs="Tahoma"/>
        <w:b/>
        <w:bCs/>
        <w:iCs/>
        <w:sz w:val="24"/>
        <w:u w:val="single"/>
      </w:rPr>
      <w:t>MIS</w:t>
    </w:r>
    <w:r w:rsidR="006078C0">
      <w:rPr>
        <w:rFonts w:ascii="Arial" w:hAnsi="Arial" w:cs="Tahoma"/>
        <w:b/>
        <w:bCs/>
        <w:iCs/>
        <w:sz w:val="24"/>
        <w:u w:val="single"/>
      </w:rPr>
      <w:t>25</w:t>
    </w:r>
    <w:r>
      <w:rPr>
        <w:rFonts w:ascii="Arial" w:hAnsi="Arial" w:cs="Tahoma"/>
        <w:b/>
        <w:bCs/>
        <w:iCs/>
        <w:sz w:val="24"/>
        <w:u w:val="single"/>
      </w:rPr>
      <w:t>02</w:t>
    </w:r>
    <w:r>
      <w:rPr>
        <w:rFonts w:ascii="Arial" w:hAnsi="Arial" w:cs="Tahoma"/>
        <w:b/>
        <w:bCs/>
        <w:iCs/>
        <w:sz w:val="24"/>
        <w:u w:val="single"/>
      </w:rPr>
      <w:tab/>
      <w:t>Syllabus</w:t>
    </w:r>
    <w:r>
      <w:rPr>
        <w:rFonts w:ascii="Arial" w:hAnsi="Arial" w:cs="Tahoma"/>
        <w:b/>
        <w:bCs/>
        <w:iCs/>
        <w:sz w:val="24"/>
        <w:u w:val="single"/>
      </w:rPr>
      <w:tab/>
      <w:t xml:space="preserve">Page </w:t>
    </w:r>
    <w:r w:rsidR="00790B93">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sidR="00790B93">
      <w:rPr>
        <w:rStyle w:val="PageNumber"/>
        <w:rFonts w:ascii="Arial" w:hAnsi="Arial"/>
        <w:b/>
        <w:bCs/>
        <w:sz w:val="24"/>
        <w:u w:val="single"/>
      </w:rPr>
      <w:fldChar w:fldCharType="separate"/>
    </w:r>
    <w:r w:rsidR="00581622">
      <w:rPr>
        <w:rStyle w:val="PageNumber"/>
        <w:rFonts w:ascii="Arial" w:hAnsi="Arial"/>
        <w:b/>
        <w:bCs/>
        <w:noProof/>
        <w:sz w:val="24"/>
        <w:u w:val="single"/>
      </w:rPr>
      <w:t>6</w:t>
    </w:r>
    <w:r w:rsidR="00790B93">
      <w:rPr>
        <w:rStyle w:val="PageNumber"/>
        <w:rFonts w:ascii="Arial" w:hAnsi="Arial"/>
        <w:b/>
        <w:bCs/>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FDD"/>
    <w:rsid w:val="00083EF1"/>
    <w:rsid w:val="00084133"/>
    <w:rsid w:val="000849B6"/>
    <w:rsid w:val="00084A51"/>
    <w:rsid w:val="000850EA"/>
    <w:rsid w:val="00085C53"/>
    <w:rsid w:val="00085D8F"/>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1D30"/>
    <w:rsid w:val="00104B57"/>
    <w:rsid w:val="00104CF5"/>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698B"/>
    <w:rsid w:val="001300CF"/>
    <w:rsid w:val="00130357"/>
    <w:rsid w:val="00137340"/>
    <w:rsid w:val="0013793B"/>
    <w:rsid w:val="00141854"/>
    <w:rsid w:val="00142F25"/>
    <w:rsid w:val="00152335"/>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E5"/>
    <w:rsid w:val="00260C79"/>
    <w:rsid w:val="00262169"/>
    <w:rsid w:val="00264AE9"/>
    <w:rsid w:val="00266FBC"/>
    <w:rsid w:val="00267735"/>
    <w:rsid w:val="002679E7"/>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5CF2"/>
    <w:rsid w:val="00316472"/>
    <w:rsid w:val="0032054A"/>
    <w:rsid w:val="00321E78"/>
    <w:rsid w:val="003244FF"/>
    <w:rsid w:val="00325164"/>
    <w:rsid w:val="0032594C"/>
    <w:rsid w:val="003265CA"/>
    <w:rsid w:val="003265CD"/>
    <w:rsid w:val="00326C6B"/>
    <w:rsid w:val="00331408"/>
    <w:rsid w:val="00337B8F"/>
    <w:rsid w:val="00340916"/>
    <w:rsid w:val="003421A9"/>
    <w:rsid w:val="0034293C"/>
    <w:rsid w:val="0034399E"/>
    <w:rsid w:val="0034562C"/>
    <w:rsid w:val="00346DB5"/>
    <w:rsid w:val="00346E15"/>
    <w:rsid w:val="00355025"/>
    <w:rsid w:val="00355267"/>
    <w:rsid w:val="003559A6"/>
    <w:rsid w:val="00357E86"/>
    <w:rsid w:val="003635AF"/>
    <w:rsid w:val="00363D0E"/>
    <w:rsid w:val="00363E0C"/>
    <w:rsid w:val="00365225"/>
    <w:rsid w:val="00365307"/>
    <w:rsid w:val="003719FD"/>
    <w:rsid w:val="0037282C"/>
    <w:rsid w:val="00372F9F"/>
    <w:rsid w:val="003747E9"/>
    <w:rsid w:val="0038190C"/>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2124"/>
    <w:rsid w:val="00543706"/>
    <w:rsid w:val="00543DD8"/>
    <w:rsid w:val="0054587E"/>
    <w:rsid w:val="00545A2C"/>
    <w:rsid w:val="005476FA"/>
    <w:rsid w:val="00550F6B"/>
    <w:rsid w:val="00554CD5"/>
    <w:rsid w:val="0056496D"/>
    <w:rsid w:val="005651D5"/>
    <w:rsid w:val="00565B7F"/>
    <w:rsid w:val="0056735D"/>
    <w:rsid w:val="00571000"/>
    <w:rsid w:val="005717E6"/>
    <w:rsid w:val="0057209D"/>
    <w:rsid w:val="00573414"/>
    <w:rsid w:val="00574346"/>
    <w:rsid w:val="005807CE"/>
    <w:rsid w:val="00581622"/>
    <w:rsid w:val="00582034"/>
    <w:rsid w:val="0058266A"/>
    <w:rsid w:val="00582EBA"/>
    <w:rsid w:val="0058300A"/>
    <w:rsid w:val="0059115D"/>
    <w:rsid w:val="0059166C"/>
    <w:rsid w:val="00593BC7"/>
    <w:rsid w:val="005A3CC3"/>
    <w:rsid w:val="005A40D0"/>
    <w:rsid w:val="005A46FC"/>
    <w:rsid w:val="005A4BBC"/>
    <w:rsid w:val="005A60BC"/>
    <w:rsid w:val="005A6B6A"/>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4B80"/>
    <w:rsid w:val="00694C03"/>
    <w:rsid w:val="006A100D"/>
    <w:rsid w:val="006A21FB"/>
    <w:rsid w:val="006A523B"/>
    <w:rsid w:val="006B6497"/>
    <w:rsid w:val="006B71EE"/>
    <w:rsid w:val="006C042A"/>
    <w:rsid w:val="006C0748"/>
    <w:rsid w:val="006C476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597F"/>
    <w:rsid w:val="00735AD9"/>
    <w:rsid w:val="00742967"/>
    <w:rsid w:val="00742BAD"/>
    <w:rsid w:val="00742D3B"/>
    <w:rsid w:val="00743528"/>
    <w:rsid w:val="00744CE6"/>
    <w:rsid w:val="00746504"/>
    <w:rsid w:val="00746FFE"/>
    <w:rsid w:val="00750184"/>
    <w:rsid w:val="007506C6"/>
    <w:rsid w:val="00751408"/>
    <w:rsid w:val="007514C3"/>
    <w:rsid w:val="0075248A"/>
    <w:rsid w:val="00752B75"/>
    <w:rsid w:val="00752D0D"/>
    <w:rsid w:val="0075446D"/>
    <w:rsid w:val="007558A1"/>
    <w:rsid w:val="0075747E"/>
    <w:rsid w:val="0076220C"/>
    <w:rsid w:val="00762AC2"/>
    <w:rsid w:val="00763280"/>
    <w:rsid w:val="00763D48"/>
    <w:rsid w:val="00766C65"/>
    <w:rsid w:val="007714CF"/>
    <w:rsid w:val="0077209B"/>
    <w:rsid w:val="00772189"/>
    <w:rsid w:val="0077380A"/>
    <w:rsid w:val="00776189"/>
    <w:rsid w:val="00781341"/>
    <w:rsid w:val="00781593"/>
    <w:rsid w:val="00784673"/>
    <w:rsid w:val="00787AE0"/>
    <w:rsid w:val="00790B93"/>
    <w:rsid w:val="007918BA"/>
    <w:rsid w:val="0079634E"/>
    <w:rsid w:val="007A08D1"/>
    <w:rsid w:val="007A1710"/>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A03"/>
    <w:rsid w:val="008C7A37"/>
    <w:rsid w:val="008D0B56"/>
    <w:rsid w:val="008D1B2E"/>
    <w:rsid w:val="008D2347"/>
    <w:rsid w:val="008D2A4C"/>
    <w:rsid w:val="008D31C9"/>
    <w:rsid w:val="008D5D33"/>
    <w:rsid w:val="008D6526"/>
    <w:rsid w:val="008E03BC"/>
    <w:rsid w:val="008E567F"/>
    <w:rsid w:val="008E7511"/>
    <w:rsid w:val="008F0375"/>
    <w:rsid w:val="008F1631"/>
    <w:rsid w:val="008F1B2D"/>
    <w:rsid w:val="009031DB"/>
    <w:rsid w:val="00903837"/>
    <w:rsid w:val="00904F03"/>
    <w:rsid w:val="009058D1"/>
    <w:rsid w:val="00910FA7"/>
    <w:rsid w:val="00911FA3"/>
    <w:rsid w:val="00912EB6"/>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6FEC"/>
    <w:rsid w:val="009604CA"/>
    <w:rsid w:val="00960C25"/>
    <w:rsid w:val="009636EF"/>
    <w:rsid w:val="009637CB"/>
    <w:rsid w:val="0096647B"/>
    <w:rsid w:val="00967054"/>
    <w:rsid w:val="00974053"/>
    <w:rsid w:val="009747D2"/>
    <w:rsid w:val="009751E3"/>
    <w:rsid w:val="009759C8"/>
    <w:rsid w:val="009811F9"/>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48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952EF"/>
    <w:rsid w:val="00AA08B3"/>
    <w:rsid w:val="00AA3594"/>
    <w:rsid w:val="00AA399D"/>
    <w:rsid w:val="00AA3F5C"/>
    <w:rsid w:val="00AA6185"/>
    <w:rsid w:val="00AA7058"/>
    <w:rsid w:val="00AA78CC"/>
    <w:rsid w:val="00AB1246"/>
    <w:rsid w:val="00AB174A"/>
    <w:rsid w:val="00AB40EA"/>
    <w:rsid w:val="00AB650E"/>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3D73"/>
    <w:rsid w:val="00B86712"/>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44DB"/>
    <w:rsid w:val="00BF7C33"/>
    <w:rsid w:val="00C04441"/>
    <w:rsid w:val="00C073C6"/>
    <w:rsid w:val="00C07E4B"/>
    <w:rsid w:val="00C1078C"/>
    <w:rsid w:val="00C12641"/>
    <w:rsid w:val="00C14693"/>
    <w:rsid w:val="00C159D8"/>
    <w:rsid w:val="00C15C5C"/>
    <w:rsid w:val="00C257A0"/>
    <w:rsid w:val="00C30A19"/>
    <w:rsid w:val="00C32314"/>
    <w:rsid w:val="00C330CD"/>
    <w:rsid w:val="00C333B9"/>
    <w:rsid w:val="00C347C4"/>
    <w:rsid w:val="00C362D4"/>
    <w:rsid w:val="00C370E1"/>
    <w:rsid w:val="00C4042E"/>
    <w:rsid w:val="00C40F83"/>
    <w:rsid w:val="00C41D0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37B8"/>
    <w:rsid w:val="00E537EB"/>
    <w:rsid w:val="00E55221"/>
    <w:rsid w:val="00E56FFD"/>
    <w:rsid w:val="00E57B4E"/>
    <w:rsid w:val="00E61A4C"/>
    <w:rsid w:val="00E630E9"/>
    <w:rsid w:val="00E67082"/>
    <w:rsid w:val="00E70458"/>
    <w:rsid w:val="00E718DB"/>
    <w:rsid w:val="00E71B78"/>
    <w:rsid w:val="00E740FB"/>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5BD6"/>
    <w:rsid w:val="00F87FA2"/>
    <w:rsid w:val="00F909B1"/>
    <w:rsid w:val="00F92EBD"/>
    <w:rsid w:val="00F93480"/>
    <w:rsid w:val="00F93934"/>
    <w:rsid w:val="00F9466D"/>
    <w:rsid w:val="00F958D9"/>
    <w:rsid w:val="00F95E90"/>
    <w:rsid w:val="00F96D32"/>
    <w:rsid w:val="00F97507"/>
    <w:rsid w:val="00FA02A7"/>
    <w:rsid w:val="00FA0CF5"/>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BC6E5-2D3F-4EC1-94A4-4F8D9AC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mis2502sec003s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385F-0C9C-4A52-AB89-9AB3FA28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Amy A. Lavin</cp:lastModifiedBy>
  <cp:revision>4</cp:revision>
  <cp:lastPrinted>2014-01-14T20:22:00Z</cp:lastPrinted>
  <dcterms:created xsi:type="dcterms:W3CDTF">2014-05-12T17:14:00Z</dcterms:created>
  <dcterms:modified xsi:type="dcterms:W3CDTF">2014-05-15T20:43:00Z</dcterms:modified>
</cp:coreProperties>
</file>