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B3" w:rsidRPr="00960AB3" w:rsidRDefault="00960AB3">
      <w:pPr>
        <w:rPr>
          <w:b/>
          <w:sz w:val="24"/>
        </w:rPr>
      </w:pPr>
      <w:bookmarkStart w:id="0" w:name="_GoBack"/>
      <w:bookmarkEnd w:id="0"/>
      <w:r w:rsidRPr="00960AB3">
        <w:rPr>
          <w:b/>
          <w:sz w:val="24"/>
        </w:rPr>
        <w:t xml:space="preserve">Quick Guide to </w:t>
      </w:r>
      <w:r w:rsidR="00337E67">
        <w:rPr>
          <w:b/>
          <w:sz w:val="24"/>
        </w:rPr>
        <w:t xml:space="preserve">Installing and Setting Up </w:t>
      </w:r>
      <w:r w:rsidRPr="00960AB3">
        <w:rPr>
          <w:b/>
          <w:sz w:val="24"/>
        </w:rPr>
        <w:t>MySQL Workbench</w:t>
      </w:r>
    </w:p>
    <w:p w:rsidR="00960AB3" w:rsidRPr="00876540" w:rsidRDefault="00960AB3">
      <w:pPr>
        <w:rPr>
          <w:b/>
          <w:i/>
        </w:rPr>
      </w:pPr>
      <w:r w:rsidRPr="00876540">
        <w:rPr>
          <w:b/>
          <w:i/>
        </w:rPr>
        <w:t>If you want to install MySQL Workbench on your own computer:</w:t>
      </w:r>
    </w:p>
    <w:p w:rsidR="002C4AE0" w:rsidRDefault="002C4AE0" w:rsidP="002C4AE0">
      <w:r>
        <w:rPr>
          <w:b/>
        </w:rPr>
        <w:t xml:space="preserve">Before you begin, </w:t>
      </w:r>
      <w:r w:rsidR="003A21C2" w:rsidRPr="003A21C2">
        <w:t>if you’re using a Windows-based PC</w:t>
      </w:r>
      <w:r w:rsidR="003A21C2">
        <w:rPr>
          <w:b/>
        </w:rPr>
        <w:t xml:space="preserve"> </w:t>
      </w:r>
      <w:r>
        <w:t xml:space="preserve">you </w:t>
      </w:r>
      <w:r w:rsidR="003A21C2">
        <w:t xml:space="preserve">will </w:t>
      </w:r>
      <w:r>
        <w:t>need to install the “C++ Redistributable Package.” This has some basic software that MySQL Workbench needs to run.</w:t>
      </w:r>
    </w:p>
    <w:p w:rsidR="002C4AE0" w:rsidRDefault="002C4AE0" w:rsidP="002C4AE0">
      <w:pPr>
        <w:pStyle w:val="ListParagraph"/>
        <w:numPr>
          <w:ilvl w:val="0"/>
          <w:numId w:val="3"/>
        </w:numPr>
      </w:pPr>
      <w:r>
        <w:t>You can get the latest version here:</w:t>
      </w:r>
      <w:r>
        <w:br/>
      </w:r>
      <w:r>
        <w:br/>
      </w:r>
      <w:hyperlink r:id="rId9" w:history="1">
        <w:r w:rsidRPr="002C7B30">
          <w:rPr>
            <w:rStyle w:val="Hyperlink"/>
          </w:rPr>
          <w:t>http://www.microsoft.com/download/en/confirmation.aspx?id=5555</w:t>
        </w:r>
      </w:hyperlink>
      <w:r>
        <w:t xml:space="preserve"> </w:t>
      </w:r>
      <w:r>
        <w:br/>
      </w:r>
      <w:r w:rsidR="00DF7535">
        <w:br/>
      </w:r>
    </w:p>
    <w:p w:rsidR="002C4AE0" w:rsidRDefault="002C4AE0" w:rsidP="002C4AE0">
      <w:pPr>
        <w:pStyle w:val="ListParagraph"/>
        <w:numPr>
          <w:ilvl w:val="0"/>
          <w:numId w:val="3"/>
        </w:numPr>
      </w:pPr>
      <w:r>
        <w:t>Once downloaded, install the software just like you would any other program (double-click on the installer and follow the wizard’s instructions).</w:t>
      </w:r>
      <w:r>
        <w:br/>
      </w:r>
    </w:p>
    <w:p w:rsidR="002C4AE0" w:rsidRDefault="002C4AE0" w:rsidP="002C4AE0">
      <w:pPr>
        <w:rPr>
          <w:b/>
        </w:rPr>
      </w:pPr>
      <w:r>
        <w:rPr>
          <w:b/>
        </w:rPr>
        <w:t>Now you are ready to install MySQL Workbench:</w:t>
      </w:r>
    </w:p>
    <w:p w:rsidR="00EC100F" w:rsidRDefault="002C4AE0" w:rsidP="006E50CB">
      <w:pPr>
        <w:pStyle w:val="ListParagraph"/>
        <w:numPr>
          <w:ilvl w:val="0"/>
          <w:numId w:val="4"/>
        </w:numPr>
      </w:pPr>
      <w:r>
        <w:t xml:space="preserve"> </w:t>
      </w:r>
      <w:r w:rsidR="00960AB3">
        <w:t xml:space="preserve">Go to: </w:t>
      </w:r>
      <w:hyperlink r:id="rId10" w:history="1">
        <w:r w:rsidR="00960AB3" w:rsidRPr="00DE7808">
          <w:rPr>
            <w:rStyle w:val="Hyperlink"/>
          </w:rPr>
          <w:t>http://www.mysql.com/downloads/workbench/</w:t>
        </w:r>
      </w:hyperlink>
      <w:r w:rsidR="00960AB3">
        <w:br/>
      </w:r>
      <w:r w:rsidR="00EC100F">
        <w:br/>
      </w:r>
    </w:p>
    <w:p w:rsidR="00EC100F" w:rsidRDefault="00EC100F" w:rsidP="006E50CB">
      <w:pPr>
        <w:pStyle w:val="ListParagraph"/>
        <w:numPr>
          <w:ilvl w:val="0"/>
          <w:numId w:val="4"/>
        </w:numPr>
      </w:pPr>
      <w:r>
        <w:t>To use the version that matches the one in the Netbook lab, install version 5.2.47 instead of version 6.0.8 (the current version). To get the older version, click on “Looking for previous GA versions?”</w:t>
      </w:r>
      <w:r>
        <w:br/>
      </w:r>
      <w:r>
        <w:br/>
      </w:r>
    </w:p>
    <w:p w:rsidR="00960AB3" w:rsidRDefault="00960AB3" w:rsidP="002C4AE0">
      <w:pPr>
        <w:pStyle w:val="ListParagraph"/>
        <w:numPr>
          <w:ilvl w:val="0"/>
          <w:numId w:val="4"/>
        </w:numPr>
      </w:pPr>
      <w:r>
        <w:t>Download the version for your operating system. For Windows, use the “</w:t>
      </w:r>
      <w:r w:rsidRPr="00960AB3">
        <w:t>Windows (x86, 32-bit), MSI Installer</w:t>
      </w:r>
      <w:r>
        <w:t>.” For Mac, use the “</w:t>
      </w:r>
      <w:r w:rsidRPr="00960AB3">
        <w:t>Mac OS X (x86, 32-bit), DMG Archive</w:t>
      </w:r>
      <w:r>
        <w:t>.”</w:t>
      </w:r>
      <w:r>
        <w:br/>
      </w:r>
      <w:r>
        <w:rPr>
          <w:i/>
        </w:rPr>
        <w:br/>
      </w:r>
      <w:r w:rsidRPr="00960AB3">
        <w:rPr>
          <w:i/>
        </w:rPr>
        <w:t>Note that we’ve tested th</w:t>
      </w:r>
      <w:r>
        <w:rPr>
          <w:i/>
        </w:rPr>
        <w:t>is for Windows, but not the Mac. You’ll be trying that version at your own risk. If you’re running Windows on your Mac, we suggest using the Windows version.</w:t>
      </w:r>
      <w:r>
        <w:br/>
      </w:r>
      <w:r w:rsidR="00257FDC">
        <w:br/>
      </w:r>
    </w:p>
    <w:p w:rsidR="002C4AE0" w:rsidRDefault="00960AB3" w:rsidP="002C4AE0">
      <w:pPr>
        <w:pStyle w:val="ListParagraph"/>
        <w:numPr>
          <w:ilvl w:val="0"/>
          <w:numId w:val="4"/>
        </w:numPr>
      </w:pPr>
      <w:r>
        <w:t>Install the software just like you would any other program (double-click on the installer and fo</w:t>
      </w:r>
      <w:r w:rsidR="002C4AE0">
        <w:t>llow the wizard’s instructions).</w:t>
      </w:r>
    </w:p>
    <w:p w:rsidR="00332DD2" w:rsidRPr="003E58FD" w:rsidRDefault="00257FDC" w:rsidP="00EC100F">
      <w:pPr>
        <w:pStyle w:val="ListParagraph"/>
        <w:ind w:left="360"/>
      </w:pPr>
      <w:r>
        <w:br/>
      </w:r>
    </w:p>
    <w:p w:rsidR="00566E67" w:rsidRDefault="00257FDC">
      <w:pPr>
        <w:rPr>
          <w:b/>
          <w:i/>
        </w:rPr>
      </w:pPr>
      <w:r>
        <w:rPr>
          <w:b/>
          <w:i/>
        </w:rPr>
        <w:br/>
      </w:r>
    </w:p>
    <w:p w:rsidR="002C4AE0" w:rsidRDefault="002C4AE0">
      <w:pPr>
        <w:rPr>
          <w:b/>
          <w:i/>
        </w:rPr>
      </w:pPr>
      <w:r>
        <w:rPr>
          <w:b/>
          <w:i/>
        </w:rPr>
        <w:br w:type="page"/>
      </w:r>
    </w:p>
    <w:p w:rsidR="00294D90" w:rsidRPr="00876540" w:rsidRDefault="00960AB3">
      <w:pPr>
        <w:rPr>
          <w:b/>
          <w:i/>
        </w:rPr>
      </w:pPr>
      <w:r w:rsidRPr="00876540">
        <w:rPr>
          <w:b/>
          <w:i/>
        </w:rPr>
        <w:lastRenderedPageBreak/>
        <w:t>Setting up a connection in SQL Workbench</w:t>
      </w:r>
      <w:r w:rsidR="00876540">
        <w:rPr>
          <w:b/>
          <w:i/>
        </w:rPr>
        <w:t xml:space="preserve"> (</w:t>
      </w:r>
      <w:r w:rsidR="00CA26DE">
        <w:rPr>
          <w:b/>
          <w:i/>
        </w:rPr>
        <w:t xml:space="preserve">in the </w:t>
      </w:r>
      <w:r w:rsidR="00876540">
        <w:rPr>
          <w:b/>
          <w:i/>
        </w:rPr>
        <w:t>lab or your own laptop)</w:t>
      </w:r>
      <w:r w:rsidRPr="00876540">
        <w:rPr>
          <w:b/>
          <w:i/>
        </w:rPr>
        <w:t>:</w:t>
      </w:r>
    </w:p>
    <w:p w:rsidR="00110215" w:rsidRDefault="00887BC5" w:rsidP="003E58FD">
      <w:pPr>
        <w:pStyle w:val="ListParagraph"/>
        <w:numPr>
          <w:ilvl w:val="0"/>
          <w:numId w:val="1"/>
        </w:numPr>
      </w:pPr>
      <w:r w:rsidRPr="000B4DD9">
        <w:rPr>
          <w:b/>
        </w:rPr>
        <w:t>If you’re working outside of Temple’s campus, you can skip to step 2.</w:t>
      </w:r>
      <w:r>
        <w:br/>
      </w:r>
      <w:r>
        <w:br/>
      </w:r>
      <w:r w:rsidR="00110215">
        <w:t xml:space="preserve">If you’re on a lab computer, </w:t>
      </w:r>
      <w:r w:rsidR="00110215">
        <w:rPr>
          <w:b/>
          <w:i/>
        </w:rPr>
        <w:t>make sure you have logged in with your own MIS username</w:t>
      </w:r>
      <w:r w:rsidR="00110215">
        <w:t>. Otherwise, you might accidentally log in to SQL Workbench as someone else. If the computer is already logged in, log out first!</w:t>
      </w:r>
      <w:r w:rsidR="003E58FD">
        <w:br/>
      </w:r>
      <w:r w:rsidR="003E58FD">
        <w:br/>
      </w:r>
      <w:r w:rsidR="003E58FD" w:rsidRPr="003E58FD">
        <w:t xml:space="preserve">If you are on your own laptop on Temple’s campus, make sure you are connected through the </w:t>
      </w:r>
      <w:proofErr w:type="spellStart"/>
      <w:r w:rsidR="003E58FD" w:rsidRPr="003E58FD">
        <w:t>TUSecure</w:t>
      </w:r>
      <w:proofErr w:type="spellEnd"/>
      <w:r w:rsidR="003E58FD" w:rsidRPr="003E58FD">
        <w:t xml:space="preserve"> wireless network. </w:t>
      </w:r>
      <w:r w:rsidR="00D93DAC">
        <w:t>To get i</w:t>
      </w:r>
      <w:r w:rsidR="003E58FD" w:rsidRPr="003E58FD">
        <w:t xml:space="preserve">nstructions for connecting to </w:t>
      </w:r>
      <w:proofErr w:type="spellStart"/>
      <w:r w:rsidR="003E58FD" w:rsidRPr="003E58FD">
        <w:t>TUSecure</w:t>
      </w:r>
      <w:proofErr w:type="spellEnd"/>
      <w:r w:rsidR="003E58FD" w:rsidRPr="003E58FD">
        <w:t xml:space="preserve"> visit: </w:t>
      </w:r>
      <w:hyperlink r:id="rId11" w:anchor="tusecure" w:history="1">
        <w:r w:rsidR="008278DC" w:rsidRPr="000666B7">
          <w:rPr>
            <w:rStyle w:val="Hyperlink"/>
          </w:rPr>
          <w:t>http://www.temple.edu/cs/wireless/#tusecure</w:t>
        </w:r>
      </w:hyperlink>
      <w:r w:rsidR="008278DC">
        <w:t xml:space="preserve"> </w:t>
      </w:r>
      <w:r w:rsidR="00110215">
        <w:br/>
      </w:r>
    </w:p>
    <w:p w:rsidR="00960AB3" w:rsidRDefault="00960AB3" w:rsidP="00887BC5">
      <w:pPr>
        <w:pStyle w:val="ListParagraph"/>
        <w:numPr>
          <w:ilvl w:val="0"/>
          <w:numId w:val="1"/>
        </w:numPr>
      </w:pPr>
      <w:r>
        <w:t>Start SQL Workbench.</w:t>
      </w:r>
      <w:r>
        <w:br/>
      </w:r>
    </w:p>
    <w:p w:rsidR="00960AB3" w:rsidRDefault="00960AB3" w:rsidP="00960AB3">
      <w:pPr>
        <w:pStyle w:val="ListParagraph"/>
        <w:numPr>
          <w:ilvl w:val="0"/>
          <w:numId w:val="1"/>
        </w:numPr>
      </w:pPr>
      <w:r>
        <w:t>Under SQL Development, select “New Connection”</w:t>
      </w:r>
      <w:r w:rsidR="00110215">
        <w:t xml:space="preserve"> if one isn’t there already.</w:t>
      </w:r>
    </w:p>
    <w:p w:rsidR="00960AB3" w:rsidRDefault="00960AB3" w:rsidP="00887BC5">
      <w:pPr>
        <w:jc w:val="center"/>
      </w:pPr>
      <w:r>
        <w:rPr>
          <w:noProof/>
        </w:rPr>
        <mc:AlternateContent>
          <mc:Choice Requires="wps">
            <w:drawing>
              <wp:anchor distT="0" distB="0" distL="114300" distR="114300" simplePos="0" relativeHeight="251659264" behindDoc="0" locked="0" layoutInCell="1" allowOverlap="1" wp14:anchorId="7E3A4319" wp14:editId="1C2D0B59">
                <wp:simplePos x="0" y="0"/>
                <wp:positionH relativeFrom="column">
                  <wp:posOffset>1638300</wp:posOffset>
                </wp:positionH>
                <wp:positionV relativeFrom="paragraph">
                  <wp:posOffset>2259965</wp:posOffset>
                </wp:positionV>
                <wp:extent cx="1257300" cy="409575"/>
                <wp:effectExtent l="0" t="0" r="19050" b="28575"/>
                <wp:wrapNone/>
                <wp:docPr id="2" name="Oval 2"/>
                <wp:cNvGraphicFramePr/>
                <a:graphic xmlns:a="http://schemas.openxmlformats.org/drawingml/2006/main">
                  <a:graphicData uri="http://schemas.microsoft.com/office/word/2010/wordprocessingShape">
                    <wps:wsp>
                      <wps:cNvSpPr/>
                      <wps:spPr>
                        <a:xfrm>
                          <a:off x="0" y="0"/>
                          <a:ext cx="1257300" cy="4095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DCD84CF" id="Oval 2" o:spid="_x0000_s1026" style="position:absolute;margin-left:129pt;margin-top:177.95pt;width:99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" filled="f" strokecolor="#c00000" strokeweight="2pt"/>
            </w:pict>
          </mc:Fallback>
        </mc:AlternateContent>
      </w:r>
      <w:r>
        <w:rPr>
          <w:noProof/>
        </w:rPr>
        <w:drawing>
          <wp:inline distT="0" distB="0" distL="0" distR="0" wp14:anchorId="07191327" wp14:editId="68006D06">
            <wp:extent cx="2406966" cy="3305175"/>
            <wp:effectExtent l="19050" t="1905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13218" cy="3313760"/>
                    </a:xfrm>
                    <a:prstGeom prst="rect">
                      <a:avLst/>
                    </a:prstGeom>
                    <a:ln>
                      <a:solidFill>
                        <a:schemeClr val="tx1"/>
                      </a:solidFill>
                    </a:ln>
                  </pic:spPr>
                </pic:pic>
              </a:graphicData>
            </a:graphic>
          </wp:inline>
        </w:drawing>
      </w:r>
    </w:p>
    <w:p w:rsidR="00B82224" w:rsidRDefault="00B82224">
      <w:r>
        <w:br w:type="page"/>
      </w:r>
    </w:p>
    <w:p w:rsidR="00960AB3" w:rsidRDefault="00960AB3" w:rsidP="00887BC5">
      <w:pPr>
        <w:pStyle w:val="ListParagraph"/>
        <w:numPr>
          <w:ilvl w:val="0"/>
          <w:numId w:val="1"/>
        </w:numPr>
      </w:pPr>
      <w:r>
        <w:lastRenderedPageBreak/>
        <w:t xml:space="preserve">You’ll see a “Setup New Connection” dialog. </w:t>
      </w:r>
      <w:r w:rsidR="00A84567">
        <w:t>Fill in the following information:</w:t>
      </w:r>
      <w:r w:rsidR="00A84567">
        <w:br/>
      </w:r>
      <w:r w:rsidR="00A84567">
        <w:br/>
        <w:t xml:space="preserve">Connection Name: </w:t>
      </w:r>
      <w:r w:rsidR="00A84567">
        <w:tab/>
        <w:t>class1</w:t>
      </w:r>
      <w:r w:rsidR="00A84567">
        <w:br/>
        <w:t>Hostname:</w:t>
      </w:r>
      <w:r w:rsidR="00A84567">
        <w:tab/>
      </w:r>
      <w:r w:rsidR="00A84567">
        <w:tab/>
        <w:t>class1.mis.temple.edu</w:t>
      </w:r>
      <w:r w:rsidR="00A84567">
        <w:br/>
        <w:t>Username:</w:t>
      </w:r>
      <w:r w:rsidR="00A84567">
        <w:tab/>
      </w:r>
      <w:r w:rsidR="00A84567">
        <w:tab/>
        <w:t>Your username given to you by your instructor</w:t>
      </w:r>
      <w:r w:rsidR="00A84567">
        <w:br/>
      </w:r>
      <w:r w:rsidR="00887BC5">
        <w:br/>
      </w:r>
      <w:r>
        <w:rPr>
          <w:noProof/>
        </w:rPr>
        <w:drawing>
          <wp:inline distT="0" distB="0" distL="0" distR="0" wp14:anchorId="4AF777A1" wp14:editId="12B53BB3">
            <wp:extent cx="4786892" cy="301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94000" cy="3023908"/>
                    </a:xfrm>
                    <a:prstGeom prst="rect">
                      <a:avLst/>
                    </a:prstGeom>
                  </pic:spPr>
                </pic:pic>
              </a:graphicData>
            </a:graphic>
          </wp:inline>
        </w:drawing>
      </w:r>
      <w:r w:rsidR="008278DC">
        <w:br/>
      </w:r>
      <w:r w:rsidR="00A84567">
        <w:br/>
      </w:r>
    </w:p>
    <w:p w:rsidR="00110215" w:rsidRDefault="00A84567" w:rsidP="00A84567">
      <w:pPr>
        <w:pStyle w:val="ListParagraph"/>
        <w:numPr>
          <w:ilvl w:val="0"/>
          <w:numId w:val="1"/>
        </w:numPr>
      </w:pPr>
      <w:r>
        <w:t>Click “OK” and you’ll see the connection under “SQL Development”:</w:t>
      </w:r>
      <w:r>
        <w:br/>
      </w:r>
    </w:p>
    <w:p w:rsidR="00B108D5" w:rsidRDefault="00A84567" w:rsidP="00A25F6F">
      <w:pPr>
        <w:jc w:val="center"/>
      </w:pPr>
      <w:r>
        <w:rPr>
          <w:noProof/>
        </w:rPr>
        <w:drawing>
          <wp:inline distT="0" distB="0" distL="0" distR="0" wp14:anchorId="4D5541D1" wp14:editId="5ACACD1D">
            <wp:extent cx="2419350" cy="2363824"/>
            <wp:effectExtent l="19050" t="19050" r="19050"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19350" cy="2363824"/>
                    </a:xfrm>
                    <a:prstGeom prst="rect">
                      <a:avLst/>
                    </a:prstGeom>
                    <a:ln>
                      <a:solidFill>
                        <a:schemeClr val="tx1"/>
                      </a:solidFill>
                    </a:ln>
                  </pic:spPr>
                </pic:pic>
              </a:graphicData>
            </a:graphic>
          </wp:inline>
        </w:drawing>
      </w:r>
      <w:r>
        <w:br/>
      </w:r>
    </w:p>
    <w:p w:rsidR="00B82224" w:rsidRDefault="00B82224">
      <w:r>
        <w:br w:type="page"/>
      </w:r>
    </w:p>
    <w:p w:rsidR="00110215" w:rsidRDefault="00A84567" w:rsidP="00A84567">
      <w:pPr>
        <w:pStyle w:val="ListParagraph"/>
        <w:numPr>
          <w:ilvl w:val="0"/>
          <w:numId w:val="1"/>
        </w:numPr>
      </w:pPr>
      <w:r>
        <w:lastRenderedPageBreak/>
        <w:t>Double-click on your new connection.</w:t>
      </w:r>
      <w:r w:rsidR="00B108D5">
        <w:t xml:space="preserve"> </w:t>
      </w:r>
      <w:r>
        <w:t>You’ll see a password dialog:</w:t>
      </w:r>
    </w:p>
    <w:p w:rsidR="00A84567" w:rsidRDefault="00A84567" w:rsidP="00110215">
      <w:pPr>
        <w:jc w:val="center"/>
      </w:pPr>
      <w:r>
        <w:br/>
      </w:r>
      <w:r>
        <w:rPr>
          <w:noProof/>
        </w:rPr>
        <w:drawing>
          <wp:inline distT="0" distB="0" distL="0" distR="0" wp14:anchorId="34C63D93" wp14:editId="34350872">
            <wp:extent cx="3276600" cy="17170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84024" cy="1720919"/>
                    </a:xfrm>
                    <a:prstGeom prst="rect">
                      <a:avLst/>
                    </a:prstGeom>
                  </pic:spPr>
                </pic:pic>
              </a:graphicData>
            </a:graphic>
          </wp:inline>
        </w:drawing>
      </w:r>
      <w:r>
        <w:br/>
      </w:r>
    </w:p>
    <w:p w:rsidR="00A05F53" w:rsidRDefault="00A84567" w:rsidP="00B82224">
      <w:pPr>
        <w:pStyle w:val="ListParagraph"/>
        <w:numPr>
          <w:ilvl w:val="0"/>
          <w:numId w:val="1"/>
        </w:numPr>
      </w:pPr>
      <w:r>
        <w:t xml:space="preserve">Enter your password. </w:t>
      </w:r>
      <w:r w:rsidR="00897AB9">
        <w:t>Then click “OK.”</w:t>
      </w:r>
      <w:r>
        <w:br/>
      </w:r>
      <w:r>
        <w:br/>
        <w:t xml:space="preserve">If you are using your own computer, you can save it in the vault (so you won’t have to enter it again). But if you are in a lab, </w:t>
      </w:r>
      <w:r w:rsidR="00D17F29">
        <w:t xml:space="preserve">just to be safe </w:t>
      </w:r>
      <w:r w:rsidRPr="00B82224">
        <w:rPr>
          <w:b/>
          <w:i/>
        </w:rPr>
        <w:t>DO NOT save your password</w:t>
      </w:r>
      <w:r>
        <w:t xml:space="preserve">. </w:t>
      </w:r>
      <w:r>
        <w:br/>
      </w:r>
      <w:r w:rsidR="00B82224">
        <w:br/>
      </w:r>
    </w:p>
    <w:p w:rsidR="00EC100F" w:rsidRDefault="00A84567" w:rsidP="00A84567">
      <w:pPr>
        <w:pStyle w:val="ListParagraph"/>
        <w:numPr>
          <w:ilvl w:val="0"/>
          <w:numId w:val="1"/>
        </w:numPr>
      </w:pPr>
      <w:r>
        <w:t>You should see the main screen for SQL Workbench</w:t>
      </w:r>
      <w:proofErr w:type="gramStart"/>
      <w:r>
        <w:t>:</w:t>
      </w:r>
      <w:proofErr w:type="gramEnd"/>
      <w:r>
        <w:br/>
      </w:r>
      <w:r>
        <w:br/>
      </w:r>
      <w:r w:rsidR="00EC100F" w:rsidRPr="00D2010C">
        <w:rPr>
          <w:noProof/>
          <w:szCs w:val="24"/>
        </w:rPr>
        <w:drawing>
          <wp:inline distT="0" distB="0" distL="0" distR="0" wp14:anchorId="0D3F7736" wp14:editId="56CD0891">
            <wp:extent cx="4623759" cy="2759436"/>
            <wp:effectExtent l="0" t="0" r="571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30420" cy="2763412"/>
                    </a:xfrm>
                    <a:prstGeom prst="rect">
                      <a:avLst/>
                    </a:prstGeom>
                  </pic:spPr>
                </pic:pic>
              </a:graphicData>
            </a:graphic>
          </wp:inline>
        </w:drawing>
      </w:r>
      <w:r>
        <w:br/>
      </w:r>
      <w:r>
        <w:br/>
        <w:t xml:space="preserve">Yours </w:t>
      </w:r>
      <w:r w:rsidR="00EC100F">
        <w:t xml:space="preserve">might </w:t>
      </w:r>
      <w:r>
        <w:t>look a little different,</w:t>
      </w:r>
      <w:r w:rsidR="00EC100F">
        <w:t xml:space="preserve"> depending on the version you downloaded</w:t>
      </w:r>
      <w:r>
        <w:t>. But if it basically looks like this, you’ve successfully logged in to the MySQL server using MySQL Workbench!</w:t>
      </w:r>
    </w:p>
    <w:p w:rsidR="00EC100F" w:rsidRDefault="00EC100F">
      <w:r>
        <w:br w:type="page"/>
      </w:r>
    </w:p>
    <w:p w:rsidR="00EC100F" w:rsidRPr="00D2010C" w:rsidRDefault="00EC100F" w:rsidP="00EC100F">
      <w:pPr>
        <w:pStyle w:val="ListParagraph"/>
        <w:numPr>
          <w:ilvl w:val="0"/>
          <w:numId w:val="1"/>
        </w:numPr>
        <w:rPr>
          <w:szCs w:val="24"/>
        </w:rPr>
      </w:pPr>
      <w:r w:rsidRPr="00D2010C">
        <w:rPr>
          <w:szCs w:val="24"/>
        </w:rPr>
        <w:lastRenderedPageBreak/>
        <w:t>Try a query. In the SQL File 1 window, type:</w:t>
      </w:r>
    </w:p>
    <w:p w:rsidR="00EC100F" w:rsidRDefault="00EC100F" w:rsidP="00EC100F">
      <w:pPr>
        <w:pStyle w:val="ListParagraph"/>
        <w:ind w:left="360"/>
        <w:rPr>
          <w:szCs w:val="24"/>
        </w:rPr>
      </w:pPr>
      <w:r w:rsidRPr="00D2010C">
        <w:rPr>
          <w:szCs w:val="24"/>
        </w:rPr>
        <w:br/>
      </w:r>
      <w:r w:rsidRPr="00D2010C">
        <w:rPr>
          <w:noProof/>
          <w:sz w:val="20"/>
        </w:rPr>
        <w:drawing>
          <wp:inline distT="0" distB="0" distL="0" distR="0" wp14:anchorId="0C948F22" wp14:editId="3A43B9F5">
            <wp:extent cx="3714750" cy="828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14750" cy="828675"/>
                    </a:xfrm>
                    <a:prstGeom prst="rect">
                      <a:avLst/>
                    </a:prstGeom>
                  </pic:spPr>
                </pic:pic>
              </a:graphicData>
            </a:graphic>
          </wp:inline>
        </w:drawing>
      </w:r>
      <w:r w:rsidRPr="00D2010C">
        <w:rPr>
          <w:szCs w:val="24"/>
        </w:rPr>
        <w:br/>
      </w:r>
    </w:p>
    <w:p w:rsidR="00EC100F" w:rsidRPr="00D2010C" w:rsidRDefault="00EC100F" w:rsidP="00EC100F">
      <w:pPr>
        <w:pStyle w:val="ListParagraph"/>
        <w:ind w:left="360"/>
        <w:rPr>
          <w:szCs w:val="24"/>
        </w:rPr>
      </w:pPr>
      <w:r w:rsidRPr="00D2010C">
        <w:rPr>
          <w:szCs w:val="24"/>
        </w:rPr>
        <w:t>Then click the lightning bolt to execute the query:</w:t>
      </w:r>
    </w:p>
    <w:p w:rsidR="00EC100F" w:rsidRDefault="00EC100F" w:rsidP="00EC100F">
      <w:pPr>
        <w:pStyle w:val="ListParagraph"/>
        <w:ind w:left="360"/>
        <w:rPr>
          <w:szCs w:val="24"/>
        </w:rPr>
      </w:pPr>
      <w:r>
        <w:rPr>
          <w:noProof/>
          <w:szCs w:val="24"/>
        </w:rPr>
        <w:drawing>
          <wp:inline distT="0" distB="0" distL="0" distR="0" wp14:anchorId="5341C518" wp14:editId="1D330270">
            <wp:extent cx="3778250" cy="845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8250" cy="845185"/>
                    </a:xfrm>
                    <a:prstGeom prst="rect">
                      <a:avLst/>
                    </a:prstGeom>
                    <a:noFill/>
                    <a:ln>
                      <a:noFill/>
                    </a:ln>
                  </pic:spPr>
                </pic:pic>
              </a:graphicData>
            </a:graphic>
          </wp:inline>
        </w:drawing>
      </w:r>
    </w:p>
    <w:p w:rsidR="00EC100F" w:rsidRDefault="00EC100F" w:rsidP="00EC100F">
      <w:pPr>
        <w:pStyle w:val="ListParagraph"/>
        <w:ind w:left="360"/>
        <w:rPr>
          <w:szCs w:val="24"/>
        </w:rPr>
      </w:pPr>
    </w:p>
    <w:p w:rsidR="00EC100F" w:rsidRDefault="00EC100F" w:rsidP="00EC100F">
      <w:pPr>
        <w:pStyle w:val="ListParagraph"/>
        <w:ind w:left="360"/>
        <w:rPr>
          <w:szCs w:val="24"/>
        </w:rPr>
      </w:pPr>
      <w:r>
        <w:rPr>
          <w:szCs w:val="24"/>
        </w:rPr>
        <w:t>You’ll see output like this:</w:t>
      </w:r>
    </w:p>
    <w:p w:rsidR="00EC100F" w:rsidRDefault="00EC100F" w:rsidP="00EC100F">
      <w:pPr>
        <w:pStyle w:val="ListParagraph"/>
        <w:ind w:left="360"/>
        <w:rPr>
          <w:szCs w:val="24"/>
        </w:rPr>
      </w:pPr>
    </w:p>
    <w:p w:rsidR="00EC100F" w:rsidRDefault="00EC100F" w:rsidP="00EC100F">
      <w:pPr>
        <w:pStyle w:val="ListParagraph"/>
        <w:ind w:left="360"/>
        <w:rPr>
          <w:szCs w:val="24"/>
        </w:rPr>
      </w:pPr>
      <w:r>
        <w:rPr>
          <w:noProof/>
        </w:rPr>
        <w:drawing>
          <wp:inline distT="0" distB="0" distL="0" distR="0" wp14:anchorId="48F13890" wp14:editId="6913B6CA">
            <wp:extent cx="3590925" cy="2238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90925" cy="2238375"/>
                    </a:xfrm>
                    <a:prstGeom prst="rect">
                      <a:avLst/>
                    </a:prstGeom>
                  </pic:spPr>
                </pic:pic>
              </a:graphicData>
            </a:graphic>
          </wp:inline>
        </w:drawing>
      </w:r>
    </w:p>
    <w:p w:rsidR="00EC100F" w:rsidRDefault="00EC100F" w:rsidP="00EC100F">
      <w:pPr>
        <w:pStyle w:val="ListParagraph"/>
        <w:ind w:left="360"/>
        <w:rPr>
          <w:szCs w:val="24"/>
        </w:rPr>
      </w:pPr>
    </w:p>
    <w:p w:rsidR="00EC100F" w:rsidRPr="00D2010C" w:rsidRDefault="00EC100F" w:rsidP="00EC100F">
      <w:pPr>
        <w:pStyle w:val="ListParagraph"/>
        <w:ind w:left="360"/>
        <w:rPr>
          <w:szCs w:val="24"/>
        </w:rPr>
      </w:pPr>
      <w:r>
        <w:rPr>
          <w:szCs w:val="24"/>
        </w:rPr>
        <w:t>You’ve successfully run your first query!</w:t>
      </w:r>
    </w:p>
    <w:p w:rsidR="00A84567" w:rsidRDefault="00A84567" w:rsidP="00520C94">
      <w:pPr>
        <w:pStyle w:val="ListParagraph"/>
        <w:ind w:left="360"/>
      </w:pPr>
    </w:p>
    <w:sectPr w:rsidR="00A84567" w:rsidSect="00520C94">
      <w:headerReference w:type="defaul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AE" w:rsidRDefault="00664AAE" w:rsidP="00D93DAC">
      <w:pPr>
        <w:spacing w:after="0" w:line="240" w:lineRule="auto"/>
      </w:pPr>
      <w:r>
        <w:separator/>
      </w:r>
    </w:p>
  </w:endnote>
  <w:endnote w:type="continuationSeparator" w:id="0">
    <w:p w:rsidR="00664AAE" w:rsidRDefault="00664AAE" w:rsidP="00D9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AE" w:rsidRDefault="00664AAE" w:rsidP="00D93DAC">
      <w:pPr>
        <w:spacing w:after="0" w:line="240" w:lineRule="auto"/>
      </w:pPr>
      <w:r>
        <w:separator/>
      </w:r>
    </w:p>
  </w:footnote>
  <w:footnote w:type="continuationSeparator" w:id="0">
    <w:p w:rsidR="00664AAE" w:rsidRDefault="00664AAE" w:rsidP="00D93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AC" w:rsidRDefault="00D93DAC">
    <w:pPr>
      <w:pStyle w:val="Header"/>
    </w:pPr>
    <w:r>
      <w:t>Quick Guide to MySQL Workbench</w:t>
    </w:r>
    <w:r>
      <w:tab/>
    </w:r>
    <w:r>
      <w:tab/>
      <w:t xml:space="preserve">Page </w:t>
    </w:r>
    <w:r>
      <w:fldChar w:fldCharType="begin"/>
    </w:r>
    <w:r>
      <w:instrText xml:space="preserve"> PAGE   \* MERGEFORMAT </w:instrText>
    </w:r>
    <w:r>
      <w:fldChar w:fldCharType="separate"/>
    </w:r>
    <w:r w:rsidR="007433B9">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0592"/>
    <w:multiLevelType w:val="hybridMultilevel"/>
    <w:tmpl w:val="B1CA2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10085F"/>
    <w:multiLevelType w:val="hybridMultilevel"/>
    <w:tmpl w:val="413E52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6C0468"/>
    <w:multiLevelType w:val="hybridMultilevel"/>
    <w:tmpl w:val="70C0DB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C3624C0"/>
    <w:multiLevelType w:val="hybridMultilevel"/>
    <w:tmpl w:val="155232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B3"/>
    <w:rsid w:val="0004163F"/>
    <w:rsid w:val="000B4DD9"/>
    <w:rsid w:val="00110215"/>
    <w:rsid w:val="001D69CF"/>
    <w:rsid w:val="00257FDC"/>
    <w:rsid w:val="00294D90"/>
    <w:rsid w:val="002C4AE0"/>
    <w:rsid w:val="00332DD2"/>
    <w:rsid w:val="00337E67"/>
    <w:rsid w:val="003A21C2"/>
    <w:rsid w:val="003E12BF"/>
    <w:rsid w:val="003E58FD"/>
    <w:rsid w:val="00520C94"/>
    <w:rsid w:val="00566E67"/>
    <w:rsid w:val="005D646E"/>
    <w:rsid w:val="00664AAE"/>
    <w:rsid w:val="00681B12"/>
    <w:rsid w:val="007433B9"/>
    <w:rsid w:val="008278DC"/>
    <w:rsid w:val="00876540"/>
    <w:rsid w:val="00887BC5"/>
    <w:rsid w:val="00897AB9"/>
    <w:rsid w:val="00960AB3"/>
    <w:rsid w:val="00A05F53"/>
    <w:rsid w:val="00A25F6F"/>
    <w:rsid w:val="00A84567"/>
    <w:rsid w:val="00B108D5"/>
    <w:rsid w:val="00B82224"/>
    <w:rsid w:val="00C17925"/>
    <w:rsid w:val="00CA26DE"/>
    <w:rsid w:val="00D17F29"/>
    <w:rsid w:val="00D93DAC"/>
    <w:rsid w:val="00DF7535"/>
    <w:rsid w:val="00E947CE"/>
    <w:rsid w:val="00EC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B3"/>
    <w:pPr>
      <w:ind w:left="720"/>
      <w:contextualSpacing/>
    </w:pPr>
  </w:style>
  <w:style w:type="character" w:styleId="Hyperlink">
    <w:name w:val="Hyperlink"/>
    <w:basedOn w:val="DefaultParagraphFont"/>
    <w:uiPriority w:val="99"/>
    <w:unhideWhenUsed/>
    <w:rsid w:val="00960AB3"/>
    <w:rPr>
      <w:color w:val="0000FF" w:themeColor="hyperlink"/>
      <w:u w:val="single"/>
    </w:rPr>
  </w:style>
  <w:style w:type="paragraph" w:styleId="BalloonText">
    <w:name w:val="Balloon Text"/>
    <w:basedOn w:val="Normal"/>
    <w:link w:val="BalloonTextChar"/>
    <w:uiPriority w:val="99"/>
    <w:semiHidden/>
    <w:unhideWhenUsed/>
    <w:rsid w:val="002C4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E0"/>
    <w:rPr>
      <w:rFonts w:ascii="Tahoma" w:hAnsi="Tahoma" w:cs="Tahoma"/>
      <w:sz w:val="16"/>
      <w:szCs w:val="16"/>
    </w:rPr>
  </w:style>
  <w:style w:type="character" w:styleId="FollowedHyperlink">
    <w:name w:val="FollowedHyperlink"/>
    <w:basedOn w:val="DefaultParagraphFont"/>
    <w:uiPriority w:val="99"/>
    <w:semiHidden/>
    <w:unhideWhenUsed/>
    <w:rsid w:val="00EC100F"/>
    <w:rPr>
      <w:color w:val="800080" w:themeColor="followedHyperlink"/>
      <w:u w:val="single"/>
    </w:rPr>
  </w:style>
  <w:style w:type="paragraph" w:styleId="Header">
    <w:name w:val="header"/>
    <w:basedOn w:val="Normal"/>
    <w:link w:val="HeaderChar"/>
    <w:uiPriority w:val="99"/>
    <w:unhideWhenUsed/>
    <w:rsid w:val="00D9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AC"/>
  </w:style>
  <w:style w:type="paragraph" w:styleId="Footer">
    <w:name w:val="footer"/>
    <w:basedOn w:val="Normal"/>
    <w:link w:val="FooterChar"/>
    <w:uiPriority w:val="99"/>
    <w:unhideWhenUsed/>
    <w:rsid w:val="00D9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B3"/>
    <w:pPr>
      <w:ind w:left="720"/>
      <w:contextualSpacing/>
    </w:pPr>
  </w:style>
  <w:style w:type="character" w:styleId="Hyperlink">
    <w:name w:val="Hyperlink"/>
    <w:basedOn w:val="DefaultParagraphFont"/>
    <w:uiPriority w:val="99"/>
    <w:unhideWhenUsed/>
    <w:rsid w:val="00960AB3"/>
    <w:rPr>
      <w:color w:val="0000FF" w:themeColor="hyperlink"/>
      <w:u w:val="single"/>
    </w:rPr>
  </w:style>
  <w:style w:type="paragraph" w:styleId="BalloonText">
    <w:name w:val="Balloon Text"/>
    <w:basedOn w:val="Normal"/>
    <w:link w:val="BalloonTextChar"/>
    <w:uiPriority w:val="99"/>
    <w:semiHidden/>
    <w:unhideWhenUsed/>
    <w:rsid w:val="002C4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E0"/>
    <w:rPr>
      <w:rFonts w:ascii="Tahoma" w:hAnsi="Tahoma" w:cs="Tahoma"/>
      <w:sz w:val="16"/>
      <w:szCs w:val="16"/>
    </w:rPr>
  </w:style>
  <w:style w:type="character" w:styleId="FollowedHyperlink">
    <w:name w:val="FollowedHyperlink"/>
    <w:basedOn w:val="DefaultParagraphFont"/>
    <w:uiPriority w:val="99"/>
    <w:semiHidden/>
    <w:unhideWhenUsed/>
    <w:rsid w:val="00EC100F"/>
    <w:rPr>
      <w:color w:val="800080" w:themeColor="followedHyperlink"/>
      <w:u w:val="single"/>
    </w:rPr>
  </w:style>
  <w:style w:type="paragraph" w:styleId="Header">
    <w:name w:val="header"/>
    <w:basedOn w:val="Normal"/>
    <w:link w:val="HeaderChar"/>
    <w:uiPriority w:val="99"/>
    <w:unhideWhenUsed/>
    <w:rsid w:val="00D9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AC"/>
  </w:style>
  <w:style w:type="paragraph" w:styleId="Footer">
    <w:name w:val="footer"/>
    <w:basedOn w:val="Normal"/>
    <w:link w:val="FooterChar"/>
    <w:uiPriority w:val="99"/>
    <w:unhideWhenUsed/>
    <w:rsid w:val="00D9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mple.edu/cs/wireless/"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mysql.com/downloads/workbench/"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www.microsoft.com/download/en/confirmation.aspx?id=5555"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B384-166A-4744-B655-070278E5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cm-00_22_5b_02_5a_7b</cp:lastModifiedBy>
  <cp:revision>2</cp:revision>
  <dcterms:created xsi:type="dcterms:W3CDTF">2014-05-21T17:20:00Z</dcterms:created>
  <dcterms:modified xsi:type="dcterms:W3CDTF">2014-05-21T17:20:00Z</dcterms:modified>
</cp:coreProperties>
</file>