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0963" w14:textId="77777777" w:rsidR="006B6977" w:rsidRDefault="004E312D">
      <w:pPr>
        <w:jc w:val="center"/>
        <w:rPr>
          <w:b/>
          <w:u w:val="single"/>
        </w:rPr>
      </w:pPr>
      <w:r>
        <w:rPr>
          <w:b/>
          <w:u w:val="single"/>
        </w:rPr>
        <w:t>Build vs. Buy</w:t>
      </w:r>
    </w:p>
    <w:p w14:paraId="5D3FFBEC" w14:textId="77777777" w:rsidR="006B6977" w:rsidRDefault="006B6977"/>
    <w:p w14:paraId="7AB06838" w14:textId="77777777" w:rsidR="006B6977" w:rsidRDefault="006B6977"/>
    <w:p w14:paraId="5C9B243A" w14:textId="330FD481" w:rsidR="006B6977" w:rsidRDefault="004E312D">
      <w:r>
        <w:t xml:space="preserve">Your company has just approved a </w:t>
      </w:r>
      <w:r w:rsidRPr="00A87BF0">
        <w:rPr>
          <w:u w:val="single"/>
        </w:rPr>
        <w:t xml:space="preserve">$1M </w:t>
      </w:r>
      <w:r w:rsidR="005D23B5" w:rsidRPr="00A87BF0">
        <w:rPr>
          <w:u w:val="single"/>
        </w:rPr>
        <w:t>yearlong</w:t>
      </w:r>
      <w:r w:rsidRPr="00A87BF0">
        <w:rPr>
          <w:u w:val="single"/>
        </w:rPr>
        <w:t xml:space="preserve"> software project</w:t>
      </w:r>
      <w:r>
        <w:t xml:space="preserve">-an internalized platform to be used for all employees, 750 in total. Your job as Lead Project Manager is to help decide whether to contract a vendor to utilize their pre-developed platform or do it in-house. </w:t>
      </w:r>
    </w:p>
    <w:p w14:paraId="46C9B6E3" w14:textId="77777777" w:rsidR="006B6977" w:rsidRDefault="006B6977"/>
    <w:p w14:paraId="4379F8EF" w14:textId="59813E26" w:rsidR="006B6977" w:rsidRPr="00D26E0C" w:rsidRDefault="004E312D">
      <w:pPr>
        <w:ind w:firstLine="720"/>
        <w:rPr>
          <w:color w:val="auto"/>
        </w:rPr>
      </w:pPr>
      <w:r w:rsidRPr="00D26E0C">
        <w:rPr>
          <w:color w:val="auto"/>
        </w:rPr>
        <w:t xml:space="preserve">The vendor’s platform is </w:t>
      </w:r>
      <w:r w:rsidR="005D23B5" w:rsidRPr="00D26E0C">
        <w:rPr>
          <w:color w:val="auto"/>
        </w:rPr>
        <w:t>considered “</w:t>
      </w:r>
      <w:r w:rsidRPr="00D26E0C">
        <w:rPr>
          <w:color w:val="auto"/>
        </w:rPr>
        <w:t>out of the box” software, meaning all the features have already been decided. Their contract stipulates there is a time minimum for using the platform. A minimum of 12 months is included in the contract, with a penalty of 25% the entire cost if the contract is broke</w:t>
      </w:r>
      <w:r w:rsidR="005D23B5" w:rsidRPr="00D26E0C">
        <w:rPr>
          <w:color w:val="auto"/>
        </w:rPr>
        <w:t>n</w:t>
      </w:r>
      <w:r w:rsidRPr="00D26E0C">
        <w:rPr>
          <w:color w:val="auto"/>
        </w:rPr>
        <w:t xml:space="preserve"> prior to the end of the engagement. There is a </w:t>
      </w:r>
      <w:r w:rsidR="005D23B5" w:rsidRPr="00D26E0C">
        <w:rPr>
          <w:color w:val="auto"/>
        </w:rPr>
        <w:t>onetime</w:t>
      </w:r>
      <w:r w:rsidRPr="00D26E0C">
        <w:rPr>
          <w:color w:val="auto"/>
        </w:rPr>
        <w:t xml:space="preserve"> installation cost for the platform to be installed across the network</w:t>
      </w:r>
      <w:r w:rsidR="009B1ADB" w:rsidRPr="00D26E0C">
        <w:rPr>
          <w:color w:val="auto"/>
        </w:rPr>
        <w:t>:</w:t>
      </w:r>
      <w:r w:rsidRPr="00D26E0C">
        <w:rPr>
          <w:color w:val="auto"/>
        </w:rPr>
        <w:t xml:space="preserve"> $</w:t>
      </w:r>
      <w:r w:rsidR="003D0998" w:rsidRPr="00D26E0C">
        <w:rPr>
          <w:color w:val="auto"/>
        </w:rPr>
        <w:t>75</w:t>
      </w:r>
      <w:r w:rsidRPr="00D26E0C">
        <w:rPr>
          <w:color w:val="auto"/>
        </w:rPr>
        <w:t xml:space="preserve">,000.  The yearly cost to run the platform is $100,000, broken down in monthly invoice statements. The platform then </w:t>
      </w:r>
      <w:r w:rsidR="009B1ADB" w:rsidRPr="00D26E0C">
        <w:rPr>
          <w:color w:val="auto"/>
        </w:rPr>
        <w:t>cost</w:t>
      </w:r>
      <w:r w:rsidRPr="00D26E0C">
        <w:rPr>
          <w:color w:val="auto"/>
        </w:rPr>
        <w:t xml:space="preserve"> $50/month per user and $1000/month per admin. The plan recommends that two full time employees are hired to manage the bug triage, installation, and other duties essential to platform management, taking on the “admin” role. The salary for each of the employees would run $7</w:t>
      </w:r>
      <w:r w:rsidR="009B1ADB" w:rsidRPr="00D26E0C">
        <w:rPr>
          <w:color w:val="auto"/>
        </w:rPr>
        <w:t>5</w:t>
      </w:r>
      <w:r w:rsidRPr="00D26E0C">
        <w:rPr>
          <w:color w:val="auto"/>
        </w:rPr>
        <w:t>,000/per year. Additionally, should the contract continue after 1 year, an upgrade cost of $50,000 will be charged every 2 years. Currently, the software is due for an upgrade in December 201</w:t>
      </w:r>
      <w:r w:rsidR="00BC7C1A" w:rsidRPr="00D26E0C">
        <w:rPr>
          <w:color w:val="auto"/>
        </w:rPr>
        <w:t>8</w:t>
      </w:r>
      <w:r w:rsidRPr="00D26E0C">
        <w:rPr>
          <w:color w:val="auto"/>
        </w:rPr>
        <w:t xml:space="preserve">. </w:t>
      </w:r>
    </w:p>
    <w:p w14:paraId="394FB3D4" w14:textId="77777777" w:rsidR="006B6977" w:rsidRPr="00D26E0C" w:rsidRDefault="006B6977">
      <w:pPr>
        <w:ind w:firstLine="720"/>
        <w:rPr>
          <w:color w:val="auto"/>
        </w:rPr>
      </w:pPr>
    </w:p>
    <w:p w14:paraId="7C8BFFFF" w14:textId="53F175AC" w:rsidR="006B6977" w:rsidRPr="00D26E0C" w:rsidRDefault="004E312D">
      <w:pPr>
        <w:rPr>
          <w:color w:val="auto"/>
        </w:rPr>
      </w:pPr>
      <w:r w:rsidRPr="00D26E0C">
        <w:rPr>
          <w:color w:val="auto"/>
        </w:rPr>
        <w:tab/>
        <w:t>To build an internal platform, the first thing to setup are the servers which will host the platform. Your company has an established relationship with Amazon Web Service (AWS), and the monthly cost is $1,</w:t>
      </w:r>
      <w:r w:rsidR="0049725C" w:rsidRPr="00D26E0C">
        <w:rPr>
          <w:color w:val="auto"/>
        </w:rPr>
        <w:t>2</w:t>
      </w:r>
      <w:r w:rsidRPr="00D26E0C">
        <w:rPr>
          <w:color w:val="auto"/>
        </w:rPr>
        <w:t>00/month</w:t>
      </w:r>
      <w:r w:rsidR="00C872F6" w:rsidRPr="00D26E0C">
        <w:rPr>
          <w:color w:val="auto"/>
        </w:rPr>
        <w:t xml:space="preserve"> </w:t>
      </w:r>
      <w:bookmarkStart w:id="0" w:name="_GoBack"/>
      <w:bookmarkEnd w:id="0"/>
      <w:r w:rsidR="00C872F6" w:rsidRPr="00D26E0C">
        <w:rPr>
          <w:color w:val="auto"/>
        </w:rPr>
        <w:t>per server</w:t>
      </w:r>
      <w:r w:rsidRPr="00D26E0C">
        <w:rPr>
          <w:color w:val="auto"/>
        </w:rPr>
        <w:t xml:space="preserve">. You would allocate 1 server for every 150 employees. Since you don’t have a dedicated support staff, you will need to hire contractors to complete the work. You are based in Philadelphia, PA and your two options to hire contractors are San Francisco, California and Kuala Lumpur, Malaysia. The platform will take </w:t>
      </w:r>
      <w:r w:rsidR="00A244FC" w:rsidRPr="00D26E0C">
        <w:rPr>
          <w:color w:val="auto"/>
        </w:rPr>
        <w:t>50 weeks</w:t>
      </w:r>
      <w:r w:rsidR="000A7693" w:rsidRPr="00D26E0C">
        <w:rPr>
          <w:color w:val="auto"/>
        </w:rPr>
        <w:t xml:space="preserve"> to complete</w:t>
      </w:r>
      <w:r w:rsidR="00A244FC" w:rsidRPr="00D26E0C">
        <w:rPr>
          <w:color w:val="auto"/>
        </w:rPr>
        <w:t xml:space="preserve"> with 4 full time contractors</w:t>
      </w:r>
      <w:r w:rsidRPr="00D26E0C">
        <w:rPr>
          <w:color w:val="auto"/>
        </w:rPr>
        <w:t xml:space="preserve">, and contractors charge by the hour. San Francisco </w:t>
      </w:r>
      <w:r w:rsidR="00FE1B69" w:rsidRPr="00D26E0C">
        <w:rPr>
          <w:color w:val="auto"/>
        </w:rPr>
        <w:t>charges</w:t>
      </w:r>
      <w:r w:rsidRPr="00D26E0C">
        <w:rPr>
          <w:color w:val="auto"/>
        </w:rPr>
        <w:t xml:space="preserve"> $250/hour per contractor and Kuala Lumpur </w:t>
      </w:r>
      <w:r w:rsidR="00FE1B69" w:rsidRPr="00D26E0C">
        <w:rPr>
          <w:color w:val="auto"/>
        </w:rPr>
        <w:t>charges</w:t>
      </w:r>
      <w:r w:rsidRPr="00D26E0C">
        <w:rPr>
          <w:color w:val="auto"/>
        </w:rPr>
        <w:t xml:space="preserve"> $75/hour</w:t>
      </w:r>
      <w:r w:rsidR="00FE1B69" w:rsidRPr="00D26E0C">
        <w:rPr>
          <w:color w:val="auto"/>
        </w:rPr>
        <w:t xml:space="preserve"> per contractor</w:t>
      </w:r>
      <w:r w:rsidRPr="00D26E0C">
        <w:rPr>
          <w:color w:val="auto"/>
        </w:rPr>
        <w:t>. Additionally, you will need a UX/UI designer for 100 hours to finalize the design for the site. These contractors run around $85/hour. A business analyst will need to be hired to control the documentation at $85,000/year. Finally, you will need two full time employees to manage the project and incorporate new changes, both salaried at $</w:t>
      </w:r>
      <w:r w:rsidR="004773C9" w:rsidRPr="00D26E0C">
        <w:rPr>
          <w:color w:val="auto"/>
        </w:rPr>
        <w:t>80</w:t>
      </w:r>
      <w:r w:rsidRPr="00D26E0C">
        <w:rPr>
          <w:color w:val="auto"/>
        </w:rPr>
        <w:t>,000/year.</w:t>
      </w:r>
      <w:r w:rsidR="009B1ADB" w:rsidRPr="00D26E0C">
        <w:rPr>
          <w:color w:val="auto"/>
        </w:rPr>
        <w:t xml:space="preserve"> </w:t>
      </w:r>
      <w:r w:rsidR="008C39CF" w:rsidRPr="00D26E0C">
        <w:rPr>
          <w:color w:val="auto"/>
        </w:rPr>
        <w:t>After the first year, o</w:t>
      </w:r>
      <w:r w:rsidR="009B1ADB" w:rsidRPr="00D26E0C">
        <w:rPr>
          <w:color w:val="auto"/>
        </w:rPr>
        <w:t>nce the platform is up and running, you will keep one of the project manager part time</w:t>
      </w:r>
      <w:r w:rsidR="00391946" w:rsidRPr="00D26E0C">
        <w:rPr>
          <w:color w:val="auto"/>
        </w:rPr>
        <w:t xml:space="preserve"> for</w:t>
      </w:r>
      <w:r w:rsidR="009B1ADB" w:rsidRPr="00D26E0C">
        <w:rPr>
          <w:color w:val="auto"/>
        </w:rPr>
        <w:t xml:space="preserve"> 50% </w:t>
      </w:r>
      <w:r w:rsidR="00750C95" w:rsidRPr="00D26E0C">
        <w:rPr>
          <w:color w:val="auto"/>
        </w:rPr>
        <w:t xml:space="preserve">of her time </w:t>
      </w:r>
      <w:r w:rsidR="009B1ADB" w:rsidRPr="00D26E0C">
        <w:rPr>
          <w:color w:val="auto"/>
        </w:rPr>
        <w:t>(or half a headcount</w:t>
      </w:r>
      <w:r w:rsidR="00C3615B" w:rsidRPr="00D26E0C">
        <w:rPr>
          <w:color w:val="auto"/>
        </w:rPr>
        <w:t>/FTE</w:t>
      </w:r>
      <w:r w:rsidR="009B1ADB" w:rsidRPr="00D26E0C">
        <w:rPr>
          <w:color w:val="auto"/>
        </w:rPr>
        <w:t xml:space="preserve">). </w:t>
      </w:r>
    </w:p>
    <w:p w14:paraId="21E8D0C6" w14:textId="77777777" w:rsidR="006B6977" w:rsidRDefault="006B6977"/>
    <w:p w14:paraId="7B9E0E93" w14:textId="7E5F4345" w:rsidR="006B6977" w:rsidRPr="00654727" w:rsidRDefault="004E312D">
      <w:r w:rsidRPr="004E312D">
        <w:rPr>
          <w:b/>
          <w:u w:val="single"/>
        </w:rPr>
        <w:t>Questions to be answered</w:t>
      </w:r>
      <w:r w:rsidRPr="00654727">
        <w:t>:</w:t>
      </w:r>
      <w:r w:rsidR="00654727" w:rsidRPr="00654727">
        <w:t xml:space="preserve"> (show your work)</w:t>
      </w:r>
    </w:p>
    <w:p w14:paraId="79A204A6" w14:textId="77777777" w:rsidR="006B6977" w:rsidRDefault="006B6977"/>
    <w:p w14:paraId="57996032" w14:textId="127DC79B" w:rsidR="006B6977" w:rsidRDefault="004E312D">
      <w:pPr>
        <w:numPr>
          <w:ilvl w:val="0"/>
          <w:numId w:val="1"/>
        </w:numPr>
        <w:contextualSpacing/>
      </w:pPr>
      <w:r>
        <w:t>How much will it co</w:t>
      </w:r>
      <w:r w:rsidR="005D23B5">
        <w:t>st to buy the platform?</w:t>
      </w:r>
      <w:r w:rsidR="00654727">
        <w:t xml:space="preserve"> </w:t>
      </w:r>
    </w:p>
    <w:p w14:paraId="320C3CCD" w14:textId="77777777" w:rsidR="006B6977" w:rsidRDefault="004E312D">
      <w:pPr>
        <w:numPr>
          <w:ilvl w:val="0"/>
          <w:numId w:val="1"/>
        </w:numPr>
        <w:contextualSpacing/>
      </w:pPr>
      <w:r>
        <w:t xml:space="preserve">How much will it cost </w:t>
      </w:r>
      <w:r w:rsidR="005D23B5">
        <w:t>to build the platform?</w:t>
      </w:r>
    </w:p>
    <w:p w14:paraId="1A8547C3" w14:textId="77777777" w:rsidR="006B6977" w:rsidRDefault="004E312D">
      <w:pPr>
        <w:numPr>
          <w:ilvl w:val="1"/>
          <w:numId w:val="1"/>
        </w:numPr>
        <w:contextualSpacing/>
      </w:pPr>
      <w:r>
        <w:t xml:space="preserve">Which location would you chose for contractors? </w:t>
      </w:r>
    </w:p>
    <w:p w14:paraId="061EBBAA" w14:textId="185A5355" w:rsidR="006B6977" w:rsidRDefault="004E312D">
      <w:pPr>
        <w:numPr>
          <w:ilvl w:val="0"/>
          <w:numId w:val="1"/>
        </w:numPr>
        <w:contextualSpacing/>
      </w:pPr>
      <w:r>
        <w:t xml:space="preserve">Would you </w:t>
      </w:r>
      <w:r w:rsidR="005D23B5">
        <w:t>choose</w:t>
      </w:r>
      <w:r>
        <w:t xml:space="preserve"> to buy or build the platform?</w:t>
      </w:r>
    </w:p>
    <w:p w14:paraId="3C1B7F62" w14:textId="3CCAE99F" w:rsidR="00654727" w:rsidRDefault="00BC7C1A" w:rsidP="00654727">
      <w:pPr>
        <w:numPr>
          <w:ilvl w:val="0"/>
          <w:numId w:val="1"/>
        </w:numPr>
        <w:contextualSpacing/>
      </w:pPr>
      <w:r>
        <w:t>Would your decision change if the project would be approved for 2 years? If yes, would you buy or build the platform?</w:t>
      </w:r>
    </w:p>
    <w:p w14:paraId="263A5A3B" w14:textId="77777777" w:rsidR="006B6977" w:rsidRDefault="006B6977">
      <w:pPr>
        <w:jc w:val="center"/>
        <w:rPr>
          <w:b/>
          <w:u w:val="single"/>
        </w:rPr>
      </w:pPr>
    </w:p>
    <w:sectPr w:rsidR="006B69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1C1"/>
    <w:multiLevelType w:val="multilevel"/>
    <w:tmpl w:val="ADC4C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DB1A0A"/>
    <w:multiLevelType w:val="hybridMultilevel"/>
    <w:tmpl w:val="51521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B25BF"/>
    <w:multiLevelType w:val="hybridMultilevel"/>
    <w:tmpl w:val="F61653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B7EF6"/>
    <w:multiLevelType w:val="hybridMultilevel"/>
    <w:tmpl w:val="80769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305A3"/>
    <w:multiLevelType w:val="hybridMultilevel"/>
    <w:tmpl w:val="E504602A"/>
    <w:lvl w:ilvl="0" w:tplc="40A0A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77"/>
    <w:rsid w:val="0001671C"/>
    <w:rsid w:val="00086A40"/>
    <w:rsid w:val="000A7693"/>
    <w:rsid w:val="00107688"/>
    <w:rsid w:val="00114B9C"/>
    <w:rsid w:val="002372AE"/>
    <w:rsid w:val="002B5D93"/>
    <w:rsid w:val="00391946"/>
    <w:rsid w:val="003D0998"/>
    <w:rsid w:val="004773C9"/>
    <w:rsid w:val="0049725C"/>
    <w:rsid w:val="004E312D"/>
    <w:rsid w:val="005A37BB"/>
    <w:rsid w:val="005D23B5"/>
    <w:rsid w:val="00632BF1"/>
    <w:rsid w:val="00654727"/>
    <w:rsid w:val="00677E50"/>
    <w:rsid w:val="006B6977"/>
    <w:rsid w:val="007002A5"/>
    <w:rsid w:val="00750C95"/>
    <w:rsid w:val="008C39CF"/>
    <w:rsid w:val="008E6A2C"/>
    <w:rsid w:val="009B1ADB"/>
    <w:rsid w:val="00A244FC"/>
    <w:rsid w:val="00A87BF0"/>
    <w:rsid w:val="00BC7C1A"/>
    <w:rsid w:val="00C3615B"/>
    <w:rsid w:val="00C872F6"/>
    <w:rsid w:val="00C945FC"/>
    <w:rsid w:val="00D26E0C"/>
    <w:rsid w:val="00D35CEC"/>
    <w:rsid w:val="00D5196D"/>
    <w:rsid w:val="00ED2821"/>
    <w:rsid w:val="00FE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481D"/>
  <w15:docId w15:val="{DECF445F-C69B-443A-ADEC-E3D73B30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8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Martin</dc:creator>
  <cp:lastModifiedBy>MC Martin</cp:lastModifiedBy>
  <cp:revision>14</cp:revision>
  <dcterms:created xsi:type="dcterms:W3CDTF">2018-10-18T20:00:00Z</dcterms:created>
  <dcterms:modified xsi:type="dcterms:W3CDTF">2018-10-18T21:23:00Z</dcterms:modified>
</cp:coreProperties>
</file>