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A126A" w14:textId="77777777" w:rsidR="00B0673D" w:rsidRPr="0041176F" w:rsidRDefault="00B0673D" w:rsidP="001D58D9">
      <w:pPr>
        <w:ind w:right="-630"/>
        <w:jc w:val="both"/>
        <w:rPr>
          <w:rFonts w:ascii="Arial" w:hAnsi="Arial" w:cs="Arial"/>
          <w:b/>
        </w:rPr>
      </w:pPr>
    </w:p>
    <w:p w14:paraId="40F15EC6" w14:textId="043CC6FA" w:rsidR="00693913" w:rsidRDefault="00627D6F" w:rsidP="009337AF">
      <w:pPr>
        <w:ind w:right="-630"/>
        <w:jc w:val="center"/>
        <w:rPr>
          <w:rFonts w:ascii="Arial" w:hAnsi="Arial" w:cs="Arial"/>
          <w:b/>
          <w:sz w:val="24"/>
          <w:szCs w:val="24"/>
        </w:rPr>
      </w:pPr>
      <w:r w:rsidRPr="00627D6F">
        <w:rPr>
          <w:rFonts w:ascii="Arial" w:hAnsi="Arial" w:cs="Arial"/>
          <w:b/>
          <w:sz w:val="24"/>
          <w:szCs w:val="24"/>
        </w:rPr>
        <w:t>Auditing Controls in ERP Systems</w:t>
      </w:r>
    </w:p>
    <w:p w14:paraId="2110E871" w14:textId="758889B2" w:rsidR="00627D6F" w:rsidRPr="00627D6F" w:rsidRDefault="00627D6F" w:rsidP="009337AF">
      <w:pPr>
        <w:ind w:right="-630"/>
        <w:jc w:val="center"/>
        <w:rPr>
          <w:rFonts w:ascii="Arial" w:hAnsi="Arial" w:cs="Arial"/>
          <w:sz w:val="24"/>
          <w:szCs w:val="24"/>
        </w:rPr>
      </w:pPr>
      <w:r>
        <w:rPr>
          <w:rFonts w:ascii="Arial" w:hAnsi="Arial" w:cs="Arial"/>
          <w:sz w:val="24"/>
          <w:szCs w:val="24"/>
        </w:rPr>
        <w:t>aka</w:t>
      </w:r>
    </w:p>
    <w:p w14:paraId="06CDABEC" w14:textId="0B678E0D" w:rsidR="00906332" w:rsidRDefault="00906332" w:rsidP="009337AF">
      <w:pPr>
        <w:ind w:right="-630"/>
        <w:jc w:val="center"/>
        <w:rPr>
          <w:rFonts w:ascii="Arial" w:hAnsi="Arial" w:cs="Arial"/>
          <w:sz w:val="24"/>
          <w:szCs w:val="24"/>
        </w:rPr>
      </w:pPr>
      <w:r w:rsidRPr="009337AF">
        <w:rPr>
          <w:rFonts w:ascii="Arial" w:hAnsi="Arial" w:cs="Arial"/>
          <w:b/>
          <w:sz w:val="24"/>
          <w:szCs w:val="24"/>
        </w:rPr>
        <w:t xml:space="preserve">Business Processes, </w:t>
      </w:r>
      <w:r w:rsidR="00627D6F">
        <w:rPr>
          <w:rFonts w:ascii="Arial" w:hAnsi="Arial" w:cs="Arial"/>
          <w:b/>
          <w:sz w:val="24"/>
          <w:szCs w:val="24"/>
        </w:rPr>
        <w:t xml:space="preserve">ERP </w:t>
      </w:r>
      <w:r w:rsidRPr="009337AF">
        <w:rPr>
          <w:rFonts w:ascii="Arial" w:hAnsi="Arial" w:cs="Arial"/>
          <w:b/>
          <w:sz w:val="24"/>
          <w:szCs w:val="24"/>
        </w:rPr>
        <w:t xml:space="preserve">Systems and </w:t>
      </w:r>
      <w:r w:rsidR="00A51FFD" w:rsidRPr="009337AF">
        <w:rPr>
          <w:rFonts w:ascii="Arial" w:hAnsi="Arial" w:cs="Arial"/>
          <w:b/>
          <w:sz w:val="24"/>
          <w:szCs w:val="24"/>
        </w:rPr>
        <w:t>C</w:t>
      </w:r>
      <w:r w:rsidRPr="009337AF">
        <w:rPr>
          <w:rFonts w:ascii="Arial" w:hAnsi="Arial" w:cs="Arial"/>
          <w:b/>
          <w:sz w:val="24"/>
          <w:szCs w:val="24"/>
        </w:rPr>
        <w:t>ontrols</w:t>
      </w:r>
      <w:r w:rsidR="009337AF">
        <w:rPr>
          <w:rFonts w:ascii="Arial" w:hAnsi="Arial" w:cs="Arial"/>
          <w:sz w:val="24"/>
          <w:szCs w:val="24"/>
        </w:rPr>
        <w:br/>
      </w:r>
    </w:p>
    <w:p w14:paraId="0975600F" w14:textId="7F8FE817" w:rsidR="009337AF" w:rsidRDefault="009337AF" w:rsidP="009337AF">
      <w:pPr>
        <w:ind w:right="-630"/>
        <w:jc w:val="center"/>
        <w:rPr>
          <w:rFonts w:ascii="Arial" w:hAnsi="Arial" w:cs="Arial"/>
          <w:b/>
        </w:rPr>
      </w:pPr>
      <w:r>
        <w:rPr>
          <w:rFonts w:ascii="Arial" w:hAnsi="Arial" w:cs="Arial"/>
          <w:sz w:val="24"/>
          <w:szCs w:val="24"/>
        </w:rPr>
        <w:t>Fall 201</w:t>
      </w:r>
      <w:r w:rsidR="003C5DE4">
        <w:rPr>
          <w:rFonts w:ascii="Arial" w:hAnsi="Arial" w:cs="Arial"/>
          <w:sz w:val="24"/>
          <w:szCs w:val="24"/>
        </w:rPr>
        <w:t>8</w:t>
      </w:r>
    </w:p>
    <w:p w14:paraId="37D565FF" w14:textId="77777777" w:rsidR="009337AF" w:rsidRDefault="009337AF" w:rsidP="001D58D9">
      <w:pPr>
        <w:ind w:right="-630"/>
        <w:jc w:val="both"/>
        <w:rPr>
          <w:rFonts w:ascii="Arial" w:hAnsi="Arial" w:cs="Arial"/>
          <w:b/>
        </w:rPr>
      </w:pPr>
    </w:p>
    <w:p w14:paraId="2DC3FF7F" w14:textId="77777777" w:rsidR="009337AF" w:rsidRPr="00EF7DAB" w:rsidRDefault="009337AF" w:rsidP="009337AF">
      <w:pPr>
        <w:pStyle w:val="Title"/>
        <w:jc w:val="left"/>
        <w:rPr>
          <w:sz w:val="28"/>
          <w:szCs w:val="28"/>
        </w:rPr>
      </w:pPr>
      <w:r>
        <w:rPr>
          <w:rFonts w:ascii="Calibri" w:eastAsia="Calibri" w:hAnsi="Calibri" w:cs="Calibri"/>
          <w:sz w:val="28"/>
          <w:szCs w:val="28"/>
        </w:rPr>
        <w:t>About the Instructor:</w:t>
      </w:r>
    </w:p>
    <w:p w14:paraId="532D75D7" w14:textId="77777777" w:rsidR="009337AF" w:rsidRPr="00EF0FEE" w:rsidRDefault="009337AF" w:rsidP="009337AF">
      <w:pPr>
        <w:pStyle w:val="Title"/>
        <w:ind w:left="720"/>
        <w:jc w:val="left"/>
        <w:rPr>
          <w:sz w:val="20"/>
        </w:rPr>
      </w:pPr>
    </w:p>
    <w:p w14:paraId="671F2F74" w14:textId="05ECE1FF" w:rsidR="003C5DE4" w:rsidRPr="0057030E" w:rsidRDefault="003C5DE4" w:rsidP="00193363">
      <w:pPr>
        <w:pStyle w:val="Title"/>
        <w:ind w:left="720"/>
        <w:jc w:val="left"/>
        <w:rPr>
          <w:rFonts w:asciiTheme="majorHAnsi" w:eastAsia="Calibri" w:hAnsiTheme="majorHAnsi" w:cs="Calibri"/>
          <w:b w:val="0"/>
          <w:sz w:val="22"/>
          <w:szCs w:val="22"/>
        </w:rPr>
      </w:pPr>
      <w:r w:rsidRPr="0057030E">
        <w:rPr>
          <w:rFonts w:asciiTheme="majorHAnsi" w:eastAsia="Calibri" w:hAnsiTheme="majorHAnsi" w:cs="Calibri"/>
          <w:b w:val="0"/>
          <w:sz w:val="22"/>
          <w:szCs w:val="22"/>
        </w:rPr>
        <w:t xml:space="preserve">James Baranello </w:t>
      </w:r>
      <w:r w:rsidRPr="0057030E">
        <w:rPr>
          <w:rFonts w:asciiTheme="majorHAnsi" w:eastAsia="Calibri" w:hAnsiTheme="majorHAnsi" w:cs="Calibri"/>
          <w:b w:val="0"/>
          <w:sz w:val="22"/>
          <w:szCs w:val="22"/>
        </w:rPr>
        <w:tab/>
      </w:r>
      <w:r w:rsidRPr="0057030E">
        <w:rPr>
          <w:rFonts w:asciiTheme="majorHAnsi" w:eastAsia="Calibri" w:hAnsiTheme="majorHAnsi" w:cs="Calibri"/>
          <w:b w:val="0"/>
          <w:sz w:val="22"/>
          <w:szCs w:val="22"/>
        </w:rPr>
        <w:tab/>
        <w:t>(James.Baranello@temple.edu)</w:t>
      </w:r>
      <w:r w:rsidR="00193363" w:rsidRPr="0057030E">
        <w:rPr>
          <w:rFonts w:asciiTheme="majorHAnsi" w:eastAsia="Calibri" w:hAnsiTheme="majorHAnsi" w:cs="Calibri"/>
          <w:b w:val="0"/>
          <w:sz w:val="22"/>
          <w:szCs w:val="22"/>
        </w:rPr>
        <w:t xml:space="preserve">    </w:t>
      </w:r>
    </w:p>
    <w:p w14:paraId="2BCF7187" w14:textId="50A0819A" w:rsidR="00A42F15" w:rsidRDefault="003C5DE4" w:rsidP="00A42F15">
      <w:pPr>
        <w:pStyle w:val="Title"/>
        <w:ind w:left="720"/>
        <w:jc w:val="left"/>
        <w:rPr>
          <w:rFonts w:asciiTheme="majorHAnsi" w:eastAsia="Calibri" w:hAnsiTheme="majorHAnsi" w:cs="Calibri"/>
          <w:sz w:val="22"/>
          <w:szCs w:val="22"/>
        </w:rPr>
      </w:pPr>
      <w:r w:rsidRPr="0057030E">
        <w:rPr>
          <w:rFonts w:asciiTheme="majorHAnsi" w:eastAsia="Calibri" w:hAnsiTheme="majorHAnsi" w:cs="Calibri"/>
          <w:b w:val="0"/>
          <w:sz w:val="22"/>
          <w:szCs w:val="22"/>
        </w:rPr>
        <w:t xml:space="preserve">Community MIS Site </w:t>
      </w:r>
      <w:r w:rsidRPr="0057030E">
        <w:rPr>
          <w:rFonts w:asciiTheme="majorHAnsi" w:eastAsia="Calibri" w:hAnsiTheme="majorHAnsi" w:cs="Calibri"/>
          <w:b w:val="0"/>
          <w:sz w:val="22"/>
          <w:szCs w:val="22"/>
        </w:rPr>
        <w:tab/>
      </w:r>
      <w:r w:rsidRPr="0057030E">
        <w:rPr>
          <w:rFonts w:asciiTheme="majorHAnsi" w:eastAsia="Calibri" w:hAnsiTheme="majorHAnsi" w:cs="Calibri"/>
          <w:b w:val="0"/>
          <w:sz w:val="22"/>
          <w:szCs w:val="22"/>
        </w:rPr>
        <w:tab/>
      </w:r>
      <w:hyperlink r:id="rId8" w:history="1">
        <w:r w:rsidR="00CE03FB" w:rsidRPr="00E2547C">
          <w:rPr>
            <w:rStyle w:val="Hyperlink"/>
            <w:rFonts w:asciiTheme="majorHAnsi" w:eastAsia="Calibri" w:hAnsiTheme="majorHAnsi" w:cs="Calibri"/>
            <w:sz w:val="22"/>
            <w:szCs w:val="22"/>
          </w:rPr>
          <w:t>http://community.mis.temple.edu/mis5121sec701fall18/</w:t>
        </w:r>
      </w:hyperlink>
    </w:p>
    <w:p w14:paraId="54B4F93F" w14:textId="3898C949" w:rsidR="009337AF" w:rsidRPr="0057030E" w:rsidRDefault="009337AF" w:rsidP="009337AF">
      <w:pPr>
        <w:pStyle w:val="Title"/>
        <w:ind w:left="720"/>
        <w:jc w:val="left"/>
        <w:rPr>
          <w:rFonts w:asciiTheme="majorHAnsi" w:hAnsiTheme="majorHAnsi"/>
          <w:sz w:val="22"/>
          <w:szCs w:val="22"/>
        </w:rPr>
      </w:pPr>
      <w:r w:rsidRPr="0057030E">
        <w:rPr>
          <w:rFonts w:asciiTheme="majorHAnsi" w:eastAsia="Calibri" w:hAnsiTheme="majorHAnsi" w:cs="Calibri"/>
          <w:b w:val="0"/>
          <w:sz w:val="22"/>
          <w:szCs w:val="22"/>
        </w:rPr>
        <w:t xml:space="preserve">Phone: </w:t>
      </w:r>
      <w:r w:rsidR="003C5DE4" w:rsidRPr="0057030E">
        <w:rPr>
          <w:rFonts w:asciiTheme="majorHAnsi" w:eastAsia="Calibri" w:hAnsiTheme="majorHAnsi" w:cs="Calibri"/>
          <w:b w:val="0"/>
          <w:sz w:val="22"/>
          <w:szCs w:val="22"/>
        </w:rPr>
        <w:tab/>
      </w:r>
      <w:r w:rsidR="003C5DE4" w:rsidRPr="0057030E">
        <w:rPr>
          <w:rFonts w:asciiTheme="majorHAnsi" w:eastAsia="Calibri" w:hAnsiTheme="majorHAnsi" w:cs="Calibri"/>
          <w:b w:val="0"/>
          <w:sz w:val="22"/>
          <w:szCs w:val="22"/>
        </w:rPr>
        <w:tab/>
      </w:r>
      <w:r w:rsidR="003C5DE4" w:rsidRPr="0057030E">
        <w:rPr>
          <w:rFonts w:asciiTheme="majorHAnsi" w:eastAsia="Calibri" w:hAnsiTheme="majorHAnsi" w:cs="Calibri"/>
          <w:b w:val="0"/>
          <w:sz w:val="22"/>
          <w:szCs w:val="22"/>
        </w:rPr>
        <w:tab/>
      </w:r>
      <w:r w:rsidR="003C5DE4" w:rsidRPr="0057030E">
        <w:rPr>
          <w:rFonts w:asciiTheme="majorHAnsi" w:eastAsia="Calibri" w:hAnsiTheme="majorHAnsi" w:cs="Calibri"/>
          <w:b w:val="0"/>
          <w:sz w:val="22"/>
          <w:szCs w:val="22"/>
        </w:rPr>
        <w:tab/>
        <w:t>267.333.5929</w:t>
      </w:r>
    </w:p>
    <w:p w14:paraId="3665D8A2" w14:textId="09703787" w:rsidR="00371343" w:rsidRPr="00D76C32" w:rsidRDefault="00371343" w:rsidP="00D76C32">
      <w:pPr>
        <w:ind w:left="3600" w:hanging="2880"/>
        <w:rPr>
          <w:rFonts w:asciiTheme="majorHAnsi" w:hAnsiTheme="majorHAnsi"/>
          <w:sz w:val="22"/>
          <w:szCs w:val="22"/>
        </w:rPr>
      </w:pPr>
      <w:r w:rsidRPr="00D76C32">
        <w:rPr>
          <w:rFonts w:asciiTheme="majorHAnsi" w:eastAsia="Calibri" w:hAnsiTheme="majorHAnsi" w:cs="Calibri"/>
          <w:sz w:val="22"/>
          <w:szCs w:val="22"/>
        </w:rPr>
        <w:t xml:space="preserve">Office </w:t>
      </w:r>
      <w:r w:rsidR="003C5DE4" w:rsidRPr="00D76C32">
        <w:rPr>
          <w:rFonts w:asciiTheme="majorHAnsi" w:eastAsia="Calibri" w:hAnsiTheme="majorHAnsi" w:cs="Calibri"/>
          <w:sz w:val="22"/>
          <w:szCs w:val="22"/>
        </w:rPr>
        <w:t xml:space="preserve">Location: </w:t>
      </w:r>
      <w:r w:rsidR="0057030E" w:rsidRPr="00D76C32">
        <w:rPr>
          <w:rFonts w:asciiTheme="majorHAnsi" w:eastAsia="Calibri" w:hAnsiTheme="majorHAnsi" w:cs="Calibri"/>
          <w:sz w:val="22"/>
          <w:szCs w:val="22"/>
        </w:rPr>
        <w:tab/>
      </w:r>
      <w:r w:rsidR="003C5DE4" w:rsidRPr="00D76C32">
        <w:rPr>
          <w:rFonts w:asciiTheme="majorHAnsi" w:eastAsia="Calibri" w:hAnsiTheme="majorHAnsi" w:cs="Calibri"/>
          <w:sz w:val="22"/>
          <w:szCs w:val="22"/>
        </w:rPr>
        <w:t xml:space="preserve">Off campus / virtual </w:t>
      </w:r>
      <w:r w:rsidRPr="00D76C32">
        <w:rPr>
          <w:rFonts w:asciiTheme="majorHAnsi" w:eastAsia="Calibri" w:hAnsiTheme="majorHAnsi" w:cs="Calibri"/>
          <w:sz w:val="22"/>
          <w:szCs w:val="22"/>
        </w:rPr>
        <w:t>- face to face meetings possible with WebEx, etc.</w:t>
      </w:r>
    </w:p>
    <w:p w14:paraId="0762DD5A" w14:textId="52BBB2FA" w:rsidR="009337AF" w:rsidRPr="0057030E" w:rsidRDefault="009337AF" w:rsidP="0057030E">
      <w:pPr>
        <w:pStyle w:val="Title"/>
        <w:ind w:left="3600" w:hanging="2880"/>
        <w:jc w:val="left"/>
        <w:rPr>
          <w:rFonts w:asciiTheme="majorHAnsi" w:hAnsiTheme="majorHAnsi"/>
          <w:sz w:val="22"/>
          <w:szCs w:val="22"/>
        </w:rPr>
      </w:pPr>
      <w:r w:rsidRPr="0057030E">
        <w:rPr>
          <w:rFonts w:asciiTheme="majorHAnsi" w:eastAsia="Calibri" w:hAnsiTheme="majorHAnsi" w:cs="Calibri"/>
          <w:b w:val="0"/>
          <w:sz w:val="22"/>
          <w:szCs w:val="22"/>
        </w:rPr>
        <w:t xml:space="preserve">Office hours: </w:t>
      </w:r>
      <w:r w:rsidRPr="0057030E">
        <w:rPr>
          <w:rFonts w:asciiTheme="majorHAnsi" w:eastAsia="Calibri" w:hAnsiTheme="majorHAnsi" w:cs="Calibri"/>
          <w:b w:val="0"/>
          <w:sz w:val="22"/>
          <w:szCs w:val="22"/>
        </w:rPr>
        <w:tab/>
      </w:r>
      <w:r w:rsidR="0057030E" w:rsidRPr="0057030E">
        <w:rPr>
          <w:rFonts w:asciiTheme="majorHAnsi" w:eastAsia="Calibri" w:hAnsiTheme="majorHAnsi" w:cs="Calibri"/>
          <w:b w:val="0"/>
          <w:sz w:val="22"/>
          <w:szCs w:val="22"/>
        </w:rPr>
        <w:t>F</w:t>
      </w:r>
      <w:r w:rsidR="00EF7DAB" w:rsidRPr="0057030E">
        <w:rPr>
          <w:rFonts w:asciiTheme="majorHAnsi" w:eastAsia="Calibri" w:hAnsiTheme="majorHAnsi" w:cs="Calibri"/>
          <w:b w:val="0"/>
          <w:sz w:val="22"/>
          <w:szCs w:val="22"/>
        </w:rPr>
        <w:t>ollowing each Class</w:t>
      </w:r>
      <w:r w:rsidR="00EF7DAB" w:rsidRPr="0057030E">
        <w:rPr>
          <w:rFonts w:asciiTheme="majorHAnsi" w:eastAsia="Calibri" w:hAnsiTheme="majorHAnsi" w:cs="Calibri"/>
          <w:b w:val="0"/>
          <w:sz w:val="22"/>
          <w:szCs w:val="22"/>
        </w:rPr>
        <w:br/>
        <w:t>By appointment</w:t>
      </w:r>
      <w:r w:rsidR="005C074B" w:rsidRPr="0057030E">
        <w:rPr>
          <w:rFonts w:asciiTheme="majorHAnsi" w:eastAsia="Calibri" w:hAnsiTheme="majorHAnsi" w:cs="Calibri"/>
          <w:b w:val="0"/>
          <w:sz w:val="22"/>
          <w:szCs w:val="22"/>
        </w:rPr>
        <w:t xml:space="preserve"> prior to class or</w:t>
      </w:r>
      <w:r w:rsidR="00EF7DAB" w:rsidRPr="0057030E">
        <w:rPr>
          <w:rFonts w:asciiTheme="majorHAnsi" w:eastAsia="Calibri" w:hAnsiTheme="majorHAnsi" w:cs="Calibri"/>
          <w:b w:val="0"/>
          <w:sz w:val="22"/>
          <w:szCs w:val="22"/>
        </w:rPr>
        <w:t xml:space="preserve"> via phone / email</w:t>
      </w:r>
    </w:p>
    <w:p w14:paraId="76D28575" w14:textId="77777777" w:rsidR="009337AF" w:rsidRPr="00496ED6" w:rsidRDefault="009337AF" w:rsidP="009337AF">
      <w:pPr>
        <w:pStyle w:val="Title"/>
        <w:ind w:left="720"/>
        <w:jc w:val="left"/>
        <w:rPr>
          <w:sz w:val="28"/>
          <w:szCs w:val="28"/>
        </w:rPr>
      </w:pPr>
    </w:p>
    <w:p w14:paraId="6D7B02A3" w14:textId="575D0E3A" w:rsidR="009337AF" w:rsidRPr="0020003C" w:rsidRDefault="009337AF" w:rsidP="00EF7DAB">
      <w:pPr>
        <w:pStyle w:val="Title"/>
        <w:jc w:val="left"/>
      </w:pPr>
      <w:r>
        <w:rPr>
          <w:rFonts w:ascii="Calibri" w:eastAsia="Calibri" w:hAnsi="Calibri" w:cs="Calibri"/>
          <w:sz w:val="28"/>
          <w:szCs w:val="28"/>
        </w:rPr>
        <w:t xml:space="preserve">Class Location and Time: </w:t>
      </w:r>
    </w:p>
    <w:p w14:paraId="27F79E10" w14:textId="028C833B" w:rsidR="00BD2432" w:rsidRDefault="00BD2432" w:rsidP="00496ED6">
      <w:pPr>
        <w:pStyle w:val="Title"/>
        <w:ind w:left="720"/>
        <w:jc w:val="left"/>
        <w:rPr>
          <w:rFonts w:ascii="Calibri" w:eastAsia="Calibri" w:hAnsi="Calibri" w:cs="Calibri"/>
          <w:b w:val="0"/>
          <w:sz w:val="22"/>
          <w:szCs w:val="22"/>
        </w:rPr>
      </w:pPr>
      <w:r>
        <w:rPr>
          <w:rFonts w:ascii="Calibri" w:eastAsia="Calibri" w:hAnsi="Calibri" w:cs="Calibri"/>
          <w:b w:val="0"/>
          <w:sz w:val="22"/>
          <w:szCs w:val="22"/>
        </w:rPr>
        <w:t xml:space="preserve">All classes (classroom and virtual / on-line) will meet on </w:t>
      </w:r>
      <w:r w:rsidR="003C5DE4">
        <w:rPr>
          <w:rFonts w:ascii="Calibri" w:eastAsia="Calibri" w:hAnsi="Calibri" w:cs="Calibri"/>
          <w:b w:val="0"/>
          <w:sz w:val="22"/>
          <w:szCs w:val="22"/>
        </w:rPr>
        <w:t>Wednes</w:t>
      </w:r>
      <w:r>
        <w:rPr>
          <w:rFonts w:ascii="Calibri" w:eastAsia="Calibri" w:hAnsi="Calibri" w:cs="Calibri"/>
          <w:b w:val="0"/>
          <w:sz w:val="22"/>
          <w:szCs w:val="22"/>
        </w:rPr>
        <w:t xml:space="preserve">days from </w:t>
      </w:r>
      <w:r w:rsidR="004F1529">
        <w:rPr>
          <w:rFonts w:ascii="Calibri" w:eastAsia="Calibri" w:hAnsi="Calibri" w:cs="Calibri"/>
          <w:b w:val="0"/>
          <w:sz w:val="22"/>
          <w:szCs w:val="22"/>
        </w:rPr>
        <w:t>5:30pm – 8:00p</w:t>
      </w:r>
      <w:bookmarkStart w:id="0" w:name="_GoBack"/>
      <w:bookmarkEnd w:id="0"/>
      <w:r w:rsidR="003C5DE4">
        <w:rPr>
          <w:rFonts w:ascii="Calibri" w:eastAsia="Calibri" w:hAnsi="Calibri" w:cs="Calibri"/>
          <w:b w:val="0"/>
          <w:sz w:val="22"/>
          <w:szCs w:val="22"/>
        </w:rPr>
        <w:t>m</w:t>
      </w:r>
      <w:r>
        <w:rPr>
          <w:rFonts w:ascii="Calibri" w:eastAsia="Calibri" w:hAnsi="Calibri" w:cs="Calibri"/>
          <w:b w:val="0"/>
          <w:sz w:val="22"/>
          <w:szCs w:val="22"/>
        </w:rPr>
        <w:t xml:space="preserve"> per the Temple academic Fall Schedule.</w:t>
      </w:r>
    </w:p>
    <w:p w14:paraId="0AC55284" w14:textId="77777777" w:rsidR="00BD2432" w:rsidRDefault="00BD2432" w:rsidP="00496ED6">
      <w:pPr>
        <w:pStyle w:val="Title"/>
        <w:ind w:left="720"/>
        <w:jc w:val="left"/>
        <w:rPr>
          <w:rFonts w:ascii="Calibri" w:eastAsia="Calibri" w:hAnsi="Calibri" w:cs="Calibri"/>
          <w:b w:val="0"/>
          <w:sz w:val="22"/>
          <w:szCs w:val="22"/>
        </w:rPr>
      </w:pPr>
    </w:p>
    <w:p w14:paraId="19F68F60" w14:textId="18D019B1" w:rsidR="00BD2432" w:rsidRDefault="00BD2432" w:rsidP="00496ED6">
      <w:pPr>
        <w:pStyle w:val="Title"/>
        <w:ind w:left="720"/>
        <w:jc w:val="left"/>
        <w:rPr>
          <w:rFonts w:ascii="Calibri" w:eastAsia="Calibri" w:hAnsi="Calibri" w:cs="Calibri"/>
          <w:b w:val="0"/>
          <w:sz w:val="22"/>
          <w:szCs w:val="22"/>
        </w:rPr>
      </w:pPr>
      <w:r>
        <w:rPr>
          <w:rFonts w:ascii="Calibri" w:eastAsia="Calibri" w:hAnsi="Calibri" w:cs="Calibri"/>
          <w:b w:val="0"/>
          <w:sz w:val="22"/>
          <w:szCs w:val="22"/>
        </w:rPr>
        <w:t xml:space="preserve">Classroom (in-person):  </w:t>
      </w:r>
      <w:r w:rsidR="003C5DE4">
        <w:rPr>
          <w:rFonts w:ascii="Calibri" w:eastAsia="Calibri" w:hAnsi="Calibri" w:cs="Calibri"/>
          <w:b w:val="0"/>
          <w:sz w:val="22"/>
          <w:szCs w:val="22"/>
        </w:rPr>
        <w:tab/>
      </w:r>
      <w:r w:rsidR="003C5DE4">
        <w:rPr>
          <w:rFonts w:ascii="Calibri" w:eastAsia="Calibri" w:hAnsi="Calibri" w:cs="Calibri"/>
          <w:b w:val="0"/>
          <w:sz w:val="22"/>
          <w:szCs w:val="22"/>
        </w:rPr>
        <w:tab/>
      </w:r>
      <w:r w:rsidR="00676D3C">
        <w:rPr>
          <w:rFonts w:ascii="Calibri" w:eastAsia="Calibri" w:hAnsi="Calibri" w:cs="Calibri"/>
          <w:b w:val="0"/>
          <w:sz w:val="22"/>
          <w:szCs w:val="22"/>
        </w:rPr>
        <w:t>N/A</w:t>
      </w:r>
    </w:p>
    <w:p w14:paraId="6177A13B" w14:textId="77777777" w:rsidR="00BD2432" w:rsidRDefault="00BD2432" w:rsidP="00496ED6">
      <w:pPr>
        <w:pStyle w:val="Title"/>
        <w:ind w:left="720"/>
        <w:jc w:val="left"/>
        <w:rPr>
          <w:rFonts w:ascii="Calibri" w:eastAsia="Calibri" w:hAnsi="Calibri" w:cs="Calibri"/>
          <w:b w:val="0"/>
          <w:sz w:val="22"/>
          <w:szCs w:val="22"/>
        </w:rPr>
      </w:pPr>
    </w:p>
    <w:p w14:paraId="054BF0AC" w14:textId="74F3B43F" w:rsidR="00BD2432" w:rsidRDefault="00F02FE0" w:rsidP="00BD2432">
      <w:pPr>
        <w:pStyle w:val="Title"/>
        <w:ind w:left="720"/>
        <w:jc w:val="left"/>
        <w:rPr>
          <w:rFonts w:ascii="Calibri" w:eastAsia="Calibri" w:hAnsi="Calibri" w:cs="Calibri"/>
          <w:b w:val="0"/>
          <w:sz w:val="22"/>
          <w:szCs w:val="22"/>
        </w:rPr>
      </w:pPr>
      <w:r w:rsidRPr="00F02FE0">
        <w:rPr>
          <w:rFonts w:ascii="Calibri" w:eastAsia="Calibri" w:hAnsi="Calibri" w:cs="Calibri"/>
          <w:b w:val="0"/>
          <w:sz w:val="22"/>
          <w:szCs w:val="22"/>
        </w:rPr>
        <w:t>Virtual / On-Line</w:t>
      </w:r>
      <w:r w:rsidR="00BD2432">
        <w:rPr>
          <w:rFonts w:ascii="Calibri" w:eastAsia="Calibri" w:hAnsi="Calibri" w:cs="Calibri"/>
          <w:b w:val="0"/>
          <w:sz w:val="22"/>
          <w:szCs w:val="22"/>
        </w:rPr>
        <w:t>:</w:t>
      </w:r>
      <w:r w:rsidR="00BD2432">
        <w:rPr>
          <w:rFonts w:ascii="Calibri" w:eastAsia="Calibri" w:hAnsi="Calibri" w:cs="Calibri"/>
          <w:b w:val="0"/>
          <w:sz w:val="22"/>
          <w:szCs w:val="22"/>
        </w:rPr>
        <w:tab/>
      </w:r>
      <w:r w:rsidR="003C5DE4">
        <w:rPr>
          <w:rFonts w:ascii="Calibri" w:eastAsia="Calibri" w:hAnsi="Calibri" w:cs="Calibri"/>
          <w:b w:val="0"/>
          <w:sz w:val="22"/>
          <w:szCs w:val="22"/>
        </w:rPr>
        <w:tab/>
      </w:r>
      <w:r w:rsidR="00BD2432">
        <w:rPr>
          <w:rFonts w:ascii="Calibri" w:eastAsia="Calibri" w:hAnsi="Calibri" w:cs="Calibri"/>
          <w:b w:val="0"/>
          <w:sz w:val="22"/>
          <w:szCs w:val="22"/>
        </w:rPr>
        <w:t xml:space="preserve">Via </w:t>
      </w:r>
      <w:r w:rsidR="00860FE3">
        <w:rPr>
          <w:rFonts w:ascii="Calibri" w:eastAsia="Calibri" w:hAnsi="Calibri" w:cs="Calibri"/>
          <w:b w:val="0"/>
          <w:sz w:val="22"/>
          <w:szCs w:val="22"/>
        </w:rPr>
        <w:t>WebEx</w:t>
      </w:r>
      <w:r w:rsidR="00BD2432">
        <w:rPr>
          <w:rFonts w:ascii="Calibri" w:eastAsia="Calibri" w:hAnsi="Calibri" w:cs="Calibri"/>
          <w:b w:val="0"/>
          <w:sz w:val="22"/>
          <w:szCs w:val="22"/>
        </w:rPr>
        <w:t xml:space="preserve"> (link in Course Blog)</w:t>
      </w:r>
    </w:p>
    <w:p w14:paraId="772D7152" w14:textId="77777777" w:rsidR="00BD2432" w:rsidRDefault="00BD2432" w:rsidP="00BD2432">
      <w:pPr>
        <w:pStyle w:val="Title"/>
        <w:ind w:left="720"/>
        <w:jc w:val="left"/>
        <w:rPr>
          <w:rFonts w:ascii="Calibri" w:eastAsia="Calibri" w:hAnsi="Calibri" w:cs="Calibri"/>
          <w:b w:val="0"/>
          <w:sz w:val="22"/>
          <w:szCs w:val="22"/>
        </w:rPr>
      </w:pPr>
    </w:p>
    <w:p w14:paraId="6C429319" w14:textId="3CF610BD" w:rsidR="00B1428A" w:rsidRPr="008F2F66" w:rsidRDefault="00BD2432" w:rsidP="00BD2432">
      <w:pPr>
        <w:pStyle w:val="Title"/>
        <w:ind w:left="720"/>
        <w:jc w:val="left"/>
        <w:rPr>
          <w:sz w:val="24"/>
          <w:szCs w:val="24"/>
        </w:rPr>
      </w:pPr>
      <w:r>
        <w:rPr>
          <w:rFonts w:ascii="Calibri" w:eastAsia="Calibri" w:hAnsi="Calibri" w:cs="Calibri"/>
          <w:b w:val="0"/>
          <w:sz w:val="22"/>
          <w:szCs w:val="22"/>
        </w:rPr>
        <w:t>The course is the same regardless of how you participate (classroom or on-line).   However, I encourage you whenever possible to attend the classroom (in-person) sessions.  Especially when we get to the course exercises the in-person interaction and help is better in-person.</w:t>
      </w:r>
      <w:r w:rsidR="00EF7DAB">
        <w:rPr>
          <w:rFonts w:ascii="Calibri" w:eastAsia="Calibri" w:hAnsi="Calibri" w:cs="Calibri"/>
          <w:b w:val="0"/>
          <w:sz w:val="22"/>
          <w:szCs w:val="22"/>
        </w:rPr>
        <w:br/>
      </w:r>
    </w:p>
    <w:p w14:paraId="43C4DBBD" w14:textId="4DA287E4" w:rsidR="00EF7DAB" w:rsidRPr="00EF7DAB" w:rsidRDefault="00EF7DAB" w:rsidP="00EF7DAB">
      <w:pPr>
        <w:pStyle w:val="Title"/>
        <w:jc w:val="left"/>
      </w:pPr>
      <w:r>
        <w:rPr>
          <w:rFonts w:ascii="Calibri" w:eastAsia="Calibri" w:hAnsi="Calibri" w:cs="Calibri"/>
          <w:sz w:val="28"/>
          <w:szCs w:val="28"/>
        </w:rPr>
        <w:t xml:space="preserve">Course Description: </w:t>
      </w:r>
    </w:p>
    <w:p w14:paraId="248BD4D6" w14:textId="77777777" w:rsidR="00EF7DAB" w:rsidRPr="00C70F4E" w:rsidRDefault="00EF7DAB" w:rsidP="001D58D9">
      <w:pPr>
        <w:ind w:right="-630"/>
        <w:jc w:val="both"/>
        <w:rPr>
          <w:rFonts w:ascii="Arial" w:hAnsi="Arial" w:cs="Arial"/>
          <w:b/>
        </w:rPr>
      </w:pPr>
    </w:p>
    <w:p w14:paraId="1BCCCFF7" w14:textId="197CCB66" w:rsidR="00A51FFD" w:rsidRPr="00C70F4E" w:rsidRDefault="00C70F4E" w:rsidP="00EF7DAB">
      <w:pPr>
        <w:ind w:left="720"/>
        <w:rPr>
          <w:rFonts w:ascii="Arial" w:hAnsi="Arial" w:cs="Arial"/>
        </w:rPr>
      </w:pPr>
      <w:bookmarkStart w:id="1" w:name="OLE_LINK11"/>
      <w:bookmarkStart w:id="2" w:name="OLE_LINK12"/>
      <w:r w:rsidRPr="00C70F4E">
        <w:rPr>
          <w:rFonts w:ascii="Arial" w:hAnsi="Arial" w:cs="Arial"/>
        </w:rPr>
        <w:t>This</w:t>
      </w:r>
      <w:r w:rsidR="0003681C" w:rsidRPr="00C70F4E">
        <w:rPr>
          <w:rFonts w:ascii="Arial" w:hAnsi="Arial" w:cs="Arial"/>
        </w:rPr>
        <w:t xml:space="preserve"> course </w:t>
      </w:r>
      <w:r w:rsidR="006A53BC" w:rsidRPr="00C70F4E">
        <w:rPr>
          <w:rFonts w:ascii="Arial" w:hAnsi="Arial" w:cs="Arial"/>
        </w:rPr>
        <w:t>present</w:t>
      </w:r>
      <w:r w:rsidRPr="00C70F4E">
        <w:rPr>
          <w:rFonts w:ascii="Arial" w:hAnsi="Arial" w:cs="Arial"/>
        </w:rPr>
        <w:t>s</w:t>
      </w:r>
      <w:r w:rsidR="0003681C" w:rsidRPr="00C70F4E">
        <w:rPr>
          <w:rFonts w:ascii="Arial" w:hAnsi="Arial" w:cs="Arial"/>
        </w:rPr>
        <w:t xml:space="preserve"> </w:t>
      </w:r>
      <w:r w:rsidR="00F371E2" w:rsidRPr="00C70F4E">
        <w:rPr>
          <w:rFonts w:ascii="Arial" w:hAnsi="Arial" w:cs="Arial"/>
        </w:rPr>
        <w:t>the fundamentals of ERP</w:t>
      </w:r>
      <w:r w:rsidR="00A51FFD" w:rsidRPr="00C70F4E">
        <w:rPr>
          <w:rFonts w:ascii="Arial" w:hAnsi="Arial" w:cs="Arial"/>
        </w:rPr>
        <w:t xml:space="preserve"> Systems</w:t>
      </w:r>
      <w:r w:rsidR="00F32CE7" w:rsidRPr="00C70F4E">
        <w:rPr>
          <w:rFonts w:ascii="Arial" w:hAnsi="Arial" w:cs="Arial"/>
        </w:rPr>
        <w:t>, the business processes they enable and the controls necessary to assure they work properly</w:t>
      </w:r>
      <w:r w:rsidR="00A51FFD" w:rsidRPr="00C70F4E">
        <w:rPr>
          <w:rFonts w:ascii="Arial" w:hAnsi="Arial" w:cs="Arial"/>
        </w:rPr>
        <w:t>.  You will learn:</w:t>
      </w:r>
    </w:p>
    <w:p w14:paraId="03AE6FA6" w14:textId="75A6FDBA" w:rsidR="00A51FFD" w:rsidRPr="00C70F4E" w:rsidRDefault="00A51FFD" w:rsidP="00EF7DAB">
      <w:pPr>
        <w:pStyle w:val="ListParagraph"/>
        <w:numPr>
          <w:ilvl w:val="0"/>
          <w:numId w:val="13"/>
        </w:numPr>
        <w:ind w:left="1350"/>
        <w:rPr>
          <w:rFonts w:ascii="Arial" w:hAnsi="Arial" w:cs="Arial"/>
        </w:rPr>
      </w:pPr>
      <w:r w:rsidRPr="00C70F4E">
        <w:rPr>
          <w:rFonts w:ascii="Arial" w:hAnsi="Arial" w:cs="Arial"/>
        </w:rPr>
        <w:t>The basic business processes that ERP systems support</w:t>
      </w:r>
    </w:p>
    <w:p w14:paraId="5E7845DB" w14:textId="471CBF05" w:rsidR="00A51FFD" w:rsidRPr="00C70F4E" w:rsidRDefault="00A51FFD" w:rsidP="00EF7DAB">
      <w:pPr>
        <w:pStyle w:val="ListParagraph"/>
        <w:numPr>
          <w:ilvl w:val="0"/>
          <w:numId w:val="13"/>
        </w:numPr>
        <w:ind w:left="1350"/>
        <w:rPr>
          <w:rFonts w:ascii="Arial" w:hAnsi="Arial" w:cs="Arial"/>
        </w:rPr>
      </w:pPr>
      <w:r w:rsidRPr="00C70F4E">
        <w:rPr>
          <w:rFonts w:ascii="Arial" w:hAnsi="Arial" w:cs="Arial"/>
        </w:rPr>
        <w:t>How these processes are implemented with ERP systems and</w:t>
      </w:r>
    </w:p>
    <w:p w14:paraId="34D90233" w14:textId="45A1F29D" w:rsidR="00A51FFD" w:rsidRDefault="00A51FFD" w:rsidP="00EF7DAB">
      <w:pPr>
        <w:pStyle w:val="ListParagraph"/>
        <w:numPr>
          <w:ilvl w:val="0"/>
          <w:numId w:val="13"/>
        </w:numPr>
        <w:ind w:left="1350"/>
        <w:rPr>
          <w:rFonts w:ascii="Arial" w:hAnsi="Arial" w:cs="Arial"/>
        </w:rPr>
      </w:pPr>
      <w:r w:rsidRPr="00C70F4E">
        <w:rPr>
          <w:rFonts w:ascii="Arial" w:hAnsi="Arial" w:cs="Arial"/>
        </w:rPr>
        <w:t>How to secure and control</w:t>
      </w:r>
      <w:r w:rsidR="00F371E2" w:rsidRPr="00C70F4E">
        <w:rPr>
          <w:rFonts w:ascii="Arial" w:hAnsi="Arial" w:cs="Arial"/>
        </w:rPr>
        <w:t xml:space="preserve"> </w:t>
      </w:r>
      <w:r w:rsidRPr="00C70F4E">
        <w:rPr>
          <w:rFonts w:ascii="Arial" w:hAnsi="Arial" w:cs="Arial"/>
        </w:rPr>
        <w:t>the processes and systems</w:t>
      </w:r>
      <w:r w:rsidR="00F371E2" w:rsidRPr="00C70F4E">
        <w:rPr>
          <w:rFonts w:ascii="Arial" w:hAnsi="Arial" w:cs="Arial"/>
        </w:rPr>
        <w:t xml:space="preserve"> for the integrity, confidentiality</w:t>
      </w:r>
      <w:r w:rsidR="00903316" w:rsidRPr="00C70F4E">
        <w:rPr>
          <w:rFonts w:ascii="Arial" w:hAnsi="Arial" w:cs="Arial"/>
        </w:rPr>
        <w:t>, authenticity</w:t>
      </w:r>
      <w:r w:rsidR="00F371E2" w:rsidRPr="00C70F4E">
        <w:rPr>
          <w:rFonts w:ascii="Arial" w:hAnsi="Arial" w:cs="Arial"/>
        </w:rPr>
        <w:t xml:space="preserve"> and reliability of information.  </w:t>
      </w:r>
      <w:bookmarkEnd w:id="1"/>
      <w:bookmarkEnd w:id="2"/>
      <w:r w:rsidRPr="00C70F4E">
        <w:rPr>
          <w:rFonts w:ascii="Arial" w:hAnsi="Arial" w:cs="Arial"/>
        </w:rPr>
        <w:br/>
      </w:r>
    </w:p>
    <w:p w14:paraId="139CF351" w14:textId="4E9DE0BC" w:rsidR="004E561D" w:rsidRPr="004E561D" w:rsidRDefault="004E561D" w:rsidP="004E561D">
      <w:pPr>
        <w:ind w:left="720"/>
        <w:rPr>
          <w:rFonts w:ascii="Arial" w:hAnsi="Arial" w:cs="Arial"/>
        </w:rPr>
      </w:pPr>
      <w:r w:rsidRPr="004E561D">
        <w:rPr>
          <w:rFonts w:ascii="Arial" w:hAnsi="Arial" w:cs="Arial"/>
        </w:rPr>
        <w:t>By examining how an organization can secure and control its ERP system</w:t>
      </w:r>
      <w:r>
        <w:rPr>
          <w:rFonts w:ascii="Arial" w:hAnsi="Arial" w:cs="Arial"/>
        </w:rPr>
        <w:t>s</w:t>
      </w:r>
      <w:r w:rsidRPr="004E561D">
        <w:rPr>
          <w:rFonts w:ascii="Arial" w:hAnsi="Arial" w:cs="Arial"/>
        </w:rPr>
        <w:t xml:space="preserve"> </w:t>
      </w:r>
      <w:r>
        <w:rPr>
          <w:rFonts w:ascii="Arial" w:hAnsi="Arial" w:cs="Arial"/>
        </w:rPr>
        <w:t>with</w:t>
      </w:r>
      <w:r w:rsidRPr="004E561D">
        <w:rPr>
          <w:rFonts w:ascii="Arial" w:hAnsi="Arial" w:cs="Arial"/>
        </w:rPr>
        <w:t xml:space="preserve"> an effective control environment, we understand </w:t>
      </w:r>
      <w:r w:rsidR="001A0608">
        <w:rPr>
          <w:rFonts w:ascii="Arial" w:hAnsi="Arial" w:cs="Arial"/>
        </w:rPr>
        <w:t xml:space="preserve">how to enable and maintain </w:t>
      </w:r>
      <w:r w:rsidRPr="004E561D">
        <w:rPr>
          <w:rFonts w:ascii="Arial" w:hAnsi="Arial" w:cs="Arial"/>
        </w:rPr>
        <w:t xml:space="preserve">the integrity, confidentiality and reliability of information required for regulatory, operational and financial </w:t>
      </w:r>
      <w:r w:rsidR="001A0608">
        <w:rPr>
          <w:rFonts w:ascii="Arial" w:hAnsi="Arial" w:cs="Arial"/>
        </w:rPr>
        <w:t>expectations</w:t>
      </w:r>
      <w:r w:rsidRPr="004E561D">
        <w:rPr>
          <w:rFonts w:ascii="Arial" w:hAnsi="Arial" w:cs="Arial"/>
        </w:rPr>
        <w:t xml:space="preserve">.  </w:t>
      </w:r>
    </w:p>
    <w:p w14:paraId="70E538E4" w14:textId="4FCE02C5" w:rsidR="00EF7DAB" w:rsidRPr="00C70F4E" w:rsidRDefault="0020003C" w:rsidP="00EF7DAB">
      <w:pPr>
        <w:pStyle w:val="ListParagraph"/>
        <w:ind w:left="1350"/>
        <w:rPr>
          <w:rFonts w:ascii="Arial" w:hAnsi="Arial" w:cs="Arial"/>
        </w:rPr>
      </w:pPr>
      <w:r>
        <w:rPr>
          <w:rFonts w:ascii="Arial" w:hAnsi="Arial" w:cs="Arial"/>
        </w:rPr>
        <w:br/>
      </w:r>
    </w:p>
    <w:p w14:paraId="06CB9FFD" w14:textId="2EF083EC" w:rsidR="00C70F4E" w:rsidRPr="00040613" w:rsidRDefault="00C70F4E" w:rsidP="00040613">
      <w:pPr>
        <w:pStyle w:val="Title"/>
        <w:jc w:val="left"/>
        <w:rPr>
          <w:rFonts w:ascii="Calibri" w:eastAsia="Calibri" w:hAnsi="Calibri" w:cs="Calibri"/>
          <w:sz w:val="28"/>
          <w:szCs w:val="28"/>
        </w:rPr>
      </w:pPr>
      <w:r w:rsidRPr="00EF7DAB">
        <w:rPr>
          <w:rFonts w:ascii="Calibri" w:eastAsia="Calibri" w:hAnsi="Calibri" w:cs="Calibri"/>
          <w:sz w:val="28"/>
          <w:szCs w:val="28"/>
        </w:rPr>
        <w:t>Course Objectives</w:t>
      </w:r>
      <w:r w:rsidR="00040613">
        <w:rPr>
          <w:rFonts w:ascii="Calibri" w:eastAsia="Calibri" w:hAnsi="Calibri" w:cs="Calibri"/>
          <w:sz w:val="28"/>
          <w:szCs w:val="28"/>
        </w:rPr>
        <w:t>:</w:t>
      </w:r>
      <w:r w:rsidRPr="00EF7DAB">
        <w:rPr>
          <w:rFonts w:ascii="Calibri" w:eastAsia="Calibri" w:hAnsi="Calibri" w:cs="Calibri"/>
          <w:sz w:val="28"/>
          <w:szCs w:val="28"/>
        </w:rPr>
        <w:t xml:space="preserve"> </w:t>
      </w:r>
    </w:p>
    <w:p w14:paraId="4EBB7C44" w14:textId="403982C1" w:rsidR="007A564A" w:rsidRPr="002926C0" w:rsidRDefault="002926C0" w:rsidP="00D46712">
      <w:pPr>
        <w:numPr>
          <w:ilvl w:val="0"/>
          <w:numId w:val="21"/>
        </w:numPr>
        <w:rPr>
          <w:rFonts w:ascii="Arial" w:hAnsi="Arial" w:cs="Arial"/>
        </w:rPr>
      </w:pPr>
      <w:r w:rsidRPr="002926C0">
        <w:rPr>
          <w:rFonts w:ascii="Arial" w:hAnsi="Arial" w:cs="Arial"/>
        </w:rPr>
        <w:t xml:space="preserve">Understand </w:t>
      </w:r>
      <w:r w:rsidR="007A564A" w:rsidRPr="002926C0">
        <w:rPr>
          <w:rFonts w:ascii="Arial" w:hAnsi="Arial" w:cs="Arial"/>
        </w:rPr>
        <w:t>business processes</w:t>
      </w:r>
      <w:r w:rsidRPr="002926C0">
        <w:rPr>
          <w:rFonts w:ascii="Arial" w:hAnsi="Arial" w:cs="Arial"/>
        </w:rPr>
        <w:t xml:space="preserve"> and their role in the functioning of an organization</w:t>
      </w:r>
      <w:r w:rsidR="00F54FA1">
        <w:rPr>
          <w:rFonts w:ascii="Arial" w:hAnsi="Arial" w:cs="Arial"/>
        </w:rPr>
        <w:t xml:space="preserve">. </w:t>
      </w:r>
    </w:p>
    <w:p w14:paraId="3F2AFC3E" w14:textId="3658AE3A" w:rsidR="00EA1A6C" w:rsidRPr="00217923" w:rsidRDefault="002E1805" w:rsidP="00217923">
      <w:pPr>
        <w:numPr>
          <w:ilvl w:val="0"/>
          <w:numId w:val="21"/>
        </w:numPr>
        <w:rPr>
          <w:rFonts w:ascii="Arial" w:hAnsi="Arial" w:cs="Arial"/>
        </w:rPr>
      </w:pPr>
      <w:r w:rsidRPr="002E1805">
        <w:rPr>
          <w:rFonts w:ascii="Arial" w:hAnsi="Arial" w:cs="Arial"/>
        </w:rPr>
        <w:t>Explain what</w:t>
      </w:r>
      <w:r w:rsidR="00F371E2" w:rsidRPr="002E1805">
        <w:rPr>
          <w:rFonts w:ascii="Arial" w:hAnsi="Arial" w:cs="Arial"/>
        </w:rPr>
        <w:t xml:space="preserve"> ERP</w:t>
      </w:r>
      <w:r w:rsidR="007A564A" w:rsidRPr="002E1805">
        <w:rPr>
          <w:rFonts w:ascii="Arial" w:hAnsi="Arial" w:cs="Arial"/>
        </w:rPr>
        <w:t xml:space="preserve"> system</w:t>
      </w:r>
      <w:r w:rsidRPr="002E1805">
        <w:rPr>
          <w:rFonts w:ascii="Arial" w:hAnsi="Arial" w:cs="Arial"/>
        </w:rPr>
        <w:t>s are</w:t>
      </w:r>
      <w:r w:rsidR="00F371E2" w:rsidRPr="002E1805">
        <w:rPr>
          <w:rFonts w:ascii="Arial" w:hAnsi="Arial" w:cs="Arial"/>
        </w:rPr>
        <w:t xml:space="preserve"> and </w:t>
      </w:r>
      <w:r w:rsidR="00196857">
        <w:rPr>
          <w:rFonts w:ascii="Arial" w:hAnsi="Arial" w:cs="Arial"/>
        </w:rPr>
        <w:t xml:space="preserve">practice </w:t>
      </w:r>
      <w:r w:rsidR="00EF0FEE">
        <w:rPr>
          <w:rFonts w:ascii="Arial" w:hAnsi="Arial" w:cs="Arial"/>
        </w:rPr>
        <w:t>(using SAP) their use</w:t>
      </w:r>
      <w:r w:rsidR="007A564A" w:rsidRPr="002E1805">
        <w:rPr>
          <w:rFonts w:ascii="Arial" w:hAnsi="Arial" w:cs="Arial"/>
        </w:rPr>
        <w:t xml:space="preserve"> to support business processes</w:t>
      </w:r>
      <w:r w:rsidR="00C83F1D">
        <w:rPr>
          <w:rFonts w:ascii="Arial" w:hAnsi="Arial" w:cs="Arial"/>
        </w:rPr>
        <w:t>.</w:t>
      </w:r>
    </w:p>
    <w:p w14:paraId="6DF5EC7B" w14:textId="7959F2C3" w:rsidR="002E1805" w:rsidRPr="002E1805" w:rsidRDefault="00217923" w:rsidP="00D46712">
      <w:pPr>
        <w:numPr>
          <w:ilvl w:val="0"/>
          <w:numId w:val="21"/>
        </w:numPr>
        <w:rPr>
          <w:rFonts w:ascii="Arial" w:hAnsi="Arial" w:cs="Arial"/>
        </w:rPr>
      </w:pPr>
      <w:r>
        <w:rPr>
          <w:rFonts w:ascii="Arial" w:hAnsi="Arial" w:cs="Arial"/>
        </w:rPr>
        <w:t>Demonstrate the relationship between business process operational risks</w:t>
      </w:r>
      <w:r w:rsidR="00F54FA1">
        <w:rPr>
          <w:rFonts w:ascii="Arial" w:hAnsi="Arial" w:cs="Arial"/>
        </w:rPr>
        <w:t xml:space="preserve"> (including fraud)</w:t>
      </w:r>
      <w:r>
        <w:rPr>
          <w:rFonts w:ascii="Arial" w:hAnsi="Arial" w:cs="Arial"/>
        </w:rPr>
        <w:t xml:space="preserve"> and the </w:t>
      </w:r>
      <w:r w:rsidR="001C401B">
        <w:rPr>
          <w:rFonts w:ascii="Arial" w:hAnsi="Arial" w:cs="Arial"/>
        </w:rPr>
        <w:t xml:space="preserve">resulting </w:t>
      </w:r>
      <w:r w:rsidRPr="004E561D">
        <w:rPr>
          <w:rFonts w:ascii="Arial" w:hAnsi="Arial" w:cs="Arial"/>
        </w:rPr>
        <w:t>integrity, confidentiality and reliability of information</w:t>
      </w:r>
      <w:r w:rsidR="001C401B">
        <w:rPr>
          <w:rFonts w:ascii="Arial" w:hAnsi="Arial" w:cs="Arial"/>
        </w:rPr>
        <w:t>.</w:t>
      </w:r>
    </w:p>
    <w:p w14:paraId="18288B37" w14:textId="460749F6" w:rsidR="00CF790A" w:rsidRPr="00F54FA1" w:rsidRDefault="001E1508" w:rsidP="001E1508">
      <w:pPr>
        <w:numPr>
          <w:ilvl w:val="0"/>
          <w:numId w:val="21"/>
        </w:numPr>
        <w:rPr>
          <w:rFonts w:ascii="Arial" w:hAnsi="Arial" w:cs="Arial"/>
        </w:rPr>
      </w:pPr>
      <w:r>
        <w:rPr>
          <w:rFonts w:ascii="Arial" w:hAnsi="Arial" w:cs="Arial"/>
        </w:rPr>
        <w:lastRenderedPageBreak/>
        <w:t>Appraise and prioritize real world business process operational risks and recommend compensating controls to address the risks. Includes the</w:t>
      </w:r>
      <w:r w:rsidR="00C40FE9" w:rsidRPr="004E561D">
        <w:rPr>
          <w:rFonts w:ascii="Arial" w:hAnsi="Arial" w:cs="Arial"/>
        </w:rPr>
        <w:t xml:space="preserve"> fund</w:t>
      </w:r>
      <w:r w:rsidR="00F54FA1">
        <w:rPr>
          <w:rFonts w:ascii="Arial" w:hAnsi="Arial" w:cs="Arial"/>
        </w:rPr>
        <w:t xml:space="preserve">amentals of ERP system </w:t>
      </w:r>
      <w:r>
        <w:rPr>
          <w:rFonts w:ascii="Arial" w:hAnsi="Arial" w:cs="Arial"/>
        </w:rPr>
        <w:t xml:space="preserve">controls, </w:t>
      </w:r>
      <w:r w:rsidR="00F54FA1">
        <w:rPr>
          <w:rFonts w:ascii="Arial" w:hAnsi="Arial" w:cs="Arial"/>
        </w:rPr>
        <w:t>security</w:t>
      </w:r>
      <w:r>
        <w:rPr>
          <w:rFonts w:ascii="Arial" w:hAnsi="Arial" w:cs="Arial"/>
        </w:rPr>
        <w:t xml:space="preserve">, </w:t>
      </w:r>
      <w:r w:rsidR="00F54FA1">
        <w:rPr>
          <w:rFonts w:ascii="Arial" w:hAnsi="Arial" w:cs="Arial"/>
        </w:rPr>
        <w:t>a</w:t>
      </w:r>
      <w:r w:rsidR="004E561D" w:rsidRPr="00F54FA1">
        <w:rPr>
          <w:rFonts w:ascii="Arial" w:hAnsi="Arial" w:cs="Arial"/>
        </w:rPr>
        <w:t>naly</w:t>
      </w:r>
      <w:r w:rsidR="00F54FA1">
        <w:rPr>
          <w:rFonts w:ascii="Arial" w:hAnsi="Arial" w:cs="Arial"/>
        </w:rPr>
        <w:t>sis of</w:t>
      </w:r>
      <w:r w:rsidR="004E561D" w:rsidRPr="00F54FA1">
        <w:rPr>
          <w:rFonts w:ascii="Arial" w:hAnsi="Arial" w:cs="Arial"/>
        </w:rPr>
        <w:t xml:space="preserve"> </w:t>
      </w:r>
      <w:r w:rsidR="00CF790A" w:rsidRPr="00F54FA1">
        <w:rPr>
          <w:rFonts w:ascii="Arial" w:hAnsi="Arial" w:cs="Arial"/>
        </w:rPr>
        <w:t>segregation of duties</w:t>
      </w:r>
      <w:r w:rsidR="00A723DF" w:rsidRPr="00F54FA1">
        <w:rPr>
          <w:rFonts w:ascii="Arial" w:hAnsi="Arial" w:cs="Arial"/>
        </w:rPr>
        <w:t xml:space="preserve"> </w:t>
      </w:r>
      <w:r w:rsidR="004E561D" w:rsidRPr="00F54FA1">
        <w:rPr>
          <w:rFonts w:ascii="Arial" w:hAnsi="Arial" w:cs="Arial"/>
        </w:rPr>
        <w:t xml:space="preserve">(SOD) </w:t>
      </w:r>
      <w:r w:rsidR="00A63B08" w:rsidRPr="00F54FA1">
        <w:rPr>
          <w:rFonts w:ascii="Arial" w:hAnsi="Arial" w:cs="Arial"/>
        </w:rPr>
        <w:t>risks</w:t>
      </w:r>
      <w:r w:rsidR="00A723DF" w:rsidRPr="00F54FA1">
        <w:rPr>
          <w:rFonts w:ascii="Arial" w:hAnsi="Arial" w:cs="Arial"/>
        </w:rPr>
        <w:t xml:space="preserve"> and </w:t>
      </w:r>
      <w:r w:rsidR="00F54FA1">
        <w:rPr>
          <w:rFonts w:ascii="Arial" w:hAnsi="Arial" w:cs="Arial"/>
        </w:rPr>
        <w:t>specifying how to manage them</w:t>
      </w:r>
      <w:r w:rsidR="00A63B08" w:rsidRPr="00F54FA1">
        <w:rPr>
          <w:rFonts w:ascii="Arial" w:hAnsi="Arial" w:cs="Arial"/>
        </w:rPr>
        <w:t>.</w:t>
      </w:r>
      <w:r w:rsidR="00A723DF" w:rsidRPr="00F54FA1">
        <w:rPr>
          <w:rFonts w:ascii="Arial" w:hAnsi="Arial" w:cs="Arial"/>
        </w:rPr>
        <w:t xml:space="preserve">    </w:t>
      </w:r>
    </w:p>
    <w:p w14:paraId="64958843" w14:textId="1B39FD83" w:rsidR="00556261" w:rsidRDefault="00A63B08" w:rsidP="008F2F66">
      <w:pPr>
        <w:numPr>
          <w:ilvl w:val="0"/>
          <w:numId w:val="21"/>
        </w:numPr>
        <w:rPr>
          <w:rFonts w:ascii="Arial" w:hAnsi="Arial" w:cs="Arial"/>
        </w:rPr>
      </w:pPr>
      <w:r w:rsidRPr="00A63B08">
        <w:rPr>
          <w:rFonts w:ascii="Arial" w:hAnsi="Arial" w:cs="Arial"/>
        </w:rPr>
        <w:t>Understand ERP System development and s</w:t>
      </w:r>
      <w:r w:rsidR="00EF0FEE">
        <w:rPr>
          <w:rFonts w:ascii="Arial" w:hAnsi="Arial" w:cs="Arial"/>
        </w:rPr>
        <w:t xml:space="preserve">ystem operation </w:t>
      </w:r>
      <w:r w:rsidRPr="00A63B08">
        <w:rPr>
          <w:rFonts w:ascii="Arial" w:hAnsi="Arial" w:cs="Arial"/>
        </w:rPr>
        <w:t>risks and recommend compensating controls.</w:t>
      </w:r>
    </w:p>
    <w:p w14:paraId="2B1CB1CF" w14:textId="77777777" w:rsidR="001F79F4" w:rsidRDefault="001F79F4" w:rsidP="00F54FA1">
      <w:pPr>
        <w:ind w:left="720"/>
        <w:rPr>
          <w:rFonts w:ascii="Arial" w:hAnsi="Arial" w:cs="Arial"/>
        </w:rPr>
      </w:pPr>
    </w:p>
    <w:p w14:paraId="2A6023FD" w14:textId="77777777" w:rsidR="00860FE3" w:rsidRDefault="00860FE3" w:rsidP="00F54FA1">
      <w:pPr>
        <w:ind w:left="720"/>
        <w:rPr>
          <w:rFonts w:ascii="Arial" w:hAnsi="Arial" w:cs="Arial"/>
        </w:rPr>
      </w:pPr>
    </w:p>
    <w:p w14:paraId="7CA31F5F" w14:textId="12F63CB3" w:rsidR="00CD79B2" w:rsidRPr="00EF0FEE" w:rsidRDefault="00CD79B2" w:rsidP="00CD79B2">
      <w:pPr>
        <w:pStyle w:val="Title"/>
        <w:jc w:val="left"/>
        <w:rPr>
          <w:rFonts w:ascii="Calibri" w:eastAsia="Calibri" w:hAnsi="Calibri" w:cs="Calibri"/>
          <w:sz w:val="20"/>
        </w:rPr>
      </w:pPr>
      <w:r w:rsidRPr="00EF7DAB">
        <w:rPr>
          <w:rFonts w:ascii="Calibri" w:eastAsia="Calibri" w:hAnsi="Calibri" w:cs="Calibri"/>
          <w:sz w:val="28"/>
          <w:szCs w:val="28"/>
        </w:rPr>
        <w:t xml:space="preserve">Course </w:t>
      </w:r>
      <w:r w:rsidR="001F79F4">
        <w:rPr>
          <w:rFonts w:ascii="Calibri" w:eastAsia="Calibri" w:hAnsi="Calibri" w:cs="Calibri"/>
          <w:sz w:val="28"/>
          <w:szCs w:val="28"/>
        </w:rPr>
        <w:t>Prerequisites</w:t>
      </w:r>
      <w:r>
        <w:rPr>
          <w:rFonts w:ascii="Calibri" w:eastAsia="Calibri" w:hAnsi="Calibri" w:cs="Calibri"/>
          <w:sz w:val="28"/>
          <w:szCs w:val="28"/>
        </w:rPr>
        <w:br/>
      </w:r>
    </w:p>
    <w:p w14:paraId="75305FC2" w14:textId="4E55BDDD" w:rsidR="00EB0978" w:rsidRDefault="00EB0978" w:rsidP="00EB0978">
      <w:pPr>
        <w:ind w:left="360"/>
        <w:rPr>
          <w:rFonts w:ascii="Arial" w:hAnsi="Arial" w:cs="Arial"/>
        </w:rPr>
      </w:pPr>
      <w:r>
        <w:rPr>
          <w:rFonts w:ascii="Arial" w:hAnsi="Arial" w:cs="Arial"/>
        </w:rPr>
        <w:t>This course</w:t>
      </w:r>
      <w:r w:rsidR="009F77BB">
        <w:rPr>
          <w:rFonts w:ascii="Arial" w:hAnsi="Arial" w:cs="Arial"/>
        </w:rPr>
        <w:t xml:space="preserve"> </w:t>
      </w:r>
      <w:r w:rsidR="00481C31">
        <w:rPr>
          <w:rFonts w:ascii="Arial" w:hAnsi="Arial" w:cs="Arial"/>
        </w:rPr>
        <w:t xml:space="preserve">will earn the student 3.0 credit hours.  </w:t>
      </w:r>
    </w:p>
    <w:p w14:paraId="50C4E4D6" w14:textId="77777777" w:rsidR="00722CC6" w:rsidRDefault="00722CC6" w:rsidP="00EB0978">
      <w:pPr>
        <w:ind w:left="360"/>
        <w:rPr>
          <w:rFonts w:ascii="Arial" w:hAnsi="Arial" w:cs="Arial"/>
        </w:rPr>
      </w:pPr>
    </w:p>
    <w:p w14:paraId="39F22946" w14:textId="77777777" w:rsidR="00DC7B3E" w:rsidRDefault="00722CC6" w:rsidP="00EB0978">
      <w:pPr>
        <w:ind w:left="360"/>
        <w:rPr>
          <w:rFonts w:ascii="Arial" w:hAnsi="Arial" w:cs="Arial"/>
        </w:rPr>
      </w:pPr>
      <w:r>
        <w:rPr>
          <w:rFonts w:ascii="Arial" w:hAnsi="Arial" w:cs="Arial"/>
        </w:rPr>
        <w:t>There are no specific pre-requisites</w:t>
      </w:r>
      <w:r w:rsidR="00A45526">
        <w:rPr>
          <w:rFonts w:ascii="Arial" w:hAnsi="Arial" w:cs="Arial"/>
        </w:rPr>
        <w:t xml:space="preserve"> for this course.  However, I will tap generousl</w:t>
      </w:r>
      <w:r w:rsidR="00112906">
        <w:rPr>
          <w:rFonts w:ascii="Arial" w:hAnsi="Arial" w:cs="Arial"/>
        </w:rPr>
        <w:t xml:space="preserve">y into your background and experience in many aspects of business and systems use.  </w:t>
      </w:r>
    </w:p>
    <w:p w14:paraId="4661C611" w14:textId="77777777" w:rsidR="00DC7B3E" w:rsidRDefault="00DC7B3E" w:rsidP="00EB0978">
      <w:pPr>
        <w:ind w:left="360"/>
        <w:rPr>
          <w:rFonts w:ascii="Arial" w:hAnsi="Arial" w:cs="Arial"/>
        </w:rPr>
      </w:pPr>
    </w:p>
    <w:p w14:paraId="2C8BC859" w14:textId="314D9AE9" w:rsidR="00DC7B3E" w:rsidRDefault="00112906" w:rsidP="00EB0978">
      <w:pPr>
        <w:ind w:left="360"/>
        <w:rPr>
          <w:rFonts w:ascii="Arial" w:hAnsi="Arial" w:cs="Arial"/>
        </w:rPr>
      </w:pPr>
      <w:r>
        <w:rPr>
          <w:rFonts w:ascii="Arial" w:hAnsi="Arial" w:cs="Arial"/>
        </w:rPr>
        <w:t>Th</w:t>
      </w:r>
      <w:r w:rsidR="00DC7B3E">
        <w:rPr>
          <w:rFonts w:ascii="Arial" w:hAnsi="Arial" w:cs="Arial"/>
        </w:rPr>
        <w:t>e course includes a strong use of accounting principles and general knowledge.  Students with limited accounting background are given optional additional learning opportunities in basic accounting.  I encourage the students to network with other students will have more knowledge and experience to fill in the gaps and provide assistance where needed.</w:t>
      </w:r>
    </w:p>
    <w:p w14:paraId="0AA72E61" w14:textId="77777777" w:rsidR="00284270" w:rsidRDefault="00284270" w:rsidP="00EB0978">
      <w:pPr>
        <w:ind w:left="360"/>
        <w:rPr>
          <w:rFonts w:ascii="Arial" w:hAnsi="Arial" w:cs="Arial"/>
        </w:rPr>
      </w:pPr>
    </w:p>
    <w:p w14:paraId="4AAAEE5E" w14:textId="7433534B" w:rsidR="00284270" w:rsidRDefault="00284270" w:rsidP="00EB0978">
      <w:pPr>
        <w:ind w:left="360"/>
        <w:rPr>
          <w:rFonts w:ascii="Arial" w:hAnsi="Arial" w:cs="Arial"/>
        </w:rPr>
      </w:pPr>
      <w:r>
        <w:rPr>
          <w:rFonts w:ascii="Arial" w:hAnsi="Arial" w:cs="Arial"/>
        </w:rPr>
        <w:t>You will need proficiency in the following commonly used computer tools</w:t>
      </w:r>
      <w:r w:rsidR="00D54FF5">
        <w:rPr>
          <w:rFonts w:ascii="Arial" w:hAnsi="Arial" w:cs="Arial"/>
        </w:rPr>
        <w:t xml:space="preserve">:  WebEx, </w:t>
      </w:r>
      <w:r>
        <w:rPr>
          <w:rFonts w:ascii="Arial" w:hAnsi="Arial" w:cs="Arial"/>
        </w:rPr>
        <w:t>Excel, PowerPoint.</w:t>
      </w:r>
    </w:p>
    <w:p w14:paraId="5DDD41B1" w14:textId="77777777" w:rsidR="00722CC6" w:rsidRDefault="00DC7B3E" w:rsidP="00EB0978">
      <w:pPr>
        <w:ind w:left="360"/>
        <w:rPr>
          <w:rFonts w:ascii="Arial" w:hAnsi="Arial" w:cs="Arial"/>
        </w:rPr>
      </w:pPr>
      <w:r>
        <w:rPr>
          <w:rFonts w:ascii="Arial" w:hAnsi="Arial" w:cs="Arial"/>
        </w:rPr>
        <w:t xml:space="preserve"> </w:t>
      </w:r>
    </w:p>
    <w:p w14:paraId="6A0003FD" w14:textId="77777777" w:rsidR="00447D51" w:rsidRDefault="00447D51" w:rsidP="00447D51">
      <w:pPr>
        <w:ind w:left="720"/>
        <w:rPr>
          <w:rFonts w:ascii="Arial" w:hAnsi="Arial" w:cs="Arial"/>
        </w:rPr>
      </w:pPr>
      <w:bookmarkStart w:id="3" w:name="OLE_LINK3"/>
      <w:bookmarkStart w:id="4" w:name="OLE_LINK4"/>
    </w:p>
    <w:p w14:paraId="1DA5F653" w14:textId="760CA55F" w:rsidR="00447D51" w:rsidRPr="00EF0FEE" w:rsidRDefault="00447D51" w:rsidP="00447D51">
      <w:pPr>
        <w:pStyle w:val="Title"/>
        <w:jc w:val="left"/>
        <w:rPr>
          <w:rFonts w:ascii="Calibri" w:eastAsia="Calibri" w:hAnsi="Calibri" w:cs="Calibri"/>
          <w:sz w:val="20"/>
        </w:rPr>
      </w:pPr>
      <w:r>
        <w:rPr>
          <w:rFonts w:ascii="Calibri" w:eastAsia="Calibri" w:hAnsi="Calibri" w:cs="Calibri"/>
          <w:sz w:val="28"/>
          <w:szCs w:val="28"/>
        </w:rPr>
        <w:t>On-Line Course Participation</w:t>
      </w:r>
      <w:r>
        <w:rPr>
          <w:rFonts w:ascii="Calibri" w:eastAsia="Calibri" w:hAnsi="Calibri" w:cs="Calibri"/>
          <w:sz w:val="28"/>
          <w:szCs w:val="28"/>
        </w:rPr>
        <w:br/>
      </w:r>
    </w:p>
    <w:p w14:paraId="0BF78B18" w14:textId="329FD250" w:rsidR="00040613" w:rsidRDefault="003108E8" w:rsidP="00040613">
      <w:pPr>
        <w:ind w:left="360"/>
        <w:rPr>
          <w:rFonts w:ascii="Arial" w:hAnsi="Arial" w:cs="Arial"/>
        </w:rPr>
      </w:pPr>
      <w:r>
        <w:rPr>
          <w:rFonts w:ascii="Arial" w:hAnsi="Arial" w:cs="Arial"/>
        </w:rPr>
        <w:t xml:space="preserve">To effectively </w:t>
      </w:r>
      <w:r w:rsidR="00040613">
        <w:rPr>
          <w:rFonts w:ascii="Arial" w:hAnsi="Arial" w:cs="Arial"/>
        </w:rPr>
        <w:t>participate in the course on-line please assure you have the following capabilities and follow the expected protocol:</w:t>
      </w:r>
    </w:p>
    <w:p w14:paraId="4B5F6490" w14:textId="0EB05C17" w:rsidR="00447D51" w:rsidRPr="00040613" w:rsidRDefault="00040613" w:rsidP="00040613">
      <w:pPr>
        <w:pStyle w:val="ListParagraph"/>
        <w:numPr>
          <w:ilvl w:val="0"/>
          <w:numId w:val="28"/>
        </w:numPr>
        <w:rPr>
          <w:rFonts w:ascii="Arial" w:hAnsi="Arial" w:cs="Arial"/>
        </w:rPr>
      </w:pPr>
      <w:r>
        <w:rPr>
          <w:rFonts w:ascii="Arial" w:hAnsi="Arial" w:cs="Arial"/>
        </w:rPr>
        <w:t>Have a reliable internet connection</w:t>
      </w:r>
    </w:p>
    <w:p w14:paraId="2085D64C" w14:textId="17218608" w:rsidR="00447D51" w:rsidRPr="00040613" w:rsidRDefault="00040613" w:rsidP="00040613">
      <w:pPr>
        <w:pStyle w:val="ListParagraph"/>
        <w:numPr>
          <w:ilvl w:val="0"/>
          <w:numId w:val="28"/>
        </w:numPr>
        <w:rPr>
          <w:rFonts w:ascii="Arial" w:hAnsi="Arial" w:cs="Arial"/>
        </w:rPr>
      </w:pPr>
      <w:r>
        <w:rPr>
          <w:rFonts w:ascii="Arial" w:hAnsi="Arial" w:cs="Arial"/>
        </w:rPr>
        <w:t>Strongly recommend you use a headset.  You hear more of the class audio with them and when you speak it’s clearer for the rest of the class</w:t>
      </w:r>
    </w:p>
    <w:p w14:paraId="4EF4D43B" w14:textId="303853CA" w:rsidR="00447D51" w:rsidRPr="00040613" w:rsidRDefault="00040613" w:rsidP="00040613">
      <w:pPr>
        <w:pStyle w:val="ListParagraph"/>
        <w:numPr>
          <w:ilvl w:val="0"/>
          <w:numId w:val="28"/>
        </w:numPr>
        <w:rPr>
          <w:rFonts w:ascii="Arial" w:hAnsi="Arial" w:cs="Arial"/>
        </w:rPr>
      </w:pPr>
      <w:r>
        <w:rPr>
          <w:rFonts w:ascii="Arial" w:hAnsi="Arial" w:cs="Arial"/>
        </w:rPr>
        <w:t>Turn on your workstation V</w:t>
      </w:r>
      <w:r w:rsidR="00447D51" w:rsidRPr="00040613">
        <w:rPr>
          <w:rFonts w:ascii="Arial" w:hAnsi="Arial" w:cs="Arial"/>
        </w:rPr>
        <w:t>ideo</w:t>
      </w:r>
    </w:p>
    <w:p w14:paraId="4FCDD2AC" w14:textId="6D9516DB" w:rsidR="00447D51" w:rsidRPr="00040613" w:rsidRDefault="00040613" w:rsidP="00040613">
      <w:pPr>
        <w:pStyle w:val="ListParagraph"/>
        <w:numPr>
          <w:ilvl w:val="0"/>
          <w:numId w:val="28"/>
        </w:numPr>
        <w:rPr>
          <w:rFonts w:ascii="Arial" w:hAnsi="Arial" w:cs="Arial"/>
        </w:rPr>
      </w:pPr>
      <w:r>
        <w:rPr>
          <w:rFonts w:ascii="Arial" w:hAnsi="Arial" w:cs="Arial"/>
        </w:rPr>
        <w:t xml:space="preserve">Participate via </w:t>
      </w:r>
      <w:r w:rsidR="00447D51" w:rsidRPr="00040613">
        <w:rPr>
          <w:rFonts w:ascii="Arial" w:hAnsi="Arial" w:cs="Arial"/>
        </w:rPr>
        <w:t>WebEx – link on blog</w:t>
      </w:r>
    </w:p>
    <w:p w14:paraId="7BF33B6E" w14:textId="170307E6" w:rsidR="00040613" w:rsidRPr="00040613" w:rsidRDefault="00040613" w:rsidP="00040613">
      <w:pPr>
        <w:pStyle w:val="ListParagraph"/>
        <w:numPr>
          <w:ilvl w:val="0"/>
          <w:numId w:val="28"/>
        </w:numPr>
        <w:rPr>
          <w:rFonts w:ascii="Arial" w:hAnsi="Arial" w:cs="Arial"/>
        </w:rPr>
      </w:pPr>
      <w:r>
        <w:rPr>
          <w:rFonts w:ascii="Arial" w:hAnsi="Arial" w:cs="Arial"/>
        </w:rPr>
        <w:t xml:space="preserve">During class please </w:t>
      </w:r>
      <w:r w:rsidR="00447D51" w:rsidRPr="00040613">
        <w:rPr>
          <w:rFonts w:ascii="Arial" w:hAnsi="Arial" w:cs="Arial"/>
          <w:b/>
          <w:u w:val="single"/>
        </w:rPr>
        <w:t>Mute</w:t>
      </w:r>
      <w:r w:rsidRPr="00040613">
        <w:rPr>
          <w:rFonts w:ascii="Arial" w:hAnsi="Arial" w:cs="Arial"/>
          <w:b/>
          <w:u w:val="single"/>
        </w:rPr>
        <w:t xml:space="preserve"> the session</w:t>
      </w:r>
      <w:r w:rsidR="00447D51" w:rsidRPr="00040613">
        <w:rPr>
          <w:rFonts w:ascii="Arial" w:hAnsi="Arial" w:cs="Arial"/>
          <w:b/>
          <w:u w:val="single"/>
        </w:rPr>
        <w:t xml:space="preserve"> when not speaking</w:t>
      </w:r>
      <w:r>
        <w:rPr>
          <w:rFonts w:ascii="Arial" w:hAnsi="Arial" w:cs="Arial"/>
        </w:rPr>
        <w:t xml:space="preserve"> </w:t>
      </w:r>
    </w:p>
    <w:p w14:paraId="52132B38" w14:textId="77777777" w:rsidR="00447D51" w:rsidRDefault="00447D51" w:rsidP="00447D51">
      <w:pPr>
        <w:ind w:left="360"/>
        <w:rPr>
          <w:rFonts w:ascii="Arial" w:hAnsi="Arial" w:cs="Arial"/>
        </w:rPr>
      </w:pPr>
    </w:p>
    <w:p w14:paraId="1439CA94" w14:textId="77777777" w:rsidR="00447D51" w:rsidRDefault="00447D51" w:rsidP="00447D51">
      <w:pPr>
        <w:ind w:left="360"/>
        <w:rPr>
          <w:rFonts w:ascii="Arial" w:hAnsi="Arial" w:cs="Arial"/>
        </w:rPr>
      </w:pPr>
    </w:p>
    <w:p w14:paraId="446DD3BE" w14:textId="67783E5F" w:rsidR="00447D51" w:rsidRPr="00447D51" w:rsidRDefault="00447D51" w:rsidP="00447D51">
      <w:pPr>
        <w:rPr>
          <w:rFonts w:ascii="Arial" w:hAnsi="Arial" w:cs="Arial"/>
          <w:b/>
        </w:rPr>
      </w:pPr>
      <w:r>
        <w:rPr>
          <w:rFonts w:ascii="Calibri" w:eastAsia="Calibri" w:hAnsi="Calibri" w:cs="Calibri"/>
          <w:b/>
          <w:sz w:val="28"/>
          <w:szCs w:val="28"/>
        </w:rPr>
        <w:t>Course Blog</w:t>
      </w:r>
    </w:p>
    <w:p w14:paraId="4460F60B" w14:textId="77777777" w:rsidR="00447D51" w:rsidRDefault="00447D51" w:rsidP="00447D51">
      <w:pPr>
        <w:ind w:left="360"/>
        <w:rPr>
          <w:rFonts w:ascii="Arial" w:hAnsi="Arial" w:cs="Arial"/>
        </w:rPr>
      </w:pPr>
    </w:p>
    <w:p w14:paraId="5E32927E" w14:textId="466C7B42" w:rsidR="00447D51" w:rsidRDefault="00447D51" w:rsidP="00D22229">
      <w:pPr>
        <w:ind w:left="360"/>
        <w:rPr>
          <w:rFonts w:ascii="Arial" w:hAnsi="Arial" w:cs="Arial"/>
        </w:rPr>
      </w:pPr>
      <w:r>
        <w:rPr>
          <w:rFonts w:ascii="Arial" w:hAnsi="Arial" w:cs="Arial"/>
        </w:rPr>
        <w:t>Many additional details about the course, teaching materials, assignments, etc. are included in the course blog:</w:t>
      </w:r>
      <w:r>
        <w:rPr>
          <w:rFonts w:ascii="Arial" w:hAnsi="Arial" w:cs="Arial"/>
        </w:rPr>
        <w:br/>
      </w:r>
    </w:p>
    <w:p w14:paraId="7B278C32" w14:textId="63052439" w:rsidR="00D54FF5" w:rsidRDefault="00D54FF5" w:rsidP="00D54FF5">
      <w:pPr>
        <w:pStyle w:val="Title"/>
        <w:jc w:val="left"/>
        <w:rPr>
          <w:rFonts w:ascii="Calibri" w:eastAsia="Calibri" w:hAnsi="Calibri" w:cs="Calibri"/>
          <w:sz w:val="22"/>
          <w:szCs w:val="22"/>
        </w:rPr>
      </w:pPr>
      <w:r w:rsidRPr="00A326DC">
        <w:rPr>
          <w:rFonts w:ascii="Calibri" w:eastAsia="Calibri" w:hAnsi="Calibri" w:cs="Calibri"/>
          <w:sz w:val="22"/>
          <w:szCs w:val="22"/>
        </w:rPr>
        <w:t>Community MIS Site</w:t>
      </w:r>
      <w:r w:rsidRPr="00D54FF5">
        <w:rPr>
          <w:rFonts w:ascii="Calibri" w:eastAsia="Calibri" w:hAnsi="Calibri" w:cs="Calibri"/>
          <w:sz w:val="22"/>
          <w:szCs w:val="22"/>
        </w:rPr>
        <w:t xml:space="preserve"> </w:t>
      </w:r>
      <w:r w:rsidRPr="00D54FF5">
        <w:rPr>
          <w:rFonts w:ascii="Calibri" w:eastAsia="Calibri" w:hAnsi="Calibri" w:cs="Calibri"/>
          <w:sz w:val="22"/>
          <w:szCs w:val="22"/>
        </w:rPr>
        <w:tab/>
      </w:r>
      <w:r>
        <w:rPr>
          <w:rFonts w:ascii="Calibri" w:eastAsia="Calibri" w:hAnsi="Calibri" w:cs="Calibri"/>
          <w:b w:val="0"/>
          <w:sz w:val="22"/>
          <w:szCs w:val="22"/>
        </w:rPr>
        <w:tab/>
      </w:r>
      <w:hyperlink r:id="rId9" w:history="1">
        <w:r w:rsidR="00A326DC" w:rsidRPr="00E2547C">
          <w:rPr>
            <w:rStyle w:val="Hyperlink"/>
            <w:rFonts w:ascii="Calibri" w:eastAsia="Calibri" w:hAnsi="Calibri" w:cs="Calibri"/>
            <w:sz w:val="22"/>
            <w:szCs w:val="22"/>
          </w:rPr>
          <w:t>http://community.mis.temple.edu/mis5121sec701fall18/</w:t>
        </w:r>
      </w:hyperlink>
    </w:p>
    <w:p w14:paraId="3378CCC8" w14:textId="0D07DFB4" w:rsidR="00D22229" w:rsidRDefault="00D22229" w:rsidP="00D22229">
      <w:pPr>
        <w:rPr>
          <w:rFonts w:ascii="Arial" w:hAnsi="Arial" w:cs="Arial"/>
          <w:b/>
        </w:rPr>
      </w:pPr>
    </w:p>
    <w:p w14:paraId="692A78D2" w14:textId="25A2A10F" w:rsidR="00447D51" w:rsidRDefault="00D22229" w:rsidP="00D22229">
      <w:pPr>
        <w:ind w:left="360"/>
        <w:rPr>
          <w:rFonts w:ascii="Arial" w:hAnsi="Arial" w:cs="Arial"/>
        </w:rPr>
      </w:pPr>
      <w:r>
        <w:rPr>
          <w:rFonts w:ascii="Arial" w:hAnsi="Arial" w:cs="Arial"/>
        </w:rPr>
        <w:t>Note these important sections</w:t>
      </w:r>
      <w:r w:rsidR="004D4E2C">
        <w:rPr>
          <w:rFonts w:ascii="Arial" w:hAnsi="Arial" w:cs="Arial"/>
        </w:rPr>
        <w:t xml:space="preserve"> of the blog:</w:t>
      </w:r>
    </w:p>
    <w:p w14:paraId="236CF292" w14:textId="29F18725" w:rsidR="004D4E2C" w:rsidRDefault="004427B0" w:rsidP="004D4E2C">
      <w:pPr>
        <w:pStyle w:val="ListParagraph"/>
        <w:numPr>
          <w:ilvl w:val="0"/>
          <w:numId w:val="27"/>
        </w:numPr>
        <w:rPr>
          <w:rFonts w:ascii="Arial" w:hAnsi="Arial" w:cs="Arial"/>
        </w:rPr>
      </w:pPr>
      <w:r>
        <w:rPr>
          <w:rFonts w:ascii="Arial" w:hAnsi="Arial" w:cs="Arial"/>
        </w:rPr>
        <w:t>HOMEPAGE:  on-going discussions and course announcements</w:t>
      </w:r>
    </w:p>
    <w:p w14:paraId="5AFCA923" w14:textId="212BA0DC" w:rsidR="004427B0" w:rsidRDefault="004427B0" w:rsidP="004D4E2C">
      <w:pPr>
        <w:pStyle w:val="ListParagraph"/>
        <w:numPr>
          <w:ilvl w:val="0"/>
          <w:numId w:val="27"/>
        </w:numPr>
        <w:rPr>
          <w:rFonts w:ascii="Arial" w:hAnsi="Arial" w:cs="Arial"/>
        </w:rPr>
      </w:pPr>
      <w:r>
        <w:rPr>
          <w:rFonts w:ascii="Arial" w:hAnsi="Arial" w:cs="Arial"/>
        </w:rPr>
        <w:t>ABOUT:  Detailed information about the instructor</w:t>
      </w:r>
    </w:p>
    <w:p w14:paraId="21C6ED7E" w14:textId="5D54C236" w:rsidR="004427B0" w:rsidRDefault="004427B0" w:rsidP="004D4E2C">
      <w:pPr>
        <w:pStyle w:val="ListParagraph"/>
        <w:numPr>
          <w:ilvl w:val="0"/>
          <w:numId w:val="27"/>
        </w:numPr>
        <w:rPr>
          <w:rFonts w:ascii="Arial" w:hAnsi="Arial" w:cs="Arial"/>
        </w:rPr>
      </w:pPr>
      <w:r>
        <w:rPr>
          <w:rFonts w:ascii="Arial" w:hAnsi="Arial" w:cs="Arial"/>
        </w:rPr>
        <w:t>STRUTURE:  Link to the full course syllabus</w:t>
      </w:r>
    </w:p>
    <w:p w14:paraId="6791BEE2" w14:textId="4511BB78" w:rsidR="004427B0" w:rsidRDefault="004427B0" w:rsidP="004D4E2C">
      <w:pPr>
        <w:pStyle w:val="ListParagraph"/>
        <w:numPr>
          <w:ilvl w:val="0"/>
          <w:numId w:val="27"/>
        </w:numPr>
        <w:rPr>
          <w:rFonts w:ascii="Arial" w:hAnsi="Arial" w:cs="Arial"/>
        </w:rPr>
      </w:pPr>
      <w:r>
        <w:rPr>
          <w:rFonts w:ascii="Arial" w:hAnsi="Arial" w:cs="Arial"/>
        </w:rPr>
        <w:t>SCHEDULE:  Page for each week of the class includes required reading, videos, assignment updates and links to recordings of class</w:t>
      </w:r>
    </w:p>
    <w:p w14:paraId="707EA1CA" w14:textId="612E991A" w:rsidR="004427B0" w:rsidRDefault="004427B0" w:rsidP="004D4E2C">
      <w:pPr>
        <w:pStyle w:val="ListParagraph"/>
        <w:numPr>
          <w:ilvl w:val="0"/>
          <w:numId w:val="27"/>
        </w:numPr>
        <w:rPr>
          <w:rFonts w:ascii="Arial" w:hAnsi="Arial" w:cs="Arial"/>
        </w:rPr>
      </w:pPr>
      <w:r>
        <w:rPr>
          <w:rFonts w:ascii="Arial" w:hAnsi="Arial" w:cs="Arial"/>
        </w:rPr>
        <w:t>ASSIGNMENTS:  links to the details resources (e.g. guides, submission instructions, etc.) for each class assignment</w:t>
      </w:r>
    </w:p>
    <w:p w14:paraId="5451B273" w14:textId="4BE39A38" w:rsidR="004427B0" w:rsidRDefault="004427B0" w:rsidP="004D4E2C">
      <w:pPr>
        <w:pStyle w:val="ListParagraph"/>
        <w:numPr>
          <w:ilvl w:val="0"/>
          <w:numId w:val="27"/>
        </w:numPr>
        <w:rPr>
          <w:rFonts w:ascii="Arial" w:hAnsi="Arial" w:cs="Arial"/>
        </w:rPr>
      </w:pPr>
      <w:r>
        <w:rPr>
          <w:rFonts w:ascii="Arial" w:hAnsi="Arial" w:cs="Arial"/>
        </w:rPr>
        <w:t>ROSTER / TEAMS:  Information about team organization</w:t>
      </w:r>
    </w:p>
    <w:p w14:paraId="20116DF8" w14:textId="57B486C1" w:rsidR="004427B0" w:rsidRDefault="004427B0" w:rsidP="004D4E2C">
      <w:pPr>
        <w:pStyle w:val="ListParagraph"/>
        <w:numPr>
          <w:ilvl w:val="0"/>
          <w:numId w:val="27"/>
        </w:numPr>
        <w:rPr>
          <w:rFonts w:ascii="Arial" w:hAnsi="Arial" w:cs="Arial"/>
        </w:rPr>
      </w:pPr>
      <w:r>
        <w:rPr>
          <w:rFonts w:ascii="Arial" w:hAnsi="Arial" w:cs="Arial"/>
        </w:rPr>
        <w:t>WEBEX:  link to class on-line training sessions conducted via WebEx</w:t>
      </w:r>
    </w:p>
    <w:p w14:paraId="53B46DC2" w14:textId="4A66C7E4" w:rsidR="004427B0" w:rsidRPr="004D4E2C" w:rsidRDefault="004427B0" w:rsidP="004D4E2C">
      <w:pPr>
        <w:pStyle w:val="ListParagraph"/>
        <w:numPr>
          <w:ilvl w:val="0"/>
          <w:numId w:val="27"/>
        </w:numPr>
        <w:rPr>
          <w:rFonts w:ascii="Arial" w:hAnsi="Arial" w:cs="Arial"/>
        </w:rPr>
      </w:pPr>
      <w:r>
        <w:rPr>
          <w:rFonts w:ascii="Arial" w:hAnsi="Arial" w:cs="Arial"/>
        </w:rPr>
        <w:t>GRADEBOOK:  Link to course grade details provided periodically during semester</w:t>
      </w:r>
    </w:p>
    <w:p w14:paraId="28123972" w14:textId="77777777" w:rsidR="00447D51" w:rsidRDefault="00447D51" w:rsidP="00447D51">
      <w:pPr>
        <w:rPr>
          <w:rFonts w:ascii="Calibri" w:eastAsia="Calibri" w:hAnsi="Calibri" w:cs="Calibri"/>
          <w:b/>
          <w:sz w:val="28"/>
          <w:szCs w:val="28"/>
        </w:rPr>
      </w:pPr>
    </w:p>
    <w:p w14:paraId="44A3C2A9" w14:textId="14BE5386" w:rsidR="00D22229" w:rsidRDefault="00342B9E" w:rsidP="00496ED6">
      <w:pPr>
        <w:pStyle w:val="Title"/>
        <w:jc w:val="left"/>
        <w:rPr>
          <w:rFonts w:ascii="Calibri" w:eastAsia="Calibri" w:hAnsi="Calibri" w:cs="Calibri"/>
          <w:sz w:val="28"/>
          <w:szCs w:val="28"/>
        </w:rPr>
      </w:pPr>
      <w:r>
        <w:rPr>
          <w:rFonts w:ascii="Calibri" w:eastAsia="Calibri" w:hAnsi="Calibri" w:cs="Calibri"/>
          <w:sz w:val="28"/>
          <w:szCs w:val="28"/>
        </w:rPr>
        <w:t>Wei</w:t>
      </w:r>
    </w:p>
    <w:p w14:paraId="57995E76" w14:textId="3B60C28C" w:rsidR="00556261" w:rsidRPr="00496ED6" w:rsidRDefault="00F0784C" w:rsidP="00496ED6">
      <w:pPr>
        <w:pStyle w:val="Title"/>
        <w:jc w:val="left"/>
        <w:rPr>
          <w:rFonts w:ascii="Calibri" w:eastAsia="Calibri" w:hAnsi="Calibri" w:cs="Calibri"/>
          <w:sz w:val="28"/>
          <w:szCs w:val="28"/>
        </w:rPr>
      </w:pPr>
      <w:r w:rsidRPr="00496ED6">
        <w:rPr>
          <w:rFonts w:ascii="Calibri" w:eastAsia="Calibri" w:hAnsi="Calibri" w:cs="Calibri"/>
          <w:sz w:val="28"/>
          <w:szCs w:val="28"/>
        </w:rPr>
        <w:t>Grading</w:t>
      </w:r>
    </w:p>
    <w:p w14:paraId="31C9B2D4" w14:textId="77777777" w:rsidR="00556261" w:rsidRPr="0041176F" w:rsidRDefault="00556261" w:rsidP="00556261">
      <w:pPr>
        <w:jc w:val="both"/>
        <w:rPr>
          <w:rFonts w:ascii="Arial" w:hAnsi="Arial" w:cs="Arial"/>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170"/>
        <w:gridCol w:w="450"/>
        <w:gridCol w:w="990"/>
        <w:gridCol w:w="720"/>
        <w:gridCol w:w="1260"/>
        <w:gridCol w:w="720"/>
      </w:tblGrid>
      <w:tr w:rsidR="00EF7DAB" w:rsidRPr="0041176F" w14:paraId="535DFE6D" w14:textId="77777777" w:rsidTr="00EF7DAB">
        <w:trPr>
          <w:trHeight w:val="323"/>
        </w:trPr>
        <w:tc>
          <w:tcPr>
            <w:tcW w:w="3330" w:type="dxa"/>
            <w:tcBorders>
              <w:top w:val="single" w:sz="4" w:space="0" w:color="auto"/>
            </w:tcBorders>
            <w:shd w:val="clear" w:color="auto" w:fill="E6E6E6"/>
          </w:tcPr>
          <w:p w14:paraId="21DE4051" w14:textId="77777777" w:rsidR="00482F14" w:rsidRPr="00482F14" w:rsidRDefault="00482F14" w:rsidP="00482F14">
            <w:pPr>
              <w:jc w:val="center"/>
              <w:rPr>
                <w:rFonts w:ascii="Arial" w:hAnsi="Arial"/>
                <w:b/>
                <w:sz w:val="24"/>
                <w:szCs w:val="24"/>
              </w:rPr>
            </w:pPr>
            <w:r w:rsidRPr="00482F14">
              <w:rPr>
                <w:rFonts w:ascii="Arial" w:hAnsi="Arial"/>
                <w:b/>
                <w:sz w:val="24"/>
                <w:szCs w:val="24"/>
              </w:rPr>
              <w:t>Item</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14:paraId="665619F9" w14:textId="77777777" w:rsidR="00482F14" w:rsidRPr="00482F14" w:rsidRDefault="00482F14" w:rsidP="00EF7DAB">
            <w:pPr>
              <w:jc w:val="center"/>
              <w:rPr>
                <w:rFonts w:ascii="Arial" w:hAnsi="Arial"/>
                <w:b/>
                <w:sz w:val="24"/>
                <w:szCs w:val="24"/>
              </w:rPr>
            </w:pPr>
            <w:r w:rsidRPr="00482F14">
              <w:rPr>
                <w:rFonts w:ascii="Arial" w:hAnsi="Arial"/>
                <w:b/>
                <w:sz w:val="24"/>
                <w:szCs w:val="24"/>
              </w:rPr>
              <w:t>Weight</w:t>
            </w:r>
          </w:p>
        </w:tc>
        <w:tc>
          <w:tcPr>
            <w:tcW w:w="450" w:type="dxa"/>
            <w:tcBorders>
              <w:top w:val="nil"/>
              <w:left w:val="single" w:sz="4" w:space="0" w:color="auto"/>
              <w:bottom w:val="nil"/>
              <w:right w:val="single" w:sz="4" w:space="0" w:color="auto"/>
            </w:tcBorders>
            <w:shd w:val="clear" w:color="auto" w:fill="auto"/>
          </w:tcPr>
          <w:p w14:paraId="102F484A" w14:textId="77777777" w:rsidR="00482F14" w:rsidRPr="00482F14" w:rsidRDefault="00482F14" w:rsidP="00592AA7">
            <w:pPr>
              <w:jc w:val="center"/>
              <w:rPr>
                <w:rFonts w:ascii="Arial" w:hAnsi="Arial" w:cs="Arial"/>
                <w:b/>
                <w:sz w:val="24"/>
                <w:szCs w:val="24"/>
              </w:rPr>
            </w:pPr>
          </w:p>
        </w:tc>
        <w:tc>
          <w:tcPr>
            <w:tcW w:w="3690" w:type="dxa"/>
            <w:gridSpan w:val="4"/>
            <w:tcBorders>
              <w:top w:val="single" w:sz="4" w:space="0" w:color="auto"/>
              <w:left w:val="single" w:sz="4" w:space="0" w:color="auto"/>
              <w:bottom w:val="single" w:sz="4" w:space="0" w:color="auto"/>
              <w:right w:val="single" w:sz="4" w:space="0" w:color="auto"/>
            </w:tcBorders>
            <w:shd w:val="clear" w:color="auto" w:fill="E6E6E6"/>
          </w:tcPr>
          <w:p w14:paraId="00F508C4" w14:textId="77777777" w:rsidR="00482F14" w:rsidRPr="00482F14" w:rsidRDefault="00482F14" w:rsidP="00592AA7">
            <w:pPr>
              <w:jc w:val="center"/>
              <w:rPr>
                <w:rFonts w:ascii="Arial" w:hAnsi="Arial" w:cs="Arial"/>
                <w:b/>
                <w:sz w:val="24"/>
                <w:szCs w:val="24"/>
              </w:rPr>
            </w:pPr>
            <w:r w:rsidRPr="00482F14">
              <w:rPr>
                <w:rFonts w:ascii="Arial" w:hAnsi="Arial"/>
                <w:b/>
                <w:sz w:val="24"/>
                <w:szCs w:val="24"/>
              </w:rPr>
              <w:t>Grading Scale</w:t>
            </w:r>
          </w:p>
        </w:tc>
      </w:tr>
      <w:tr w:rsidR="00EF7DAB" w:rsidRPr="0041176F" w14:paraId="31B1F561" w14:textId="77777777" w:rsidTr="00EF7DAB">
        <w:tc>
          <w:tcPr>
            <w:tcW w:w="3330" w:type="dxa"/>
          </w:tcPr>
          <w:p w14:paraId="57F6706B" w14:textId="7E697ACB" w:rsidR="00820B26" w:rsidRPr="0041176F" w:rsidRDefault="00820B26" w:rsidP="00592AA7">
            <w:pPr>
              <w:jc w:val="both"/>
              <w:rPr>
                <w:rFonts w:ascii="Arial" w:hAnsi="Arial" w:cs="Arial"/>
              </w:rPr>
            </w:pPr>
            <w:r w:rsidRPr="0041176F">
              <w:rPr>
                <w:rFonts w:ascii="Arial" w:hAnsi="Arial" w:cs="Arial"/>
              </w:rPr>
              <w:t>Participation</w:t>
            </w:r>
            <w:r w:rsidR="00EF7DAB">
              <w:rPr>
                <w:rFonts w:ascii="Arial" w:hAnsi="Arial" w:cs="Arial"/>
              </w:rPr>
              <w:t xml:space="preserve"> (in class and online)</w:t>
            </w:r>
          </w:p>
        </w:tc>
        <w:tc>
          <w:tcPr>
            <w:tcW w:w="1170" w:type="dxa"/>
            <w:tcBorders>
              <w:top w:val="single" w:sz="4" w:space="0" w:color="auto"/>
              <w:left w:val="single" w:sz="4" w:space="0" w:color="auto"/>
              <w:bottom w:val="single" w:sz="4" w:space="0" w:color="auto"/>
              <w:right w:val="single" w:sz="4" w:space="0" w:color="auto"/>
            </w:tcBorders>
            <w:vAlign w:val="center"/>
          </w:tcPr>
          <w:p w14:paraId="24438F7D" w14:textId="78A4CB76" w:rsidR="00820B26" w:rsidRPr="0041176F" w:rsidRDefault="00C46B11" w:rsidP="00EF7DAB">
            <w:pPr>
              <w:jc w:val="center"/>
              <w:rPr>
                <w:rFonts w:ascii="Arial" w:hAnsi="Arial" w:cs="Arial"/>
              </w:rPr>
            </w:pPr>
            <w:r>
              <w:rPr>
                <w:rFonts w:ascii="Arial" w:hAnsi="Arial" w:cs="Arial"/>
              </w:rPr>
              <w:t>25%</w:t>
            </w:r>
          </w:p>
        </w:tc>
        <w:tc>
          <w:tcPr>
            <w:tcW w:w="450" w:type="dxa"/>
            <w:tcBorders>
              <w:top w:val="nil"/>
              <w:left w:val="single" w:sz="4" w:space="0" w:color="auto"/>
              <w:bottom w:val="nil"/>
              <w:right w:val="single" w:sz="4" w:space="0" w:color="auto"/>
            </w:tcBorders>
            <w:shd w:val="clear" w:color="auto" w:fill="auto"/>
          </w:tcPr>
          <w:p w14:paraId="4EE48759" w14:textId="77777777" w:rsidR="00820B26" w:rsidRPr="0041176F" w:rsidRDefault="00820B26" w:rsidP="00A723DF">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14:paraId="3029527A" w14:textId="77777777" w:rsidR="00820B26" w:rsidRDefault="00820B26" w:rsidP="00820B26">
            <w:pPr>
              <w:jc w:val="right"/>
              <w:rPr>
                <w:sz w:val="24"/>
              </w:rPr>
            </w:pPr>
            <w:r>
              <w:rPr>
                <w:sz w:val="24"/>
              </w:rPr>
              <w:t>94-100</w:t>
            </w:r>
          </w:p>
        </w:tc>
        <w:tc>
          <w:tcPr>
            <w:tcW w:w="720" w:type="dxa"/>
            <w:tcBorders>
              <w:top w:val="single" w:sz="4" w:space="0" w:color="auto"/>
              <w:left w:val="single" w:sz="4" w:space="0" w:color="auto"/>
              <w:bottom w:val="single" w:sz="4" w:space="0" w:color="auto"/>
              <w:right w:val="single" w:sz="4" w:space="0" w:color="auto"/>
            </w:tcBorders>
            <w:vAlign w:val="center"/>
          </w:tcPr>
          <w:p w14:paraId="3C4DD070" w14:textId="77777777" w:rsidR="00820B26" w:rsidRDefault="00820B26" w:rsidP="00820B26">
            <w:pPr>
              <w:pStyle w:val="Heading1"/>
              <w:tabs>
                <w:tab w:val="left" w:pos="342"/>
              </w:tabs>
              <w:jc w:val="left"/>
            </w:pPr>
            <w:r>
              <w:t>A</w:t>
            </w:r>
          </w:p>
        </w:tc>
        <w:tc>
          <w:tcPr>
            <w:tcW w:w="1260" w:type="dxa"/>
            <w:tcBorders>
              <w:top w:val="single" w:sz="4" w:space="0" w:color="auto"/>
              <w:left w:val="single" w:sz="4" w:space="0" w:color="auto"/>
              <w:bottom w:val="single" w:sz="4" w:space="0" w:color="auto"/>
              <w:right w:val="single" w:sz="4" w:space="0" w:color="auto"/>
            </w:tcBorders>
            <w:vAlign w:val="center"/>
          </w:tcPr>
          <w:p w14:paraId="1042226C" w14:textId="77777777" w:rsidR="00820B26" w:rsidRDefault="00820B26" w:rsidP="00820B26">
            <w:pPr>
              <w:jc w:val="right"/>
              <w:rPr>
                <w:sz w:val="24"/>
              </w:rPr>
            </w:pPr>
            <w:r>
              <w:rPr>
                <w:sz w:val="24"/>
              </w:rPr>
              <w:t>73-76</w:t>
            </w:r>
          </w:p>
        </w:tc>
        <w:tc>
          <w:tcPr>
            <w:tcW w:w="720" w:type="dxa"/>
            <w:tcBorders>
              <w:top w:val="single" w:sz="4" w:space="0" w:color="auto"/>
              <w:left w:val="single" w:sz="4" w:space="0" w:color="auto"/>
              <w:bottom w:val="single" w:sz="4" w:space="0" w:color="auto"/>
              <w:right w:val="single" w:sz="4" w:space="0" w:color="auto"/>
            </w:tcBorders>
            <w:vAlign w:val="center"/>
          </w:tcPr>
          <w:p w14:paraId="542F3285" w14:textId="77777777" w:rsidR="00820B26" w:rsidRDefault="00820B26" w:rsidP="00820B26">
            <w:pPr>
              <w:tabs>
                <w:tab w:val="left" w:pos="342"/>
              </w:tabs>
              <w:rPr>
                <w:sz w:val="24"/>
              </w:rPr>
            </w:pPr>
            <w:r>
              <w:rPr>
                <w:sz w:val="24"/>
              </w:rPr>
              <w:t>C</w:t>
            </w:r>
          </w:p>
        </w:tc>
      </w:tr>
      <w:tr w:rsidR="00C46B11" w:rsidRPr="0041176F" w14:paraId="7483150B" w14:textId="77777777" w:rsidTr="00EF7DAB">
        <w:tc>
          <w:tcPr>
            <w:tcW w:w="3330" w:type="dxa"/>
          </w:tcPr>
          <w:p w14:paraId="131F54A5" w14:textId="57B1657B" w:rsidR="00C46B11" w:rsidRPr="0041176F" w:rsidRDefault="00C46B11" w:rsidP="00B07AF2">
            <w:pPr>
              <w:jc w:val="both"/>
              <w:rPr>
                <w:rFonts w:ascii="Arial" w:hAnsi="Arial" w:cs="Arial"/>
              </w:rPr>
            </w:pPr>
            <w:r>
              <w:rPr>
                <w:rFonts w:ascii="Arial" w:hAnsi="Arial" w:cs="Arial"/>
              </w:rPr>
              <w:t>Real World Control Failure Project</w:t>
            </w:r>
          </w:p>
        </w:tc>
        <w:tc>
          <w:tcPr>
            <w:tcW w:w="1170" w:type="dxa"/>
            <w:tcBorders>
              <w:top w:val="single" w:sz="4" w:space="0" w:color="auto"/>
              <w:left w:val="single" w:sz="4" w:space="0" w:color="auto"/>
              <w:bottom w:val="single" w:sz="4" w:space="0" w:color="auto"/>
              <w:right w:val="single" w:sz="4" w:space="0" w:color="auto"/>
            </w:tcBorders>
            <w:vAlign w:val="center"/>
          </w:tcPr>
          <w:p w14:paraId="33FEFF94" w14:textId="4B8EFB65" w:rsidR="00C46B11" w:rsidRPr="0041176F" w:rsidRDefault="00C46B11" w:rsidP="00EF7DAB">
            <w:pPr>
              <w:jc w:val="center"/>
              <w:rPr>
                <w:rFonts w:ascii="Arial" w:hAnsi="Arial" w:cs="Arial"/>
              </w:rPr>
            </w:pPr>
            <w:r>
              <w:rPr>
                <w:rFonts w:ascii="Arial" w:hAnsi="Arial" w:cs="Arial"/>
              </w:rPr>
              <w:t>5</w:t>
            </w:r>
            <w:r w:rsidRPr="0041176F">
              <w:rPr>
                <w:rFonts w:ascii="Arial" w:hAnsi="Arial" w:cs="Arial"/>
              </w:rPr>
              <w:t>%</w:t>
            </w:r>
          </w:p>
        </w:tc>
        <w:tc>
          <w:tcPr>
            <w:tcW w:w="450" w:type="dxa"/>
            <w:tcBorders>
              <w:top w:val="nil"/>
              <w:left w:val="single" w:sz="4" w:space="0" w:color="auto"/>
              <w:bottom w:val="nil"/>
              <w:right w:val="single" w:sz="4" w:space="0" w:color="auto"/>
            </w:tcBorders>
            <w:shd w:val="clear" w:color="auto" w:fill="auto"/>
          </w:tcPr>
          <w:p w14:paraId="589FAF19" w14:textId="77777777" w:rsidR="00C46B11" w:rsidRDefault="00C46B11" w:rsidP="00A723DF">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14:paraId="010D463A" w14:textId="77777777" w:rsidR="00C46B11" w:rsidRDefault="00C46B11" w:rsidP="00482F14">
            <w:pPr>
              <w:jc w:val="right"/>
              <w:rPr>
                <w:sz w:val="24"/>
              </w:rPr>
            </w:pPr>
            <w:r>
              <w:rPr>
                <w:sz w:val="24"/>
              </w:rPr>
              <w:t>90-93</w:t>
            </w:r>
          </w:p>
        </w:tc>
        <w:tc>
          <w:tcPr>
            <w:tcW w:w="720" w:type="dxa"/>
            <w:tcBorders>
              <w:top w:val="single" w:sz="4" w:space="0" w:color="auto"/>
              <w:left w:val="single" w:sz="4" w:space="0" w:color="auto"/>
              <w:bottom w:val="single" w:sz="4" w:space="0" w:color="auto"/>
              <w:right w:val="single" w:sz="4" w:space="0" w:color="auto"/>
            </w:tcBorders>
            <w:vAlign w:val="center"/>
          </w:tcPr>
          <w:p w14:paraId="754BC103" w14:textId="77777777" w:rsidR="00C46B11" w:rsidRDefault="00C46B11" w:rsidP="00482F14">
            <w:pPr>
              <w:tabs>
                <w:tab w:val="left" w:pos="342"/>
              </w:tabs>
              <w:rPr>
                <w:sz w:val="24"/>
              </w:rPr>
            </w:pPr>
            <w:r>
              <w:rPr>
                <w:sz w:val="24"/>
              </w:rPr>
              <w:t>A-</w:t>
            </w:r>
          </w:p>
        </w:tc>
        <w:tc>
          <w:tcPr>
            <w:tcW w:w="1260" w:type="dxa"/>
            <w:tcBorders>
              <w:top w:val="single" w:sz="4" w:space="0" w:color="auto"/>
              <w:left w:val="single" w:sz="4" w:space="0" w:color="auto"/>
              <w:bottom w:val="single" w:sz="4" w:space="0" w:color="auto"/>
              <w:right w:val="single" w:sz="4" w:space="0" w:color="auto"/>
            </w:tcBorders>
            <w:vAlign w:val="center"/>
          </w:tcPr>
          <w:p w14:paraId="763874CB" w14:textId="77777777" w:rsidR="00C46B11" w:rsidRDefault="00C46B11" w:rsidP="00482F14">
            <w:pPr>
              <w:jc w:val="right"/>
              <w:rPr>
                <w:sz w:val="24"/>
              </w:rPr>
            </w:pPr>
            <w:r>
              <w:rPr>
                <w:sz w:val="24"/>
              </w:rPr>
              <w:t>70-72</w:t>
            </w:r>
          </w:p>
        </w:tc>
        <w:tc>
          <w:tcPr>
            <w:tcW w:w="720" w:type="dxa"/>
            <w:tcBorders>
              <w:top w:val="single" w:sz="4" w:space="0" w:color="auto"/>
              <w:left w:val="single" w:sz="4" w:space="0" w:color="auto"/>
              <w:bottom w:val="single" w:sz="4" w:space="0" w:color="auto"/>
              <w:right w:val="single" w:sz="4" w:space="0" w:color="auto"/>
            </w:tcBorders>
            <w:vAlign w:val="center"/>
          </w:tcPr>
          <w:p w14:paraId="6EE579EB" w14:textId="77777777" w:rsidR="00C46B11" w:rsidRDefault="00C46B11" w:rsidP="00482F14">
            <w:pPr>
              <w:tabs>
                <w:tab w:val="left" w:pos="342"/>
              </w:tabs>
              <w:rPr>
                <w:sz w:val="24"/>
              </w:rPr>
            </w:pPr>
            <w:r>
              <w:rPr>
                <w:sz w:val="24"/>
              </w:rPr>
              <w:t>C-</w:t>
            </w:r>
          </w:p>
        </w:tc>
      </w:tr>
      <w:tr w:rsidR="00C46B11" w:rsidRPr="0041176F" w14:paraId="6F031915" w14:textId="77777777" w:rsidTr="00C46B11">
        <w:tc>
          <w:tcPr>
            <w:tcW w:w="3330" w:type="dxa"/>
            <w:tcBorders>
              <w:bottom w:val="single" w:sz="6" w:space="0" w:color="auto"/>
            </w:tcBorders>
          </w:tcPr>
          <w:p w14:paraId="63CB3DC1" w14:textId="5E6DA809" w:rsidR="00C46B11" w:rsidRPr="0041176F" w:rsidRDefault="00C46B11" w:rsidP="00A723DF">
            <w:pPr>
              <w:jc w:val="both"/>
              <w:rPr>
                <w:rFonts w:ascii="Arial" w:hAnsi="Arial" w:cs="Arial"/>
              </w:rPr>
            </w:pPr>
            <w:r>
              <w:rPr>
                <w:rFonts w:ascii="Arial" w:hAnsi="Arial" w:cs="Arial"/>
              </w:rPr>
              <w:t>Exercise Assignments (5)</w:t>
            </w:r>
          </w:p>
        </w:tc>
        <w:tc>
          <w:tcPr>
            <w:tcW w:w="1170" w:type="dxa"/>
            <w:tcBorders>
              <w:top w:val="single" w:sz="4" w:space="0" w:color="auto"/>
              <w:left w:val="single" w:sz="4" w:space="0" w:color="auto"/>
              <w:bottom w:val="single" w:sz="6" w:space="0" w:color="auto"/>
              <w:right w:val="single" w:sz="4" w:space="0" w:color="auto"/>
            </w:tcBorders>
            <w:vAlign w:val="center"/>
          </w:tcPr>
          <w:p w14:paraId="070D1193" w14:textId="66BE8779" w:rsidR="00C46B11" w:rsidRPr="0041176F" w:rsidRDefault="00C46B11" w:rsidP="00EF7DAB">
            <w:pPr>
              <w:jc w:val="center"/>
              <w:rPr>
                <w:rFonts w:ascii="Arial" w:hAnsi="Arial" w:cs="Arial"/>
              </w:rPr>
            </w:pPr>
            <w:r>
              <w:rPr>
                <w:rFonts w:ascii="Arial" w:hAnsi="Arial" w:cs="Arial"/>
              </w:rPr>
              <w:t>35</w:t>
            </w:r>
            <w:r w:rsidRPr="0041176F">
              <w:rPr>
                <w:rFonts w:ascii="Arial" w:hAnsi="Arial" w:cs="Arial"/>
              </w:rPr>
              <w:t>%</w:t>
            </w:r>
          </w:p>
        </w:tc>
        <w:tc>
          <w:tcPr>
            <w:tcW w:w="450" w:type="dxa"/>
            <w:tcBorders>
              <w:top w:val="nil"/>
              <w:left w:val="single" w:sz="4" w:space="0" w:color="auto"/>
              <w:bottom w:val="nil"/>
              <w:right w:val="single" w:sz="4" w:space="0" w:color="auto"/>
            </w:tcBorders>
            <w:shd w:val="clear" w:color="auto" w:fill="auto"/>
          </w:tcPr>
          <w:p w14:paraId="1B67DC91" w14:textId="77777777" w:rsidR="00C46B11" w:rsidRDefault="00C46B11" w:rsidP="005B29A4">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14:paraId="7A8567EF" w14:textId="77777777" w:rsidR="00C46B11" w:rsidRDefault="00C46B11" w:rsidP="00482F14">
            <w:pPr>
              <w:jc w:val="right"/>
              <w:rPr>
                <w:sz w:val="24"/>
              </w:rPr>
            </w:pPr>
            <w:r>
              <w:rPr>
                <w:sz w:val="24"/>
              </w:rPr>
              <w:t>87-89</w:t>
            </w:r>
          </w:p>
        </w:tc>
        <w:tc>
          <w:tcPr>
            <w:tcW w:w="720" w:type="dxa"/>
            <w:tcBorders>
              <w:top w:val="single" w:sz="4" w:space="0" w:color="auto"/>
              <w:left w:val="single" w:sz="4" w:space="0" w:color="auto"/>
              <w:bottom w:val="single" w:sz="4" w:space="0" w:color="auto"/>
              <w:right w:val="single" w:sz="4" w:space="0" w:color="auto"/>
            </w:tcBorders>
            <w:vAlign w:val="center"/>
          </w:tcPr>
          <w:p w14:paraId="6AF1440B" w14:textId="77777777" w:rsidR="00C46B11" w:rsidRDefault="00C46B11" w:rsidP="00482F14">
            <w:pPr>
              <w:tabs>
                <w:tab w:val="left" w:pos="342"/>
              </w:tabs>
              <w:rPr>
                <w:sz w:val="24"/>
              </w:rPr>
            </w:pPr>
            <w:r>
              <w:rPr>
                <w:sz w:val="24"/>
              </w:rPr>
              <w:t>B+</w:t>
            </w:r>
          </w:p>
        </w:tc>
        <w:tc>
          <w:tcPr>
            <w:tcW w:w="1260" w:type="dxa"/>
            <w:tcBorders>
              <w:top w:val="single" w:sz="4" w:space="0" w:color="auto"/>
              <w:left w:val="single" w:sz="4" w:space="0" w:color="auto"/>
              <w:bottom w:val="single" w:sz="4" w:space="0" w:color="auto"/>
              <w:right w:val="single" w:sz="4" w:space="0" w:color="auto"/>
            </w:tcBorders>
            <w:vAlign w:val="center"/>
          </w:tcPr>
          <w:p w14:paraId="44CC3C87" w14:textId="77777777" w:rsidR="00C46B11" w:rsidRDefault="00C46B11" w:rsidP="00482F14">
            <w:pPr>
              <w:jc w:val="right"/>
              <w:rPr>
                <w:sz w:val="24"/>
              </w:rPr>
            </w:pPr>
            <w:r>
              <w:rPr>
                <w:sz w:val="24"/>
              </w:rPr>
              <w:t>67-69</w:t>
            </w:r>
          </w:p>
        </w:tc>
        <w:tc>
          <w:tcPr>
            <w:tcW w:w="720" w:type="dxa"/>
            <w:tcBorders>
              <w:top w:val="single" w:sz="4" w:space="0" w:color="auto"/>
              <w:left w:val="single" w:sz="4" w:space="0" w:color="auto"/>
              <w:bottom w:val="single" w:sz="4" w:space="0" w:color="auto"/>
              <w:right w:val="single" w:sz="4" w:space="0" w:color="auto"/>
            </w:tcBorders>
            <w:vAlign w:val="center"/>
          </w:tcPr>
          <w:p w14:paraId="6A3ADB7C" w14:textId="77777777" w:rsidR="00C46B11" w:rsidRDefault="00C46B11" w:rsidP="00482F14">
            <w:pPr>
              <w:tabs>
                <w:tab w:val="left" w:pos="342"/>
              </w:tabs>
              <w:rPr>
                <w:sz w:val="24"/>
              </w:rPr>
            </w:pPr>
            <w:r>
              <w:rPr>
                <w:sz w:val="24"/>
              </w:rPr>
              <w:t>D+</w:t>
            </w:r>
          </w:p>
        </w:tc>
      </w:tr>
      <w:tr w:rsidR="00C46B11" w:rsidRPr="0041176F" w14:paraId="1029E129" w14:textId="77777777" w:rsidTr="00C46B11">
        <w:trPr>
          <w:trHeight w:val="98"/>
        </w:trPr>
        <w:tc>
          <w:tcPr>
            <w:tcW w:w="3330" w:type="dxa"/>
            <w:tcBorders>
              <w:top w:val="single" w:sz="6" w:space="0" w:color="auto"/>
              <w:left w:val="single" w:sz="6" w:space="0" w:color="auto"/>
              <w:bottom w:val="single" w:sz="6" w:space="0" w:color="auto"/>
              <w:right w:val="single" w:sz="6" w:space="0" w:color="auto"/>
            </w:tcBorders>
            <w:shd w:val="clear" w:color="auto" w:fill="auto"/>
          </w:tcPr>
          <w:p w14:paraId="64E63031" w14:textId="1DAC6961" w:rsidR="00C46B11" w:rsidRPr="0041176F" w:rsidRDefault="00C46B11" w:rsidP="00592AA7">
            <w:pPr>
              <w:jc w:val="both"/>
              <w:rPr>
                <w:rFonts w:ascii="Arial" w:hAnsi="Arial" w:cs="Arial"/>
                <w:b/>
              </w:rPr>
            </w:pPr>
            <w:r w:rsidRPr="0041176F">
              <w:rPr>
                <w:rFonts w:ascii="Arial" w:hAnsi="Arial" w:cs="Arial"/>
              </w:rPr>
              <w:t>Exams (</w:t>
            </w:r>
            <w:r>
              <w:rPr>
                <w:rFonts w:ascii="Arial" w:hAnsi="Arial" w:cs="Arial"/>
              </w:rPr>
              <w:t>3</w:t>
            </w:r>
            <w:r w:rsidRPr="0041176F">
              <w:rPr>
                <w:rFonts w:ascii="Arial" w:hAnsi="Arial" w:cs="Arial"/>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DD3A17D" w14:textId="6BE11AC3" w:rsidR="00C46B11" w:rsidRPr="0041176F" w:rsidRDefault="00C46B11" w:rsidP="00EF7DAB">
            <w:pPr>
              <w:jc w:val="center"/>
              <w:rPr>
                <w:rFonts w:ascii="Arial" w:hAnsi="Arial" w:cs="Arial"/>
                <w:b/>
                <w:bCs/>
              </w:rPr>
            </w:pPr>
            <w:r>
              <w:rPr>
                <w:rFonts w:ascii="Arial" w:hAnsi="Arial" w:cs="Arial"/>
              </w:rPr>
              <w:t>35</w:t>
            </w:r>
            <w:r w:rsidRPr="0041176F">
              <w:rPr>
                <w:rFonts w:ascii="Arial" w:hAnsi="Arial" w:cs="Arial"/>
              </w:rPr>
              <w:t>%</w:t>
            </w:r>
          </w:p>
        </w:tc>
        <w:tc>
          <w:tcPr>
            <w:tcW w:w="450" w:type="dxa"/>
            <w:tcBorders>
              <w:top w:val="nil"/>
              <w:left w:val="single" w:sz="6" w:space="0" w:color="auto"/>
              <w:bottom w:val="nil"/>
              <w:right w:val="single" w:sz="4" w:space="0" w:color="auto"/>
            </w:tcBorders>
            <w:shd w:val="clear" w:color="auto" w:fill="auto"/>
          </w:tcPr>
          <w:p w14:paraId="6AE72282" w14:textId="77777777" w:rsidR="00C46B11" w:rsidRPr="00820B26" w:rsidRDefault="00C46B11" w:rsidP="005B29A4">
            <w:pPr>
              <w:jc w:val="center"/>
              <w:rPr>
                <w:rFonts w:ascii="Arial" w:hAnsi="Arial" w:cs="Arial"/>
                <w:b/>
                <w:bCs/>
                <w:color w:val="FFFFFF" w:themeColor="background1"/>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023B6DC" w14:textId="77777777" w:rsidR="00C46B11" w:rsidRDefault="00C46B11" w:rsidP="00482F14">
            <w:pPr>
              <w:jc w:val="right"/>
              <w:rPr>
                <w:sz w:val="24"/>
              </w:rPr>
            </w:pPr>
            <w:r>
              <w:rPr>
                <w:sz w:val="24"/>
              </w:rPr>
              <w:t>83-86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52AE379" w14:textId="77777777" w:rsidR="00C46B11" w:rsidRDefault="00C46B11" w:rsidP="00482F14">
            <w:pPr>
              <w:tabs>
                <w:tab w:val="left" w:pos="342"/>
              </w:tabs>
              <w:rPr>
                <w:sz w:val="24"/>
              </w:rPr>
            </w:pPr>
            <w:r>
              <w:rPr>
                <w:sz w:val="24"/>
              </w:rPr>
              <w:t>B</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6572B9" w14:textId="77777777" w:rsidR="00C46B11" w:rsidRDefault="00C46B11" w:rsidP="00482F14">
            <w:pPr>
              <w:jc w:val="right"/>
              <w:rPr>
                <w:sz w:val="24"/>
              </w:rPr>
            </w:pPr>
            <w:r>
              <w:rPr>
                <w:sz w:val="24"/>
              </w:rPr>
              <w:t>63-66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3EEEDE9" w14:textId="77777777" w:rsidR="00C46B11" w:rsidRDefault="00C46B11" w:rsidP="00482F14">
            <w:pPr>
              <w:tabs>
                <w:tab w:val="left" w:pos="342"/>
              </w:tabs>
              <w:rPr>
                <w:sz w:val="24"/>
              </w:rPr>
            </w:pPr>
            <w:r>
              <w:rPr>
                <w:sz w:val="24"/>
              </w:rPr>
              <w:t>D</w:t>
            </w:r>
          </w:p>
        </w:tc>
      </w:tr>
      <w:tr w:rsidR="00C46B11" w:rsidRPr="0041176F" w14:paraId="076CF544" w14:textId="77777777" w:rsidTr="00C46B11">
        <w:trPr>
          <w:trHeight w:val="98"/>
        </w:trPr>
        <w:tc>
          <w:tcPr>
            <w:tcW w:w="3330" w:type="dxa"/>
            <w:tcBorders>
              <w:top w:val="single" w:sz="6" w:space="0" w:color="auto"/>
              <w:left w:val="single" w:sz="4" w:space="0" w:color="auto"/>
              <w:bottom w:val="single" w:sz="4" w:space="0" w:color="auto"/>
              <w:right w:val="single" w:sz="4" w:space="0" w:color="auto"/>
            </w:tcBorders>
            <w:shd w:val="clear" w:color="auto" w:fill="C0C0C0"/>
          </w:tcPr>
          <w:p w14:paraId="31AF8962" w14:textId="35CC9E4E" w:rsidR="00C46B11" w:rsidRPr="0041176F" w:rsidRDefault="00C46B11" w:rsidP="00592AA7">
            <w:pPr>
              <w:jc w:val="both"/>
              <w:rPr>
                <w:rFonts w:ascii="Arial" w:hAnsi="Arial" w:cs="Arial"/>
                <w:b/>
              </w:rPr>
            </w:pPr>
            <w:r w:rsidRPr="0041176F">
              <w:rPr>
                <w:rFonts w:ascii="Arial" w:hAnsi="Arial" w:cs="Arial"/>
                <w:b/>
              </w:rPr>
              <w:t>Total</w:t>
            </w:r>
          </w:p>
        </w:tc>
        <w:tc>
          <w:tcPr>
            <w:tcW w:w="1170" w:type="dxa"/>
            <w:tcBorders>
              <w:top w:val="single" w:sz="6" w:space="0" w:color="auto"/>
              <w:left w:val="single" w:sz="4" w:space="0" w:color="auto"/>
              <w:bottom w:val="single" w:sz="4" w:space="0" w:color="auto"/>
              <w:right w:val="single" w:sz="4" w:space="0" w:color="auto"/>
            </w:tcBorders>
            <w:shd w:val="clear" w:color="auto" w:fill="C0C0C0"/>
            <w:vAlign w:val="center"/>
          </w:tcPr>
          <w:p w14:paraId="363643E0" w14:textId="05E1ECBB" w:rsidR="00C46B11" w:rsidRPr="0041176F" w:rsidRDefault="00C46B11" w:rsidP="005B29A4">
            <w:pPr>
              <w:jc w:val="center"/>
              <w:rPr>
                <w:rFonts w:ascii="Arial" w:hAnsi="Arial" w:cs="Arial"/>
                <w:b/>
                <w:bCs/>
              </w:rPr>
            </w:pPr>
            <w:r w:rsidRPr="0041176F">
              <w:rPr>
                <w:rFonts w:ascii="Arial" w:hAnsi="Arial" w:cs="Arial"/>
                <w:b/>
                <w:bCs/>
              </w:rPr>
              <w:t>100%</w:t>
            </w:r>
          </w:p>
        </w:tc>
        <w:tc>
          <w:tcPr>
            <w:tcW w:w="450" w:type="dxa"/>
            <w:tcBorders>
              <w:top w:val="nil"/>
              <w:left w:val="single" w:sz="4" w:space="0" w:color="auto"/>
              <w:bottom w:val="nil"/>
              <w:right w:val="single" w:sz="4" w:space="0" w:color="auto"/>
            </w:tcBorders>
            <w:shd w:val="clear" w:color="auto" w:fill="auto"/>
          </w:tcPr>
          <w:p w14:paraId="5AD6C8F5" w14:textId="77777777" w:rsidR="00C46B11" w:rsidRPr="00820B26" w:rsidRDefault="00C46B11" w:rsidP="005B29A4">
            <w:pPr>
              <w:jc w:val="center"/>
              <w:rPr>
                <w:rFonts w:ascii="Arial" w:hAnsi="Arial" w:cs="Arial"/>
                <w:b/>
                <w:bCs/>
                <w:color w:val="FFFFFF" w:themeColor="background1"/>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E83E02" w14:textId="77777777" w:rsidR="00C46B11" w:rsidRDefault="00C46B11" w:rsidP="00482F14">
            <w:pPr>
              <w:jc w:val="right"/>
              <w:rPr>
                <w:sz w:val="24"/>
              </w:rPr>
            </w:pPr>
            <w:r>
              <w:rPr>
                <w:sz w:val="24"/>
              </w:rPr>
              <w:t>80-82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49FDF37" w14:textId="77777777" w:rsidR="00C46B11" w:rsidRDefault="00C46B11" w:rsidP="00482F14">
            <w:pPr>
              <w:tabs>
                <w:tab w:val="left" w:pos="342"/>
              </w:tabs>
              <w:rPr>
                <w:sz w:val="24"/>
              </w:rPr>
            </w:pPr>
            <w:r>
              <w:rPr>
                <w:sz w:val="24"/>
              </w:rPr>
              <w:t>B-</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33100" w14:textId="77777777" w:rsidR="00C46B11" w:rsidRDefault="00C46B11" w:rsidP="00482F14">
            <w:pPr>
              <w:jc w:val="right"/>
              <w:rPr>
                <w:sz w:val="24"/>
              </w:rPr>
            </w:pPr>
            <w:r>
              <w:rPr>
                <w:sz w:val="24"/>
              </w:rPr>
              <w:t>60-62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0BB95C2" w14:textId="77777777" w:rsidR="00C46B11" w:rsidRDefault="00C46B11" w:rsidP="00482F14">
            <w:pPr>
              <w:tabs>
                <w:tab w:val="left" w:pos="342"/>
              </w:tabs>
              <w:rPr>
                <w:sz w:val="24"/>
              </w:rPr>
            </w:pPr>
            <w:r>
              <w:rPr>
                <w:sz w:val="24"/>
              </w:rPr>
              <w:t>D-</w:t>
            </w:r>
          </w:p>
        </w:tc>
      </w:tr>
      <w:tr w:rsidR="00C46B11" w:rsidRPr="0041176F" w14:paraId="072A2EA3" w14:textId="77777777" w:rsidTr="00C46B11">
        <w:trPr>
          <w:trHeight w:val="98"/>
        </w:trPr>
        <w:tc>
          <w:tcPr>
            <w:tcW w:w="3330" w:type="dxa"/>
            <w:tcBorders>
              <w:top w:val="single" w:sz="4" w:space="0" w:color="auto"/>
              <w:left w:val="nil"/>
              <w:bottom w:val="nil"/>
              <w:right w:val="nil"/>
            </w:tcBorders>
            <w:shd w:val="clear" w:color="auto" w:fill="auto"/>
          </w:tcPr>
          <w:p w14:paraId="7A09F79C" w14:textId="77777777" w:rsidR="00C46B11" w:rsidRPr="0041176F" w:rsidRDefault="00C46B11" w:rsidP="00592AA7">
            <w:pPr>
              <w:jc w:val="both"/>
              <w:rPr>
                <w:rFonts w:ascii="Arial" w:hAnsi="Arial" w:cs="Arial"/>
                <w:b/>
              </w:rPr>
            </w:pPr>
          </w:p>
        </w:tc>
        <w:tc>
          <w:tcPr>
            <w:tcW w:w="1170" w:type="dxa"/>
            <w:tcBorders>
              <w:top w:val="single" w:sz="4" w:space="0" w:color="auto"/>
              <w:left w:val="nil"/>
              <w:bottom w:val="nil"/>
              <w:right w:val="nil"/>
            </w:tcBorders>
            <w:shd w:val="clear" w:color="auto" w:fill="auto"/>
          </w:tcPr>
          <w:p w14:paraId="6B6D0791" w14:textId="77777777" w:rsidR="00C46B11" w:rsidRPr="0041176F" w:rsidRDefault="00C46B11" w:rsidP="005B29A4">
            <w:pPr>
              <w:jc w:val="center"/>
              <w:rPr>
                <w:rFonts w:ascii="Arial" w:hAnsi="Arial" w:cs="Arial"/>
                <w:b/>
                <w:bCs/>
              </w:rPr>
            </w:pPr>
          </w:p>
        </w:tc>
        <w:tc>
          <w:tcPr>
            <w:tcW w:w="450" w:type="dxa"/>
            <w:tcBorders>
              <w:top w:val="nil"/>
              <w:left w:val="nil"/>
              <w:bottom w:val="nil"/>
              <w:right w:val="single" w:sz="4" w:space="0" w:color="auto"/>
            </w:tcBorders>
            <w:shd w:val="clear" w:color="auto" w:fill="auto"/>
          </w:tcPr>
          <w:p w14:paraId="50C83518" w14:textId="77777777" w:rsidR="00C46B11" w:rsidRPr="00820B26" w:rsidRDefault="00C46B11" w:rsidP="005B29A4">
            <w:pPr>
              <w:jc w:val="center"/>
              <w:rPr>
                <w:rFonts w:ascii="Arial" w:hAnsi="Arial" w:cs="Arial"/>
                <w:b/>
                <w:bCs/>
                <w:color w:val="FFFFFF" w:themeColor="background1"/>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BA9B775" w14:textId="77777777" w:rsidR="00C46B11" w:rsidRDefault="00C46B11" w:rsidP="00482F14">
            <w:pPr>
              <w:jc w:val="right"/>
              <w:rPr>
                <w:sz w:val="24"/>
              </w:rPr>
            </w:pPr>
            <w:r>
              <w:rPr>
                <w:sz w:val="24"/>
              </w:rPr>
              <w:t>77-79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EFBFE6" w14:textId="77777777" w:rsidR="00C46B11" w:rsidRDefault="00C46B11" w:rsidP="00482F14">
            <w:pPr>
              <w:tabs>
                <w:tab w:val="left" w:pos="342"/>
              </w:tabs>
              <w:rPr>
                <w:sz w:val="24"/>
              </w:rPr>
            </w:pPr>
            <w:r>
              <w:rPr>
                <w:sz w:val="24"/>
              </w:rPr>
              <w:t>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A19D78" w14:textId="77777777" w:rsidR="00C46B11" w:rsidRDefault="00C46B11" w:rsidP="00482F14">
            <w:pPr>
              <w:jc w:val="right"/>
              <w:rPr>
                <w:sz w:val="24"/>
              </w:rPr>
            </w:pPr>
            <w:r>
              <w:rPr>
                <w:sz w:val="24"/>
              </w:rPr>
              <w:t>Below 60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22BFF0" w14:textId="77777777" w:rsidR="00C46B11" w:rsidRDefault="00C46B11" w:rsidP="00482F14">
            <w:pPr>
              <w:tabs>
                <w:tab w:val="left" w:pos="342"/>
              </w:tabs>
              <w:rPr>
                <w:sz w:val="24"/>
              </w:rPr>
            </w:pPr>
            <w:r>
              <w:rPr>
                <w:sz w:val="24"/>
              </w:rPr>
              <w:t>F</w:t>
            </w:r>
          </w:p>
        </w:tc>
      </w:tr>
    </w:tbl>
    <w:p w14:paraId="3FB6DA94" w14:textId="77777777" w:rsidR="00B1428A" w:rsidRDefault="00B1428A" w:rsidP="008F2702">
      <w:pPr>
        <w:ind w:right="-630"/>
        <w:jc w:val="both"/>
        <w:rPr>
          <w:rFonts w:ascii="Arial" w:hAnsi="Arial" w:cs="Arial"/>
        </w:rPr>
      </w:pPr>
    </w:p>
    <w:p w14:paraId="585F1B86" w14:textId="3DE67F44" w:rsidR="009B7528" w:rsidRPr="008F2702" w:rsidRDefault="009B7528" w:rsidP="009B7528">
      <w:pPr>
        <w:pStyle w:val="Title"/>
        <w:jc w:val="left"/>
        <w:rPr>
          <w:rFonts w:ascii="Calibri" w:eastAsia="Calibri" w:hAnsi="Calibri" w:cs="Calibri"/>
          <w:sz w:val="20"/>
        </w:rPr>
      </w:pPr>
      <w:r>
        <w:rPr>
          <w:rFonts w:ascii="Calibri" w:eastAsia="Calibri" w:hAnsi="Calibri" w:cs="Calibri"/>
          <w:sz w:val="28"/>
          <w:szCs w:val="28"/>
        </w:rPr>
        <w:t>Grading Criteria</w:t>
      </w:r>
    </w:p>
    <w:p w14:paraId="4EAD302A" w14:textId="77777777" w:rsidR="009B7528" w:rsidRPr="008F2702" w:rsidRDefault="009B7528" w:rsidP="009B7528">
      <w:pPr>
        <w:pStyle w:val="Title"/>
        <w:jc w:val="left"/>
        <w:rPr>
          <w:rFonts w:ascii="Calibri" w:eastAsia="Calibri" w:hAnsi="Calibri" w:cs="Calibri"/>
          <w:sz w:val="20"/>
        </w:rPr>
      </w:pPr>
    </w:p>
    <w:p w14:paraId="1C70162A" w14:textId="0E996FDA" w:rsidR="009B7528" w:rsidRPr="009B7528" w:rsidRDefault="009B7528" w:rsidP="009B7528">
      <w:pPr>
        <w:widowControl w:val="0"/>
        <w:autoSpaceDE w:val="0"/>
        <w:autoSpaceDN w:val="0"/>
        <w:adjustRightInd w:val="0"/>
        <w:rPr>
          <w:rFonts w:ascii="Arial" w:hAnsi="Arial" w:cs="Arial"/>
        </w:rPr>
      </w:pPr>
      <w:r w:rsidRPr="009B7528">
        <w:rPr>
          <w:rFonts w:ascii="Arial" w:hAnsi="Arial" w:cs="Arial"/>
        </w:rPr>
        <w:t xml:space="preserve">The following are the </w:t>
      </w:r>
      <w:r w:rsidR="008F2702">
        <w:rPr>
          <w:rFonts w:ascii="Arial" w:hAnsi="Arial" w:cs="Arial"/>
        </w:rPr>
        <w:t xml:space="preserve">general </w:t>
      </w:r>
      <w:r w:rsidRPr="009B7528">
        <w:rPr>
          <w:rFonts w:ascii="Arial" w:hAnsi="Arial" w:cs="Arial"/>
        </w:rPr>
        <w:t>criteria used for evaluating assignments. You can roughly translate a letter grade as the midpoint in the scale (for example, an A- equates to a 91.5).</w:t>
      </w:r>
    </w:p>
    <w:p w14:paraId="209ECB5E" w14:textId="77777777" w:rsidR="009B7528" w:rsidRPr="009B7528" w:rsidRDefault="009B7528" w:rsidP="009B7528">
      <w:pPr>
        <w:widowControl w:val="0"/>
        <w:autoSpaceDE w:val="0"/>
        <w:autoSpaceDN w:val="0"/>
        <w:adjustRightInd w:val="0"/>
        <w:rPr>
          <w:rFonts w:ascii="Arial" w:hAnsi="Arial" w:cs="Arial"/>
        </w:rPr>
      </w:pPr>
    </w:p>
    <w:tbl>
      <w:tblPr>
        <w:tblW w:w="8910" w:type="dxa"/>
        <w:tblInd w:w="558" w:type="dxa"/>
        <w:tblBorders>
          <w:top w:val="nil"/>
          <w:left w:val="nil"/>
          <w:right w:val="nil"/>
        </w:tblBorders>
        <w:tblLayout w:type="fixed"/>
        <w:tblLook w:val="0000" w:firstRow="0" w:lastRow="0" w:firstColumn="0" w:lastColumn="0" w:noHBand="0" w:noVBand="0"/>
      </w:tblPr>
      <w:tblGrid>
        <w:gridCol w:w="7830"/>
        <w:gridCol w:w="1080"/>
      </w:tblGrid>
      <w:tr w:rsidR="009B7528" w:rsidRPr="009B7528" w14:paraId="5789BD5F" w14:textId="77777777" w:rsidTr="008F2702">
        <w:tc>
          <w:tcPr>
            <w:tcW w:w="7830"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3C52F39E" w14:textId="0696586B" w:rsidR="009B7528" w:rsidRPr="009B7528" w:rsidRDefault="009B7528" w:rsidP="009B7528">
            <w:pPr>
              <w:widowControl w:val="0"/>
              <w:autoSpaceDE w:val="0"/>
              <w:autoSpaceDN w:val="0"/>
              <w:adjustRightInd w:val="0"/>
              <w:jc w:val="center"/>
              <w:rPr>
                <w:rFonts w:ascii="Arial" w:hAnsi="Arial" w:cs="Arial"/>
                <w:b/>
              </w:rPr>
            </w:pPr>
            <w:r w:rsidRPr="009B7528">
              <w:rPr>
                <w:rFonts w:ascii="Arial" w:hAnsi="Arial" w:cs="Arial"/>
                <w:b/>
              </w:rPr>
              <w:t>Criteria</w:t>
            </w:r>
          </w:p>
        </w:tc>
        <w:tc>
          <w:tcPr>
            <w:tcW w:w="1080" w:type="dxa"/>
            <w:tcBorders>
              <w:top w:val="single" w:sz="10" w:space="0" w:color="000000"/>
              <w:bottom w:val="single" w:sz="10" w:space="0" w:color="000000"/>
              <w:right w:val="single" w:sz="10" w:space="0" w:color="000000"/>
            </w:tcBorders>
            <w:tcMar>
              <w:top w:w="144" w:type="nil"/>
              <w:right w:w="144" w:type="nil"/>
            </w:tcMar>
          </w:tcPr>
          <w:p w14:paraId="7BB7DC42" w14:textId="6FE6DC17" w:rsidR="009B7528" w:rsidRPr="009B7528" w:rsidRDefault="009B7528" w:rsidP="008F2702">
            <w:pPr>
              <w:widowControl w:val="0"/>
              <w:autoSpaceDE w:val="0"/>
              <w:autoSpaceDN w:val="0"/>
              <w:adjustRightInd w:val="0"/>
              <w:jc w:val="center"/>
              <w:rPr>
                <w:rFonts w:ascii="Arial" w:hAnsi="Arial" w:cs="Arial"/>
                <w:b/>
              </w:rPr>
            </w:pPr>
            <w:r w:rsidRPr="009B7528">
              <w:rPr>
                <w:rFonts w:ascii="Arial" w:hAnsi="Arial" w:cs="Arial"/>
                <w:b/>
              </w:rPr>
              <w:t>Grade</w:t>
            </w:r>
          </w:p>
        </w:tc>
      </w:tr>
      <w:tr w:rsidR="009B7528" w:rsidRPr="009B7528" w14:paraId="6C20C759" w14:textId="77777777" w:rsidTr="008F2702">
        <w:tblPrEx>
          <w:tblBorders>
            <w:top w:val="none" w:sz="0" w:space="0" w:color="auto"/>
          </w:tblBorders>
        </w:tblPrEx>
        <w:tc>
          <w:tcPr>
            <w:tcW w:w="7830" w:type="dxa"/>
            <w:tcBorders>
              <w:left w:val="single" w:sz="10" w:space="0" w:color="000000"/>
              <w:bottom w:val="single" w:sz="10" w:space="0" w:color="000000"/>
              <w:right w:val="single" w:sz="10" w:space="0" w:color="000000"/>
            </w:tcBorders>
            <w:tcMar>
              <w:top w:w="144" w:type="nil"/>
              <w:right w:w="144" w:type="nil"/>
            </w:tcMar>
          </w:tcPr>
          <w:p w14:paraId="74AE85A7" w14:textId="5170C885" w:rsidR="009B7528" w:rsidRDefault="009B7528">
            <w:pPr>
              <w:widowControl w:val="0"/>
              <w:autoSpaceDE w:val="0"/>
              <w:autoSpaceDN w:val="0"/>
              <w:adjustRightInd w:val="0"/>
              <w:rPr>
                <w:rFonts w:ascii="Arial" w:hAnsi="Arial" w:cs="Arial"/>
              </w:rPr>
            </w:pPr>
            <w:r w:rsidRPr="009B7528">
              <w:rPr>
                <w:rFonts w:ascii="Arial" w:hAnsi="Arial" w:cs="Arial"/>
              </w:rPr>
              <w:t xml:space="preserve">The assignment consistently exceeds expectations. It demonstrates originality of thought and creativity throughout. </w:t>
            </w:r>
            <w:r w:rsidR="008F2702">
              <w:rPr>
                <w:rFonts w:ascii="Arial" w:hAnsi="Arial" w:cs="Arial"/>
              </w:rPr>
              <w:t xml:space="preserve"> </w:t>
            </w:r>
            <w:r w:rsidRPr="009B7528">
              <w:rPr>
                <w:rFonts w:ascii="Arial" w:hAnsi="Arial" w:cs="Arial"/>
              </w:rPr>
              <w:t xml:space="preserve">Beyond completing all of the required elements, new concepts and ideas are detailed that transcend general discussions along similar topic areas. </w:t>
            </w:r>
            <w:r w:rsidR="008F2702">
              <w:rPr>
                <w:rFonts w:ascii="Arial" w:hAnsi="Arial" w:cs="Arial"/>
              </w:rPr>
              <w:t xml:space="preserve"> </w:t>
            </w:r>
            <w:r w:rsidRPr="009B7528">
              <w:rPr>
                <w:rFonts w:ascii="Arial" w:hAnsi="Arial" w:cs="Arial"/>
              </w:rPr>
              <w:t>There are no mechanical, grammatical, or organization issues that detract from the ideas.</w:t>
            </w:r>
          </w:p>
          <w:p w14:paraId="3899999B" w14:textId="50CAB04D" w:rsidR="009B7528" w:rsidRPr="009B7528" w:rsidRDefault="009B7528">
            <w:pPr>
              <w:widowControl w:val="0"/>
              <w:autoSpaceDE w:val="0"/>
              <w:autoSpaceDN w:val="0"/>
              <w:adjustRightInd w:val="0"/>
              <w:rPr>
                <w:rFonts w:ascii="Arial" w:hAnsi="Arial" w:cs="Arial"/>
              </w:rPr>
            </w:pPr>
          </w:p>
        </w:tc>
        <w:tc>
          <w:tcPr>
            <w:tcW w:w="1080" w:type="dxa"/>
            <w:tcBorders>
              <w:bottom w:val="single" w:sz="10" w:space="0" w:color="000000"/>
              <w:right w:val="single" w:sz="10" w:space="0" w:color="000000"/>
            </w:tcBorders>
            <w:tcMar>
              <w:top w:w="144" w:type="nil"/>
              <w:right w:w="144" w:type="nil"/>
            </w:tcMar>
          </w:tcPr>
          <w:p w14:paraId="77A69CA2" w14:textId="77777777" w:rsidR="009B7528" w:rsidRPr="009B7528" w:rsidRDefault="009B7528" w:rsidP="008F2702">
            <w:pPr>
              <w:widowControl w:val="0"/>
              <w:autoSpaceDE w:val="0"/>
              <w:autoSpaceDN w:val="0"/>
              <w:adjustRightInd w:val="0"/>
              <w:jc w:val="center"/>
              <w:rPr>
                <w:rFonts w:ascii="Arial" w:hAnsi="Arial" w:cs="Arial"/>
              </w:rPr>
            </w:pPr>
            <w:r w:rsidRPr="009B7528">
              <w:rPr>
                <w:rFonts w:ascii="Arial" w:hAnsi="Arial" w:cs="Arial"/>
              </w:rPr>
              <w:t>A- or A</w:t>
            </w:r>
          </w:p>
          <w:p w14:paraId="4DD3DE13" w14:textId="77777777" w:rsidR="009B7528" w:rsidRPr="009B7528" w:rsidRDefault="009B7528" w:rsidP="008F2702">
            <w:pPr>
              <w:widowControl w:val="0"/>
              <w:autoSpaceDE w:val="0"/>
              <w:autoSpaceDN w:val="0"/>
              <w:adjustRightInd w:val="0"/>
              <w:jc w:val="center"/>
              <w:rPr>
                <w:rFonts w:ascii="Arial" w:hAnsi="Arial" w:cs="Arial"/>
              </w:rPr>
            </w:pPr>
          </w:p>
          <w:p w14:paraId="53FB560B" w14:textId="77777777" w:rsidR="009B7528" w:rsidRPr="009B7528" w:rsidRDefault="009B7528" w:rsidP="008F2702">
            <w:pPr>
              <w:widowControl w:val="0"/>
              <w:autoSpaceDE w:val="0"/>
              <w:autoSpaceDN w:val="0"/>
              <w:adjustRightInd w:val="0"/>
              <w:jc w:val="center"/>
              <w:rPr>
                <w:rFonts w:ascii="Arial" w:hAnsi="Arial" w:cs="Arial"/>
              </w:rPr>
            </w:pPr>
          </w:p>
        </w:tc>
      </w:tr>
      <w:tr w:rsidR="009B7528" w:rsidRPr="009B7528" w14:paraId="0961E192" w14:textId="77777777" w:rsidTr="008F2702">
        <w:tblPrEx>
          <w:tblBorders>
            <w:top w:val="none" w:sz="0" w:space="0" w:color="auto"/>
          </w:tblBorders>
        </w:tblPrEx>
        <w:tc>
          <w:tcPr>
            <w:tcW w:w="7830" w:type="dxa"/>
            <w:tcBorders>
              <w:left w:val="single" w:sz="10" w:space="0" w:color="000000"/>
              <w:bottom w:val="single" w:sz="10" w:space="0" w:color="000000"/>
              <w:right w:val="single" w:sz="10" w:space="0" w:color="000000"/>
            </w:tcBorders>
            <w:tcMar>
              <w:top w:w="144" w:type="nil"/>
              <w:right w:w="144" w:type="nil"/>
            </w:tcMar>
          </w:tcPr>
          <w:p w14:paraId="6D492015" w14:textId="423F306D" w:rsidR="009B7528" w:rsidRPr="009B7528" w:rsidRDefault="009B7528">
            <w:pPr>
              <w:widowControl w:val="0"/>
              <w:autoSpaceDE w:val="0"/>
              <w:autoSpaceDN w:val="0"/>
              <w:adjustRightInd w:val="0"/>
              <w:rPr>
                <w:rFonts w:ascii="Arial" w:hAnsi="Arial" w:cs="Arial"/>
              </w:rPr>
            </w:pPr>
            <w:r w:rsidRPr="009B7528">
              <w:rPr>
                <w:rFonts w:ascii="Arial" w:hAnsi="Arial" w:cs="Arial"/>
              </w:rPr>
              <w:t xml:space="preserve">The assignment consistently meets expectations. </w:t>
            </w:r>
            <w:r w:rsidR="008F2702">
              <w:rPr>
                <w:rFonts w:ascii="Arial" w:hAnsi="Arial" w:cs="Arial"/>
              </w:rPr>
              <w:t xml:space="preserve"> </w:t>
            </w:r>
            <w:r w:rsidRPr="009B7528">
              <w:rPr>
                <w:rFonts w:ascii="Arial" w:hAnsi="Arial" w:cs="Arial"/>
              </w:rPr>
              <w:t xml:space="preserve">It contains all the information prescribed for the assignment and demonstrates a command of the subject matter. There is sufficient detail to cover the subject completely but not too much as to be distracting. </w:t>
            </w:r>
            <w:r w:rsidR="008F2702">
              <w:rPr>
                <w:rFonts w:ascii="Arial" w:hAnsi="Arial" w:cs="Arial"/>
              </w:rPr>
              <w:t xml:space="preserve"> </w:t>
            </w:r>
            <w:r w:rsidRPr="009B7528">
              <w:rPr>
                <w:rFonts w:ascii="Arial" w:hAnsi="Arial" w:cs="Arial"/>
              </w:rPr>
              <w:t>There may be some procedural issues, such as grammar or organizational challenges, but these do not significantly detract from the intended assignment goals.</w:t>
            </w:r>
          </w:p>
          <w:p w14:paraId="2960CA67" w14:textId="77777777" w:rsidR="009B7528" w:rsidRPr="009B7528" w:rsidRDefault="009B7528">
            <w:pPr>
              <w:widowControl w:val="0"/>
              <w:autoSpaceDE w:val="0"/>
              <w:autoSpaceDN w:val="0"/>
              <w:adjustRightInd w:val="0"/>
              <w:rPr>
                <w:rFonts w:ascii="Arial" w:hAnsi="Arial" w:cs="Arial"/>
              </w:rPr>
            </w:pPr>
          </w:p>
        </w:tc>
        <w:tc>
          <w:tcPr>
            <w:tcW w:w="1080" w:type="dxa"/>
            <w:tcBorders>
              <w:bottom w:val="single" w:sz="10" w:space="0" w:color="000000"/>
              <w:right w:val="single" w:sz="10" w:space="0" w:color="000000"/>
            </w:tcBorders>
            <w:tcMar>
              <w:top w:w="144" w:type="nil"/>
              <w:right w:w="144" w:type="nil"/>
            </w:tcMar>
          </w:tcPr>
          <w:p w14:paraId="0141A62B" w14:textId="77777777" w:rsidR="009B7528" w:rsidRPr="009B7528" w:rsidRDefault="009B7528" w:rsidP="008F2702">
            <w:pPr>
              <w:widowControl w:val="0"/>
              <w:autoSpaceDE w:val="0"/>
              <w:autoSpaceDN w:val="0"/>
              <w:adjustRightInd w:val="0"/>
              <w:jc w:val="center"/>
              <w:rPr>
                <w:rFonts w:ascii="Arial" w:hAnsi="Arial" w:cs="Arial"/>
              </w:rPr>
            </w:pPr>
            <w:r w:rsidRPr="009B7528">
              <w:rPr>
                <w:rFonts w:ascii="Arial" w:hAnsi="Arial" w:cs="Arial"/>
              </w:rPr>
              <w:t>B-, B, B+</w:t>
            </w:r>
          </w:p>
          <w:p w14:paraId="4E905D71" w14:textId="77777777" w:rsidR="009B7528" w:rsidRPr="009B7528" w:rsidRDefault="009B7528" w:rsidP="008F2702">
            <w:pPr>
              <w:widowControl w:val="0"/>
              <w:autoSpaceDE w:val="0"/>
              <w:autoSpaceDN w:val="0"/>
              <w:adjustRightInd w:val="0"/>
              <w:jc w:val="center"/>
              <w:rPr>
                <w:rFonts w:ascii="Arial" w:hAnsi="Arial" w:cs="Arial"/>
              </w:rPr>
            </w:pPr>
          </w:p>
          <w:p w14:paraId="135D9D22" w14:textId="77777777" w:rsidR="009B7528" w:rsidRPr="009B7528" w:rsidRDefault="009B7528" w:rsidP="008F2702">
            <w:pPr>
              <w:widowControl w:val="0"/>
              <w:autoSpaceDE w:val="0"/>
              <w:autoSpaceDN w:val="0"/>
              <w:adjustRightInd w:val="0"/>
              <w:jc w:val="center"/>
              <w:rPr>
                <w:rFonts w:ascii="Arial" w:hAnsi="Arial" w:cs="Arial"/>
              </w:rPr>
            </w:pPr>
          </w:p>
        </w:tc>
      </w:tr>
      <w:tr w:rsidR="009B7528" w:rsidRPr="009B7528" w14:paraId="74562D8F" w14:textId="77777777" w:rsidTr="008F2702">
        <w:tblPrEx>
          <w:tblBorders>
            <w:top w:val="none" w:sz="0" w:space="0" w:color="auto"/>
          </w:tblBorders>
        </w:tblPrEx>
        <w:tc>
          <w:tcPr>
            <w:tcW w:w="7830" w:type="dxa"/>
            <w:tcBorders>
              <w:left w:val="single" w:sz="10" w:space="0" w:color="000000"/>
              <w:bottom w:val="single" w:sz="10" w:space="0" w:color="000000"/>
              <w:right w:val="single" w:sz="10" w:space="0" w:color="000000"/>
            </w:tcBorders>
            <w:tcMar>
              <w:top w:w="144" w:type="nil"/>
              <w:right w:w="144" w:type="nil"/>
            </w:tcMar>
          </w:tcPr>
          <w:p w14:paraId="16B37CBE" w14:textId="208F9A60" w:rsidR="009B7528" w:rsidRPr="009B7528" w:rsidRDefault="009B7528">
            <w:pPr>
              <w:widowControl w:val="0"/>
              <w:autoSpaceDE w:val="0"/>
              <w:autoSpaceDN w:val="0"/>
              <w:adjustRightInd w:val="0"/>
              <w:rPr>
                <w:rFonts w:ascii="Arial" w:hAnsi="Arial" w:cs="Arial"/>
              </w:rPr>
            </w:pPr>
            <w:r w:rsidRPr="009B7528">
              <w:rPr>
                <w:rFonts w:ascii="Arial" w:hAnsi="Arial" w:cs="Arial"/>
              </w:rPr>
              <w:t xml:space="preserve">The assignment fails to consistently meet expectations. </w:t>
            </w:r>
            <w:r w:rsidR="008F2702">
              <w:rPr>
                <w:rFonts w:ascii="Arial" w:hAnsi="Arial" w:cs="Arial"/>
              </w:rPr>
              <w:t xml:space="preserve"> </w:t>
            </w:r>
            <w:r w:rsidRPr="009B7528">
              <w:rPr>
                <w:rFonts w:ascii="Arial" w:hAnsi="Arial" w:cs="Arial"/>
              </w:rPr>
              <w:t xml:space="preserve">That is, the assignment is complete but contains problems that detract from the intended goals. </w:t>
            </w:r>
            <w:r w:rsidR="008F2702">
              <w:rPr>
                <w:rFonts w:ascii="Arial" w:hAnsi="Arial" w:cs="Arial"/>
              </w:rPr>
              <w:t xml:space="preserve"> </w:t>
            </w:r>
            <w:r w:rsidRPr="009B7528">
              <w:rPr>
                <w:rFonts w:ascii="Arial" w:hAnsi="Arial" w:cs="Arial"/>
              </w:rPr>
              <w:t xml:space="preserve">These issues may be relating to content detail, be grammatical, or be a general lack of clarity. </w:t>
            </w:r>
            <w:r w:rsidR="008F2702">
              <w:rPr>
                <w:rFonts w:ascii="Arial" w:hAnsi="Arial" w:cs="Arial"/>
              </w:rPr>
              <w:t xml:space="preserve"> </w:t>
            </w:r>
            <w:r w:rsidRPr="009B7528">
              <w:rPr>
                <w:rFonts w:ascii="Arial" w:hAnsi="Arial" w:cs="Arial"/>
              </w:rPr>
              <w:t>Other problems might include not fully following assignment directions.</w:t>
            </w:r>
          </w:p>
          <w:p w14:paraId="7EC54635" w14:textId="77777777" w:rsidR="009B7528" w:rsidRPr="009B7528" w:rsidRDefault="009B7528">
            <w:pPr>
              <w:widowControl w:val="0"/>
              <w:autoSpaceDE w:val="0"/>
              <w:autoSpaceDN w:val="0"/>
              <w:adjustRightInd w:val="0"/>
              <w:rPr>
                <w:rFonts w:ascii="Arial" w:hAnsi="Arial" w:cs="Arial"/>
              </w:rPr>
            </w:pPr>
          </w:p>
        </w:tc>
        <w:tc>
          <w:tcPr>
            <w:tcW w:w="1080" w:type="dxa"/>
            <w:tcBorders>
              <w:bottom w:val="single" w:sz="10" w:space="0" w:color="000000"/>
              <w:right w:val="single" w:sz="10" w:space="0" w:color="000000"/>
            </w:tcBorders>
            <w:tcMar>
              <w:top w:w="144" w:type="nil"/>
              <w:right w:w="144" w:type="nil"/>
            </w:tcMar>
          </w:tcPr>
          <w:p w14:paraId="71236081" w14:textId="77777777" w:rsidR="009B7528" w:rsidRPr="009B7528" w:rsidRDefault="009B7528" w:rsidP="008F2702">
            <w:pPr>
              <w:widowControl w:val="0"/>
              <w:autoSpaceDE w:val="0"/>
              <w:autoSpaceDN w:val="0"/>
              <w:adjustRightInd w:val="0"/>
              <w:jc w:val="center"/>
              <w:rPr>
                <w:rFonts w:ascii="Arial" w:hAnsi="Arial" w:cs="Arial"/>
              </w:rPr>
            </w:pPr>
            <w:r w:rsidRPr="009B7528">
              <w:rPr>
                <w:rFonts w:ascii="Arial" w:hAnsi="Arial" w:cs="Arial"/>
              </w:rPr>
              <w:t>C-, C, C+</w:t>
            </w:r>
          </w:p>
          <w:p w14:paraId="753A1B70" w14:textId="77777777" w:rsidR="009B7528" w:rsidRPr="009B7528" w:rsidRDefault="009B7528" w:rsidP="008F2702">
            <w:pPr>
              <w:widowControl w:val="0"/>
              <w:autoSpaceDE w:val="0"/>
              <w:autoSpaceDN w:val="0"/>
              <w:adjustRightInd w:val="0"/>
              <w:jc w:val="center"/>
              <w:rPr>
                <w:rFonts w:ascii="Arial" w:hAnsi="Arial" w:cs="Arial"/>
              </w:rPr>
            </w:pPr>
          </w:p>
          <w:p w14:paraId="513B8B27" w14:textId="77777777" w:rsidR="009B7528" w:rsidRPr="009B7528" w:rsidRDefault="009B7528" w:rsidP="008F2702">
            <w:pPr>
              <w:widowControl w:val="0"/>
              <w:autoSpaceDE w:val="0"/>
              <w:autoSpaceDN w:val="0"/>
              <w:adjustRightInd w:val="0"/>
              <w:jc w:val="center"/>
              <w:rPr>
                <w:rFonts w:ascii="Arial" w:hAnsi="Arial" w:cs="Arial"/>
              </w:rPr>
            </w:pPr>
          </w:p>
        </w:tc>
      </w:tr>
      <w:tr w:rsidR="009B7528" w:rsidRPr="009B7528" w14:paraId="5450BE1B" w14:textId="77777777" w:rsidTr="008F2702">
        <w:tc>
          <w:tcPr>
            <w:tcW w:w="7830" w:type="dxa"/>
            <w:tcBorders>
              <w:left w:val="single" w:sz="10" w:space="0" w:color="000000"/>
              <w:bottom w:val="single" w:sz="10" w:space="0" w:color="000000"/>
              <w:right w:val="single" w:sz="10" w:space="0" w:color="000000"/>
            </w:tcBorders>
            <w:tcMar>
              <w:top w:w="144" w:type="nil"/>
              <w:right w:w="144" w:type="nil"/>
            </w:tcMar>
          </w:tcPr>
          <w:p w14:paraId="291EB159" w14:textId="5B8B214E" w:rsidR="009B7528" w:rsidRPr="009B7528" w:rsidRDefault="009B7528">
            <w:pPr>
              <w:widowControl w:val="0"/>
              <w:autoSpaceDE w:val="0"/>
              <w:autoSpaceDN w:val="0"/>
              <w:adjustRightInd w:val="0"/>
              <w:rPr>
                <w:rFonts w:ascii="Arial" w:hAnsi="Arial" w:cs="Arial"/>
              </w:rPr>
            </w:pPr>
            <w:r w:rsidRPr="009B7528">
              <w:rPr>
                <w:rFonts w:ascii="Arial" w:hAnsi="Arial" w:cs="Arial"/>
              </w:rPr>
              <w:t xml:space="preserve">The assignment constantly fails to meet expectations. </w:t>
            </w:r>
            <w:r w:rsidR="008F2702">
              <w:rPr>
                <w:rFonts w:ascii="Arial" w:hAnsi="Arial" w:cs="Arial"/>
              </w:rPr>
              <w:t xml:space="preserve"> </w:t>
            </w:r>
            <w:r w:rsidRPr="009B7528">
              <w:rPr>
                <w:rFonts w:ascii="Arial" w:hAnsi="Arial" w:cs="Arial"/>
              </w:rPr>
              <w:t>It is incomplete or in some other way consistently fails to demonstrate a firm grasp of the assigned material.</w:t>
            </w:r>
          </w:p>
          <w:p w14:paraId="57155750" w14:textId="77777777" w:rsidR="009B7528" w:rsidRPr="009B7528" w:rsidRDefault="009B7528">
            <w:pPr>
              <w:widowControl w:val="0"/>
              <w:autoSpaceDE w:val="0"/>
              <w:autoSpaceDN w:val="0"/>
              <w:adjustRightInd w:val="0"/>
              <w:rPr>
                <w:rFonts w:ascii="Arial" w:hAnsi="Arial" w:cs="Arial"/>
              </w:rPr>
            </w:pPr>
          </w:p>
        </w:tc>
        <w:tc>
          <w:tcPr>
            <w:tcW w:w="1080" w:type="dxa"/>
            <w:tcBorders>
              <w:bottom w:val="single" w:sz="10" w:space="0" w:color="000000"/>
              <w:right w:val="single" w:sz="10" w:space="0" w:color="000000"/>
            </w:tcBorders>
            <w:tcMar>
              <w:top w:w="144" w:type="nil"/>
              <w:right w:w="144" w:type="nil"/>
            </w:tcMar>
          </w:tcPr>
          <w:p w14:paraId="68C36C5B" w14:textId="77777777" w:rsidR="009B7528" w:rsidRPr="009B7528" w:rsidRDefault="009B7528" w:rsidP="008F2702">
            <w:pPr>
              <w:widowControl w:val="0"/>
              <w:autoSpaceDE w:val="0"/>
              <w:autoSpaceDN w:val="0"/>
              <w:adjustRightInd w:val="0"/>
              <w:jc w:val="center"/>
              <w:rPr>
                <w:rFonts w:ascii="Arial" w:hAnsi="Arial" w:cs="Arial"/>
              </w:rPr>
            </w:pPr>
            <w:r w:rsidRPr="009B7528">
              <w:rPr>
                <w:rFonts w:ascii="Arial" w:hAnsi="Arial" w:cs="Arial"/>
              </w:rPr>
              <w:t>Below C-</w:t>
            </w:r>
          </w:p>
          <w:p w14:paraId="2C20C629" w14:textId="77777777" w:rsidR="009B7528" w:rsidRPr="009B7528" w:rsidRDefault="009B7528" w:rsidP="008F2702">
            <w:pPr>
              <w:widowControl w:val="0"/>
              <w:autoSpaceDE w:val="0"/>
              <w:autoSpaceDN w:val="0"/>
              <w:adjustRightInd w:val="0"/>
              <w:jc w:val="center"/>
              <w:rPr>
                <w:rFonts w:ascii="Arial" w:hAnsi="Arial" w:cs="Arial"/>
              </w:rPr>
            </w:pPr>
          </w:p>
          <w:p w14:paraId="005EEA57" w14:textId="77777777" w:rsidR="009B7528" w:rsidRPr="009B7528" w:rsidRDefault="009B7528" w:rsidP="008F2702">
            <w:pPr>
              <w:widowControl w:val="0"/>
              <w:autoSpaceDE w:val="0"/>
              <w:autoSpaceDN w:val="0"/>
              <w:adjustRightInd w:val="0"/>
              <w:jc w:val="center"/>
              <w:rPr>
                <w:rFonts w:ascii="Arial" w:hAnsi="Arial" w:cs="Arial"/>
              </w:rPr>
            </w:pPr>
          </w:p>
        </w:tc>
      </w:tr>
    </w:tbl>
    <w:p w14:paraId="5167931E" w14:textId="12E8623F" w:rsidR="009B7528" w:rsidRDefault="009B7528" w:rsidP="008F2702">
      <w:pPr>
        <w:ind w:right="-630"/>
        <w:jc w:val="both"/>
        <w:rPr>
          <w:rFonts w:ascii="Arial" w:hAnsi="Arial" w:cs="Arial"/>
        </w:rPr>
      </w:pPr>
    </w:p>
    <w:p w14:paraId="0D83C5A9" w14:textId="77777777" w:rsidR="009B7528" w:rsidRPr="0041176F" w:rsidRDefault="009B7528" w:rsidP="005D69D4">
      <w:pPr>
        <w:ind w:left="630" w:right="-630"/>
        <w:jc w:val="both"/>
        <w:rPr>
          <w:rFonts w:ascii="Arial" w:hAnsi="Arial" w:cs="Arial"/>
        </w:rPr>
      </w:pPr>
    </w:p>
    <w:p w14:paraId="43DDE6B7" w14:textId="77777777" w:rsidR="003D2E6E" w:rsidRPr="00496ED6" w:rsidRDefault="003D2E6E" w:rsidP="003D2E6E">
      <w:pPr>
        <w:pStyle w:val="Title"/>
        <w:jc w:val="left"/>
        <w:rPr>
          <w:rFonts w:ascii="Calibri" w:eastAsia="Calibri" w:hAnsi="Calibri" w:cs="Calibri"/>
          <w:sz w:val="28"/>
          <w:szCs w:val="28"/>
        </w:rPr>
      </w:pPr>
      <w:r w:rsidRPr="00496ED6">
        <w:rPr>
          <w:rFonts w:ascii="Calibri" w:eastAsia="Calibri" w:hAnsi="Calibri" w:cs="Calibri"/>
          <w:sz w:val="28"/>
          <w:szCs w:val="28"/>
        </w:rPr>
        <w:t>Participation</w:t>
      </w:r>
    </w:p>
    <w:p w14:paraId="32E8DC1D" w14:textId="77777777" w:rsidR="003D2E6E" w:rsidRPr="0041176F" w:rsidRDefault="003D2E6E" w:rsidP="003D2E6E">
      <w:pPr>
        <w:pStyle w:val="Title"/>
        <w:jc w:val="left"/>
        <w:rPr>
          <w:rFonts w:ascii="Arial" w:hAnsi="Arial" w:cs="Arial"/>
          <w:i/>
          <w:sz w:val="20"/>
        </w:rPr>
      </w:pPr>
    </w:p>
    <w:p w14:paraId="2A511203" w14:textId="77777777" w:rsidR="003D2E6E" w:rsidRPr="0041176F" w:rsidRDefault="003D2E6E" w:rsidP="00A723DF">
      <w:pPr>
        <w:pStyle w:val="Title"/>
        <w:ind w:left="720"/>
        <w:jc w:val="left"/>
        <w:rPr>
          <w:rFonts w:ascii="Arial" w:hAnsi="Arial" w:cs="Arial"/>
          <w:b w:val="0"/>
          <w:sz w:val="20"/>
        </w:rPr>
      </w:pPr>
      <w:r w:rsidRPr="0041176F">
        <w:rPr>
          <w:rFonts w:ascii="Arial" w:hAnsi="Arial" w:cs="Arial"/>
          <w:b w:val="0"/>
          <w:sz w:val="20"/>
        </w:rPr>
        <w:t xml:space="preserve">Much of your learning will occur as you prepare for and participate in discussions about the course </w:t>
      </w:r>
      <w:r w:rsidR="00B153E0">
        <w:rPr>
          <w:rFonts w:ascii="Arial" w:hAnsi="Arial" w:cs="Arial"/>
          <w:b w:val="0"/>
          <w:sz w:val="20"/>
        </w:rPr>
        <w:t>content</w:t>
      </w:r>
      <w:r w:rsidRPr="0041176F">
        <w:rPr>
          <w:rFonts w:ascii="Arial" w:hAnsi="Arial" w:cs="Arial"/>
          <w:b w:val="0"/>
          <w:sz w:val="20"/>
        </w:rPr>
        <w:t xml:space="preserve">. The assignments, cases, and readings have been carefully chosen to bring the real world into class discussion while also illustrating fundamental concepts. </w:t>
      </w:r>
    </w:p>
    <w:p w14:paraId="032CCFE4" w14:textId="77777777" w:rsidR="003D2E6E" w:rsidRPr="0041176F" w:rsidRDefault="003D2E6E" w:rsidP="00A723DF">
      <w:pPr>
        <w:pStyle w:val="Title"/>
        <w:ind w:left="720"/>
        <w:jc w:val="left"/>
        <w:rPr>
          <w:rFonts w:ascii="Arial" w:hAnsi="Arial" w:cs="Arial"/>
          <w:b w:val="0"/>
          <w:sz w:val="20"/>
        </w:rPr>
      </w:pPr>
    </w:p>
    <w:p w14:paraId="6930064A" w14:textId="57921EDA" w:rsidR="003D2E6E" w:rsidRDefault="003D2E6E" w:rsidP="00A723DF">
      <w:pPr>
        <w:pStyle w:val="Title"/>
        <w:ind w:left="720"/>
        <w:jc w:val="left"/>
        <w:rPr>
          <w:rFonts w:ascii="Arial" w:hAnsi="Arial" w:cs="Arial"/>
          <w:b w:val="0"/>
          <w:sz w:val="20"/>
        </w:rPr>
      </w:pPr>
      <w:r w:rsidRPr="0041176F">
        <w:rPr>
          <w:rFonts w:ascii="Arial" w:hAnsi="Arial" w:cs="Arial"/>
          <w:b w:val="0"/>
          <w:sz w:val="20"/>
        </w:rPr>
        <w:t xml:space="preserve">To encourage participation, </w:t>
      </w:r>
      <w:r w:rsidR="00C46B11">
        <w:rPr>
          <w:rFonts w:ascii="Arial" w:hAnsi="Arial" w:cs="Arial"/>
          <w:b w:val="0"/>
          <w:sz w:val="20"/>
        </w:rPr>
        <w:t>25</w:t>
      </w:r>
      <w:r w:rsidRPr="0041176F">
        <w:rPr>
          <w:rFonts w:ascii="Arial" w:hAnsi="Arial" w:cs="Arial"/>
          <w:b w:val="0"/>
          <w:sz w:val="20"/>
        </w:rPr>
        <w:t xml:space="preserve">% of the course grade is earned </w:t>
      </w:r>
      <w:r w:rsidR="005F0659" w:rsidRPr="0041176F">
        <w:rPr>
          <w:rFonts w:ascii="Arial" w:hAnsi="Arial" w:cs="Arial"/>
          <w:b w:val="0"/>
          <w:sz w:val="20"/>
        </w:rPr>
        <w:t xml:space="preserve">by preparing before </w:t>
      </w:r>
      <w:r w:rsidR="004F113B" w:rsidRPr="0041176F">
        <w:rPr>
          <w:rFonts w:ascii="Arial" w:hAnsi="Arial" w:cs="Arial"/>
          <w:b w:val="0"/>
          <w:sz w:val="20"/>
        </w:rPr>
        <w:t>class and</w:t>
      </w:r>
      <w:r w:rsidR="005F0659" w:rsidRPr="0041176F">
        <w:rPr>
          <w:rFonts w:ascii="Arial" w:hAnsi="Arial" w:cs="Arial"/>
          <w:b w:val="0"/>
          <w:sz w:val="20"/>
        </w:rPr>
        <w:t xml:space="preserve"> discussing the topics </w:t>
      </w:r>
      <w:r w:rsidR="0062379E">
        <w:rPr>
          <w:rFonts w:ascii="Arial" w:hAnsi="Arial" w:cs="Arial"/>
          <w:b w:val="0"/>
          <w:sz w:val="20"/>
        </w:rPr>
        <w:t xml:space="preserve">during and between </w:t>
      </w:r>
      <w:r w:rsidRPr="0041176F">
        <w:rPr>
          <w:rFonts w:ascii="Arial" w:hAnsi="Arial" w:cs="Arial"/>
          <w:b w:val="0"/>
          <w:sz w:val="20"/>
        </w:rPr>
        <w:t>class</w:t>
      </w:r>
      <w:r w:rsidR="0062379E">
        <w:rPr>
          <w:rFonts w:ascii="Arial" w:hAnsi="Arial" w:cs="Arial"/>
          <w:b w:val="0"/>
          <w:sz w:val="20"/>
        </w:rPr>
        <w:t>es</w:t>
      </w:r>
      <w:r w:rsidRPr="0041176F">
        <w:rPr>
          <w:rFonts w:ascii="Arial" w:hAnsi="Arial" w:cs="Arial"/>
          <w:b w:val="0"/>
          <w:sz w:val="20"/>
        </w:rPr>
        <w:t>.</w:t>
      </w:r>
      <w:r w:rsidR="00C46B11">
        <w:rPr>
          <w:rFonts w:ascii="Arial" w:hAnsi="Arial" w:cs="Arial"/>
          <w:b w:val="0"/>
          <w:sz w:val="20"/>
        </w:rPr>
        <w:t xml:space="preserve">  </w:t>
      </w:r>
      <w:r w:rsidRPr="0041176F">
        <w:rPr>
          <w:rFonts w:ascii="Arial" w:hAnsi="Arial" w:cs="Arial"/>
          <w:b w:val="0"/>
          <w:sz w:val="20"/>
        </w:rPr>
        <w:t>Eval</w:t>
      </w:r>
      <w:r w:rsidR="00BE0044">
        <w:rPr>
          <w:rFonts w:ascii="Arial" w:hAnsi="Arial" w:cs="Arial"/>
          <w:b w:val="0"/>
          <w:sz w:val="20"/>
        </w:rPr>
        <w:t>uation is based on</w:t>
      </w:r>
      <w:r w:rsidR="005F0659" w:rsidRPr="0041176F">
        <w:rPr>
          <w:rFonts w:ascii="Arial" w:hAnsi="Arial" w:cs="Arial"/>
          <w:b w:val="0"/>
          <w:sz w:val="20"/>
        </w:rPr>
        <w:t xml:space="preserve"> consistently </w:t>
      </w:r>
      <w:r w:rsidR="005F0659" w:rsidRPr="0041176F">
        <w:rPr>
          <w:rFonts w:ascii="Arial" w:hAnsi="Arial" w:cs="Arial"/>
          <w:b w:val="0"/>
          <w:sz w:val="20"/>
        </w:rPr>
        <w:lastRenderedPageBreak/>
        <w:t>demonstrating your</w:t>
      </w:r>
      <w:r w:rsidRPr="0041176F">
        <w:rPr>
          <w:rFonts w:ascii="Arial" w:hAnsi="Arial" w:cs="Arial"/>
          <w:b w:val="0"/>
          <w:sz w:val="20"/>
        </w:rPr>
        <w:t xml:space="preserve"> engagement with the </w:t>
      </w:r>
      <w:r w:rsidR="0062379E">
        <w:rPr>
          <w:rFonts w:ascii="Arial" w:hAnsi="Arial" w:cs="Arial"/>
          <w:b w:val="0"/>
          <w:sz w:val="20"/>
        </w:rPr>
        <w:t>process of learning</w:t>
      </w:r>
      <w:r w:rsidRPr="0041176F">
        <w:rPr>
          <w:rFonts w:ascii="Arial" w:hAnsi="Arial" w:cs="Arial"/>
          <w:b w:val="0"/>
          <w:sz w:val="20"/>
        </w:rPr>
        <w:t xml:space="preserve">. </w:t>
      </w:r>
      <w:r w:rsidR="00794FA2">
        <w:rPr>
          <w:rFonts w:ascii="Arial" w:hAnsi="Arial" w:cs="Arial"/>
          <w:b w:val="0"/>
          <w:sz w:val="20"/>
        </w:rPr>
        <w:t xml:space="preserve"> </w:t>
      </w:r>
      <w:r w:rsidRPr="0041176F">
        <w:rPr>
          <w:rFonts w:ascii="Arial" w:hAnsi="Arial" w:cs="Arial"/>
          <w:b w:val="0"/>
          <w:sz w:val="20"/>
        </w:rPr>
        <w:t>Assessment is based on what you contribute, not simply what you know.</w:t>
      </w:r>
    </w:p>
    <w:p w14:paraId="061C0232" w14:textId="77777777" w:rsidR="003D2E6E" w:rsidRDefault="003D2E6E" w:rsidP="008F2F66">
      <w:pPr>
        <w:pStyle w:val="Title"/>
        <w:jc w:val="left"/>
        <w:rPr>
          <w:rFonts w:ascii="Arial" w:hAnsi="Arial" w:cs="Arial"/>
          <w:i/>
          <w:sz w:val="20"/>
        </w:rPr>
      </w:pPr>
    </w:p>
    <w:p w14:paraId="67D84C64" w14:textId="77777777" w:rsidR="008F2702" w:rsidRPr="0041176F" w:rsidRDefault="008F2702" w:rsidP="008F2F66">
      <w:pPr>
        <w:pStyle w:val="Title"/>
        <w:jc w:val="left"/>
        <w:rPr>
          <w:rFonts w:ascii="Arial" w:hAnsi="Arial" w:cs="Arial"/>
          <w:i/>
          <w:sz w:val="20"/>
        </w:rPr>
      </w:pPr>
    </w:p>
    <w:p w14:paraId="76405884" w14:textId="0CC794B3" w:rsidR="008310DA" w:rsidRPr="008310DA" w:rsidRDefault="003D2E6E" w:rsidP="00C46B11">
      <w:pPr>
        <w:pStyle w:val="Normal1"/>
        <w:numPr>
          <w:ilvl w:val="0"/>
          <w:numId w:val="15"/>
        </w:numPr>
        <w:ind w:hanging="360"/>
        <w:contextualSpacing/>
        <w:rPr>
          <w:rFonts w:ascii="Arial" w:hAnsi="Arial" w:cs="Arial"/>
          <w:color w:val="auto"/>
        </w:rPr>
      </w:pPr>
      <w:r w:rsidRPr="0041176F">
        <w:rPr>
          <w:rFonts w:ascii="Arial" w:hAnsi="Arial" w:cs="Arial"/>
          <w:b/>
        </w:rPr>
        <w:t>Preparation be</w:t>
      </w:r>
      <w:r w:rsidR="008310DA">
        <w:rPr>
          <w:rFonts w:ascii="Arial" w:hAnsi="Arial" w:cs="Arial"/>
          <w:b/>
        </w:rPr>
        <w:t>tween</w:t>
      </w:r>
      <w:r w:rsidRPr="0041176F">
        <w:rPr>
          <w:rFonts w:ascii="Arial" w:hAnsi="Arial" w:cs="Arial"/>
          <w:b/>
        </w:rPr>
        <w:t xml:space="preserve"> class</w:t>
      </w:r>
      <w:r w:rsidR="008310DA">
        <w:rPr>
          <w:rFonts w:ascii="Arial" w:hAnsi="Arial" w:cs="Arial"/>
          <w:b/>
        </w:rPr>
        <w:t xml:space="preserve">es - </w:t>
      </w:r>
      <w:r w:rsidR="008310DA" w:rsidRPr="008310DA">
        <w:rPr>
          <w:rFonts w:ascii="Arial" w:hAnsi="Arial" w:cs="Arial"/>
          <w:color w:val="auto"/>
        </w:rPr>
        <w:t>To facilitate learnin</w:t>
      </w:r>
      <w:r w:rsidR="00EA1860">
        <w:rPr>
          <w:rFonts w:ascii="Arial" w:hAnsi="Arial" w:cs="Arial"/>
          <w:color w:val="auto"/>
        </w:rPr>
        <w:t xml:space="preserve">g the course material, we will </w:t>
      </w:r>
      <w:r w:rsidR="008310DA" w:rsidRPr="008310DA">
        <w:rPr>
          <w:rFonts w:ascii="Arial" w:hAnsi="Arial" w:cs="Arial"/>
          <w:color w:val="auto"/>
        </w:rPr>
        <w:t>discuss course material on the</w:t>
      </w:r>
      <w:r w:rsidR="008310DA">
        <w:rPr>
          <w:rFonts w:ascii="Arial" w:hAnsi="Arial" w:cs="Arial"/>
          <w:color w:val="auto"/>
        </w:rPr>
        <w:t xml:space="preserve"> class blog in between classes.  </w:t>
      </w:r>
      <w:r w:rsidR="00341931">
        <w:rPr>
          <w:rFonts w:ascii="Arial" w:hAnsi="Arial" w:cs="Arial"/>
          <w:color w:val="auto"/>
        </w:rPr>
        <w:t>Each week, I will post</w:t>
      </w:r>
      <w:r w:rsidR="008310DA" w:rsidRPr="008310DA">
        <w:rPr>
          <w:rFonts w:ascii="Arial" w:hAnsi="Arial" w:cs="Arial"/>
          <w:color w:val="auto"/>
        </w:rPr>
        <w:t xml:space="preserve"> discussion</w:t>
      </w:r>
      <w:r w:rsidR="00341931">
        <w:rPr>
          <w:rFonts w:ascii="Arial" w:hAnsi="Arial" w:cs="Arial"/>
          <w:color w:val="auto"/>
        </w:rPr>
        <w:t>s</w:t>
      </w:r>
      <w:r w:rsidR="008310DA" w:rsidRPr="008310DA">
        <w:rPr>
          <w:rFonts w:ascii="Arial" w:hAnsi="Arial" w:cs="Arial"/>
          <w:color w:val="auto"/>
        </w:rPr>
        <w:t xml:space="preserve"> </w:t>
      </w:r>
      <w:r w:rsidR="00341931">
        <w:rPr>
          <w:rFonts w:ascii="Arial" w:hAnsi="Arial" w:cs="Arial"/>
          <w:color w:val="auto"/>
        </w:rPr>
        <w:t xml:space="preserve">on </w:t>
      </w:r>
      <w:r w:rsidR="008310DA" w:rsidRPr="008310DA">
        <w:rPr>
          <w:rFonts w:ascii="Arial" w:hAnsi="Arial" w:cs="Arial"/>
          <w:color w:val="auto"/>
        </w:rPr>
        <w:t>the class blog for the following week’s topic</w:t>
      </w:r>
      <w:r w:rsidR="00341931">
        <w:rPr>
          <w:rFonts w:ascii="Arial" w:hAnsi="Arial" w:cs="Arial"/>
          <w:color w:val="auto"/>
        </w:rPr>
        <w:t xml:space="preserve"> (see the </w:t>
      </w:r>
      <w:r w:rsidR="00341931" w:rsidRPr="00341931">
        <w:rPr>
          <w:rFonts w:ascii="Arial" w:hAnsi="Arial" w:cs="Arial"/>
          <w:b/>
          <w:color w:val="auto"/>
        </w:rPr>
        <w:t>Weekly Cycle</w:t>
      </w:r>
      <w:r w:rsidR="00341931">
        <w:rPr>
          <w:rFonts w:ascii="Arial" w:hAnsi="Arial" w:cs="Arial"/>
          <w:color w:val="auto"/>
        </w:rPr>
        <w:t xml:space="preserve"> section below)</w:t>
      </w:r>
      <w:r w:rsidR="008310DA" w:rsidRPr="008310DA">
        <w:rPr>
          <w:rFonts w:ascii="Arial" w:hAnsi="Arial" w:cs="Arial"/>
          <w:color w:val="auto"/>
        </w:rPr>
        <w:t xml:space="preserve">. </w:t>
      </w:r>
      <w:r w:rsidR="008310DA">
        <w:rPr>
          <w:rFonts w:ascii="Arial" w:hAnsi="Arial" w:cs="Arial"/>
          <w:color w:val="auto"/>
        </w:rPr>
        <w:t xml:space="preserve"> </w:t>
      </w:r>
      <w:r w:rsidR="008310DA" w:rsidRPr="008310DA">
        <w:rPr>
          <w:rFonts w:ascii="Arial" w:hAnsi="Arial" w:cs="Arial"/>
          <w:color w:val="auto"/>
        </w:rPr>
        <w:t>The question</w:t>
      </w:r>
      <w:r w:rsidR="00341931">
        <w:rPr>
          <w:rFonts w:ascii="Arial" w:hAnsi="Arial" w:cs="Arial"/>
          <w:color w:val="auto"/>
        </w:rPr>
        <w:t>s</w:t>
      </w:r>
      <w:r w:rsidR="008310DA" w:rsidRPr="008310DA">
        <w:rPr>
          <w:rFonts w:ascii="Arial" w:hAnsi="Arial" w:cs="Arial"/>
          <w:color w:val="auto"/>
        </w:rPr>
        <w:t xml:space="preserve"> will relate to the assigned readings, a topic to be discussed in class, or a relevant current event. </w:t>
      </w:r>
      <w:r w:rsidR="008310DA">
        <w:rPr>
          <w:rFonts w:ascii="Arial" w:hAnsi="Arial" w:cs="Arial"/>
          <w:color w:val="auto"/>
        </w:rPr>
        <w:t xml:space="preserve"> </w:t>
      </w:r>
      <w:r w:rsidR="008310DA" w:rsidRPr="008310DA">
        <w:rPr>
          <w:rFonts w:ascii="Arial" w:hAnsi="Arial" w:cs="Arial"/>
          <w:color w:val="auto"/>
        </w:rPr>
        <w:t>Reading and commenting on these analyses will contribute to the quality of our in-class discussions.</w:t>
      </w:r>
    </w:p>
    <w:p w14:paraId="1D90A8C8" w14:textId="77777777" w:rsidR="008310DA" w:rsidRPr="008310DA" w:rsidRDefault="008310DA" w:rsidP="00C46B11">
      <w:pPr>
        <w:pStyle w:val="Normal1"/>
        <w:ind w:left="720" w:hanging="360"/>
        <w:rPr>
          <w:rFonts w:ascii="Arial" w:hAnsi="Arial" w:cs="Arial"/>
          <w:color w:val="auto"/>
        </w:rPr>
      </w:pPr>
    </w:p>
    <w:p w14:paraId="0D314E4C" w14:textId="280294BB" w:rsidR="003D2E6E" w:rsidRPr="008F2F66" w:rsidRDefault="008310DA" w:rsidP="008F2F66">
      <w:pPr>
        <w:pStyle w:val="ColorfulList-Accent11"/>
        <w:rPr>
          <w:rFonts w:ascii="Arial" w:hAnsi="Arial" w:cs="Arial"/>
        </w:rPr>
      </w:pPr>
      <w:r w:rsidRPr="008310DA">
        <w:rPr>
          <w:rFonts w:ascii="Arial" w:hAnsi="Arial" w:cs="Arial"/>
        </w:rPr>
        <w:t xml:space="preserve">Every student is expected to contribute to the online class discussion at least four times each week. </w:t>
      </w:r>
      <w:r>
        <w:rPr>
          <w:rFonts w:ascii="Arial" w:hAnsi="Arial" w:cs="Arial"/>
        </w:rPr>
        <w:t xml:space="preserve"> </w:t>
      </w:r>
      <w:r w:rsidRPr="008310DA">
        <w:rPr>
          <w:rFonts w:ascii="Arial" w:hAnsi="Arial" w:cs="Arial"/>
        </w:rPr>
        <w:t>Online contributions will be graded on both the quality of your submissions and the overall quantity.  Four substantive posts a week will be considered a B.</w:t>
      </w:r>
      <w:r w:rsidR="00A337B8">
        <w:rPr>
          <w:rFonts w:ascii="Arial" w:hAnsi="Arial" w:cs="Arial"/>
        </w:rPr>
        <w:t xml:space="preserve"> </w:t>
      </w:r>
      <w:r w:rsidR="003D2E6E" w:rsidRPr="0041176F">
        <w:rPr>
          <w:rFonts w:ascii="Arial" w:hAnsi="Arial" w:cs="Arial"/>
        </w:rPr>
        <w:br/>
      </w:r>
    </w:p>
    <w:p w14:paraId="1268C877" w14:textId="0445A3D9" w:rsidR="00134E51" w:rsidRPr="00134E51" w:rsidRDefault="003D2E6E" w:rsidP="00134E51">
      <w:pPr>
        <w:pStyle w:val="Normal1"/>
        <w:numPr>
          <w:ilvl w:val="0"/>
          <w:numId w:val="15"/>
        </w:numPr>
        <w:ind w:hanging="360"/>
        <w:contextualSpacing/>
        <w:rPr>
          <w:rFonts w:ascii="Arial" w:hAnsi="Arial" w:cs="Arial"/>
        </w:rPr>
      </w:pPr>
      <w:r w:rsidRPr="0041176F">
        <w:rPr>
          <w:rFonts w:ascii="Arial" w:hAnsi="Arial" w:cs="Arial"/>
          <w:b/>
        </w:rPr>
        <w:t>Participation during class</w:t>
      </w:r>
      <w:r w:rsidRPr="00134E51">
        <w:rPr>
          <w:rFonts w:ascii="Arial" w:hAnsi="Arial" w:cs="Arial"/>
          <w:b/>
        </w:rPr>
        <w:t xml:space="preserve"> – </w:t>
      </w:r>
      <w:r w:rsidR="00471FA1">
        <w:rPr>
          <w:rFonts w:ascii="Arial" w:hAnsi="Arial" w:cs="Arial"/>
        </w:rPr>
        <w:t xml:space="preserve">During class there typically will be a discussion started with </w:t>
      </w:r>
      <w:r w:rsidR="00134E51" w:rsidRPr="00134E51">
        <w:rPr>
          <w:rFonts w:ascii="Arial" w:hAnsi="Arial" w:cs="Arial"/>
        </w:rPr>
        <w:t xml:space="preserve">“opening” questions about the assigned readings and materials.  I may ask for volunteers, or I may call on you. </w:t>
      </w:r>
      <w:r w:rsidR="00991A6B">
        <w:rPr>
          <w:rFonts w:ascii="Arial" w:hAnsi="Arial" w:cs="Arial"/>
        </w:rPr>
        <w:t xml:space="preserve"> </w:t>
      </w:r>
      <w:r w:rsidR="00134E51" w:rsidRPr="00134E51">
        <w:rPr>
          <w:rFonts w:ascii="Arial" w:hAnsi="Arial" w:cs="Arial"/>
        </w:rPr>
        <w:t xml:space="preserve">Students called on to answer should be able to summarize the key issues, opportunities, and challenges from the assigned readings and materials.  All students should be prepared to answer these questions. </w:t>
      </w:r>
      <w:r w:rsidR="00134E51" w:rsidRPr="00134E51">
        <w:rPr>
          <w:rFonts w:ascii="Arial" w:hAnsi="Arial" w:cs="Arial"/>
        </w:rPr>
        <w:br/>
      </w:r>
      <w:r w:rsidR="00134E51" w:rsidRPr="00134E51">
        <w:rPr>
          <w:rFonts w:ascii="Arial" w:hAnsi="Arial" w:cs="Arial"/>
        </w:rPr>
        <w:br/>
        <w:t xml:space="preserve">Another important aspect of in-class participation is completion of in-class assignments and contribution during break-out group activities. </w:t>
      </w:r>
      <w:r w:rsidR="00991A6B">
        <w:rPr>
          <w:rFonts w:ascii="Arial" w:hAnsi="Arial" w:cs="Arial"/>
        </w:rPr>
        <w:t xml:space="preserve"> </w:t>
      </w:r>
      <w:r w:rsidR="008301D8">
        <w:rPr>
          <w:rFonts w:ascii="Arial" w:hAnsi="Arial" w:cs="Arial"/>
        </w:rPr>
        <w:t>If you don’t fully understand a topic being discussed, assignment, etc. – ask questions to facilitate your and the class’s learning.</w:t>
      </w:r>
    </w:p>
    <w:p w14:paraId="58DF37C0" w14:textId="77777777" w:rsidR="00134E51" w:rsidRPr="00134E51" w:rsidRDefault="00134E51" w:rsidP="00134E51">
      <w:pPr>
        <w:pStyle w:val="Normal1"/>
        <w:ind w:left="720"/>
        <w:contextualSpacing/>
        <w:rPr>
          <w:rFonts w:ascii="Arial" w:hAnsi="Arial" w:cs="Arial"/>
        </w:rPr>
      </w:pPr>
    </w:p>
    <w:p w14:paraId="066A9546" w14:textId="77777777" w:rsidR="00134E51" w:rsidRPr="00134E51" w:rsidRDefault="00134E51" w:rsidP="00134E51">
      <w:pPr>
        <w:pStyle w:val="Normal1"/>
        <w:ind w:left="720"/>
        <w:contextualSpacing/>
        <w:rPr>
          <w:rFonts w:ascii="Arial" w:hAnsi="Arial" w:cs="Arial"/>
        </w:rPr>
      </w:pPr>
      <w:r w:rsidRPr="00134E51">
        <w:rPr>
          <w:rFonts w:ascii="Arial" w:hAnsi="Arial" w:cs="Arial"/>
        </w:rPr>
        <w:t xml:space="preserve">The criteria for class participation includes attendance, punctuality, level of preparation, professionalism, answering questions, discussing readings and other pre-class materials, contributing to group activities, and contributing to a positive learning environment. </w:t>
      </w:r>
    </w:p>
    <w:p w14:paraId="5AB7B38F" w14:textId="77777777" w:rsidR="0020003C" w:rsidRDefault="0020003C" w:rsidP="00C46B11">
      <w:pPr>
        <w:pStyle w:val="Title"/>
        <w:jc w:val="left"/>
        <w:rPr>
          <w:rFonts w:ascii="Calibri" w:eastAsia="Calibri" w:hAnsi="Calibri" w:cs="Calibri"/>
          <w:sz w:val="28"/>
          <w:szCs w:val="28"/>
        </w:rPr>
      </w:pPr>
    </w:p>
    <w:p w14:paraId="4F053C12" w14:textId="666D163F" w:rsidR="00C46B11" w:rsidRPr="00496ED6" w:rsidRDefault="00C46B11" w:rsidP="00C46B11">
      <w:pPr>
        <w:pStyle w:val="Title"/>
        <w:jc w:val="left"/>
        <w:rPr>
          <w:rFonts w:ascii="Calibri" w:eastAsia="Calibri" w:hAnsi="Calibri" w:cs="Calibri"/>
          <w:sz w:val="28"/>
          <w:szCs w:val="28"/>
        </w:rPr>
      </w:pPr>
      <w:r w:rsidRPr="00496ED6">
        <w:rPr>
          <w:rFonts w:ascii="Calibri" w:eastAsia="Calibri" w:hAnsi="Calibri" w:cs="Calibri"/>
          <w:sz w:val="28"/>
          <w:szCs w:val="28"/>
        </w:rPr>
        <w:t>Real World Control Failure</w:t>
      </w:r>
      <w:r w:rsidR="00CD4BD8" w:rsidRPr="00496ED6">
        <w:rPr>
          <w:rFonts w:ascii="Calibri" w:eastAsia="Calibri" w:hAnsi="Calibri" w:cs="Calibri"/>
          <w:sz w:val="28"/>
          <w:szCs w:val="28"/>
        </w:rPr>
        <w:t xml:space="preserve"> Project</w:t>
      </w:r>
    </w:p>
    <w:p w14:paraId="16DE6BA3" w14:textId="77777777" w:rsidR="00C46B11" w:rsidRPr="0041176F" w:rsidRDefault="00C46B11" w:rsidP="00C46B11">
      <w:pPr>
        <w:pStyle w:val="Title"/>
        <w:jc w:val="left"/>
        <w:rPr>
          <w:rFonts w:ascii="Arial" w:hAnsi="Arial" w:cs="Arial"/>
          <w:i/>
          <w:sz w:val="20"/>
        </w:rPr>
      </w:pPr>
    </w:p>
    <w:p w14:paraId="0B8F4FEC" w14:textId="1AC4EAC9" w:rsidR="00C46B11" w:rsidRPr="00CD4BD8" w:rsidRDefault="00991A6B" w:rsidP="00C46B11">
      <w:pPr>
        <w:pStyle w:val="ColorfulList-Accent11"/>
        <w:rPr>
          <w:rFonts w:ascii="Arial" w:hAnsi="Arial" w:cs="Arial"/>
        </w:rPr>
      </w:pPr>
      <w:r>
        <w:rPr>
          <w:rFonts w:ascii="Arial" w:hAnsi="Arial" w:cs="Arial"/>
        </w:rPr>
        <w:t xml:space="preserve">Many </w:t>
      </w:r>
      <w:r w:rsidR="00C46B11" w:rsidRPr="00CD4BD8">
        <w:rPr>
          <w:rFonts w:ascii="Arial" w:hAnsi="Arial" w:cs="Arial"/>
        </w:rPr>
        <w:t>class</w:t>
      </w:r>
      <w:r>
        <w:rPr>
          <w:rFonts w:ascii="Arial" w:hAnsi="Arial" w:cs="Arial"/>
        </w:rPr>
        <w:t>es</w:t>
      </w:r>
      <w:r w:rsidR="00C46B11" w:rsidRPr="00CD4BD8">
        <w:rPr>
          <w:rFonts w:ascii="Arial" w:hAnsi="Arial" w:cs="Arial"/>
        </w:rPr>
        <w:t xml:space="preserve"> will </w:t>
      </w:r>
      <w:r w:rsidR="00471FA1" w:rsidRPr="00CD4BD8">
        <w:rPr>
          <w:rFonts w:ascii="Arial" w:hAnsi="Arial" w:cs="Arial"/>
        </w:rPr>
        <w:t>include</w:t>
      </w:r>
      <w:r w:rsidR="00330DC0">
        <w:rPr>
          <w:rFonts w:ascii="Arial" w:hAnsi="Arial" w:cs="Arial"/>
        </w:rPr>
        <w:t xml:space="preserve"> a brief review of a real-</w:t>
      </w:r>
      <w:r w:rsidR="00471FA1" w:rsidRPr="00CD4BD8">
        <w:rPr>
          <w:rFonts w:ascii="Arial" w:hAnsi="Arial" w:cs="Arial"/>
        </w:rPr>
        <w:t>world scenario that represents internal</w:t>
      </w:r>
      <w:r w:rsidR="00C46B11" w:rsidRPr="00CD4BD8">
        <w:rPr>
          <w:rFonts w:ascii="Arial" w:hAnsi="Arial" w:cs="Arial"/>
        </w:rPr>
        <w:t xml:space="preserve"> control failure</w:t>
      </w:r>
      <w:r w:rsidR="00471FA1" w:rsidRPr="00CD4BD8">
        <w:rPr>
          <w:rFonts w:ascii="Arial" w:hAnsi="Arial" w:cs="Arial"/>
        </w:rPr>
        <w:t>s</w:t>
      </w:r>
      <w:r w:rsidR="00C46B11" w:rsidRPr="00CD4BD8">
        <w:rPr>
          <w:rFonts w:ascii="Arial" w:hAnsi="Arial" w:cs="Arial"/>
        </w:rPr>
        <w:t xml:space="preserve"> in </w:t>
      </w:r>
      <w:r w:rsidR="00471FA1" w:rsidRPr="00CD4BD8">
        <w:rPr>
          <w:rFonts w:ascii="Arial" w:hAnsi="Arial" w:cs="Arial"/>
        </w:rPr>
        <w:t>an</w:t>
      </w:r>
      <w:r w:rsidR="00C46B11" w:rsidRPr="00CD4BD8">
        <w:rPr>
          <w:rFonts w:ascii="Arial" w:hAnsi="Arial" w:cs="Arial"/>
        </w:rPr>
        <w:t xml:space="preserve"> organization and the ramifications of that failure.   </w:t>
      </w:r>
      <w:r w:rsidR="00C46B11" w:rsidRPr="00CD4BD8">
        <w:rPr>
          <w:rFonts w:ascii="Arial" w:hAnsi="Arial" w:cs="Arial"/>
        </w:rPr>
        <w:br/>
      </w:r>
    </w:p>
    <w:p w14:paraId="75823083" w14:textId="3128C49E" w:rsidR="00CD4BD8" w:rsidRPr="00CD4BD8" w:rsidRDefault="00FB5810" w:rsidP="00C46B11">
      <w:pPr>
        <w:pStyle w:val="ColorfulList-Accent11"/>
        <w:rPr>
          <w:rFonts w:ascii="Arial" w:hAnsi="Arial" w:cs="Arial"/>
        </w:rPr>
      </w:pPr>
      <w:r>
        <w:rPr>
          <w:rFonts w:ascii="Arial" w:hAnsi="Arial" w:cs="Arial"/>
        </w:rPr>
        <w:t xml:space="preserve">Starting in week 7, </w:t>
      </w:r>
      <w:r w:rsidR="00471FA1" w:rsidRPr="00CD4BD8">
        <w:rPr>
          <w:rFonts w:ascii="Arial" w:hAnsi="Arial" w:cs="Arial"/>
        </w:rPr>
        <w:t>students will assume</w:t>
      </w:r>
      <w:r w:rsidR="008264B7">
        <w:rPr>
          <w:rFonts w:ascii="Arial" w:hAnsi="Arial" w:cs="Arial"/>
        </w:rPr>
        <w:t xml:space="preserve"> the</w:t>
      </w:r>
      <w:r w:rsidR="00471FA1" w:rsidRPr="00CD4BD8">
        <w:rPr>
          <w:rFonts w:ascii="Arial" w:hAnsi="Arial" w:cs="Arial"/>
        </w:rPr>
        <w:t xml:space="preserve"> respon</w:t>
      </w:r>
      <w:r w:rsidR="00330DC0">
        <w:rPr>
          <w:rFonts w:ascii="Arial" w:hAnsi="Arial" w:cs="Arial"/>
        </w:rPr>
        <w:t>sibility for sharing these real-</w:t>
      </w:r>
      <w:r w:rsidR="00471FA1" w:rsidRPr="00CD4BD8">
        <w:rPr>
          <w:rFonts w:ascii="Arial" w:hAnsi="Arial" w:cs="Arial"/>
        </w:rPr>
        <w:t xml:space="preserve">world control failure stories.  </w:t>
      </w:r>
    </w:p>
    <w:p w14:paraId="7EA1C9C5" w14:textId="77777777" w:rsidR="00CD4BD8" w:rsidRPr="005B43F4" w:rsidRDefault="00CD4BD8" w:rsidP="00C46B11">
      <w:pPr>
        <w:pStyle w:val="ColorfulList-Accent11"/>
        <w:rPr>
          <w:rFonts w:ascii="Arial" w:hAnsi="Arial" w:cs="Arial"/>
        </w:rPr>
      </w:pPr>
    </w:p>
    <w:p w14:paraId="13F9D047" w14:textId="671E34C9" w:rsidR="00C46B11" w:rsidRPr="005B43F4" w:rsidRDefault="00C46B11" w:rsidP="00C46B11">
      <w:pPr>
        <w:pStyle w:val="ColorfulList-Accent11"/>
        <w:rPr>
          <w:rFonts w:ascii="Arial" w:hAnsi="Arial" w:cs="Arial"/>
          <w:color w:val="000000"/>
        </w:rPr>
      </w:pPr>
      <w:r w:rsidRPr="005B43F4">
        <w:rPr>
          <w:rFonts w:ascii="Arial" w:hAnsi="Arial" w:cs="Arial"/>
        </w:rPr>
        <w:t>Each student is</w:t>
      </w:r>
      <w:r w:rsidR="00330DC0">
        <w:rPr>
          <w:rFonts w:ascii="Arial" w:hAnsi="Arial" w:cs="Arial"/>
        </w:rPr>
        <w:t xml:space="preserve"> responsible for finding a real-</w:t>
      </w:r>
      <w:r w:rsidRPr="005B43F4">
        <w:rPr>
          <w:rFonts w:ascii="Arial" w:hAnsi="Arial" w:cs="Arial"/>
        </w:rPr>
        <w:t>world example and preparing a brief review</w:t>
      </w:r>
      <w:r w:rsidR="00CD4BD8" w:rsidRPr="005B43F4">
        <w:rPr>
          <w:rFonts w:ascii="Arial" w:hAnsi="Arial" w:cs="Arial"/>
        </w:rPr>
        <w:t>.  A</w:t>
      </w:r>
      <w:r w:rsidRPr="005B43F4">
        <w:rPr>
          <w:rFonts w:ascii="Arial" w:hAnsi="Arial" w:cs="Arial"/>
        </w:rPr>
        <w:t xml:space="preserve"> PowerPoint (PPT) format will be provided </w:t>
      </w:r>
      <w:r w:rsidR="00CD4BD8" w:rsidRPr="005B43F4">
        <w:rPr>
          <w:rFonts w:ascii="Arial" w:hAnsi="Arial" w:cs="Arial"/>
        </w:rPr>
        <w:t xml:space="preserve">to outline the content </w:t>
      </w:r>
      <w:r w:rsidR="005B43F4" w:rsidRPr="005B43F4">
        <w:rPr>
          <w:rFonts w:ascii="Arial" w:hAnsi="Arial" w:cs="Arial"/>
        </w:rPr>
        <w:t>components / points</w:t>
      </w:r>
      <w:r w:rsidR="00CD4BD8" w:rsidRPr="005B43F4">
        <w:rPr>
          <w:rFonts w:ascii="Arial" w:hAnsi="Arial" w:cs="Arial"/>
        </w:rPr>
        <w:t xml:space="preserve"> required in the presentation.  </w:t>
      </w:r>
      <w:r w:rsidRPr="005B43F4">
        <w:rPr>
          <w:rFonts w:ascii="Arial" w:hAnsi="Arial" w:cs="Arial"/>
        </w:rPr>
        <w:t>The student is responsible for presenting th</w:t>
      </w:r>
      <w:r w:rsidR="00CD4BD8" w:rsidRPr="005B43F4">
        <w:rPr>
          <w:rFonts w:ascii="Arial" w:hAnsi="Arial" w:cs="Arial"/>
        </w:rPr>
        <w:t xml:space="preserve">eir review / story in a video format prior to </w:t>
      </w:r>
      <w:r w:rsidRPr="005B43F4">
        <w:rPr>
          <w:rFonts w:ascii="Arial" w:hAnsi="Arial" w:cs="Arial"/>
        </w:rPr>
        <w:t>a class (starting with class 7) based on an agreed sign-up schedule.</w:t>
      </w:r>
    </w:p>
    <w:p w14:paraId="7BB6DBEE" w14:textId="77777777" w:rsidR="00C46B11" w:rsidRPr="005B43F4" w:rsidRDefault="00C46B11" w:rsidP="00C46B11">
      <w:pPr>
        <w:pStyle w:val="Title"/>
        <w:ind w:left="720"/>
        <w:jc w:val="left"/>
        <w:rPr>
          <w:rFonts w:ascii="Arial" w:hAnsi="Arial" w:cs="Arial"/>
          <w:b w:val="0"/>
          <w:sz w:val="20"/>
        </w:rPr>
      </w:pPr>
    </w:p>
    <w:p w14:paraId="32D92861" w14:textId="0065984A" w:rsidR="00071EF0" w:rsidRDefault="00C46B11" w:rsidP="005B43F4">
      <w:pPr>
        <w:pStyle w:val="Title"/>
        <w:ind w:left="720"/>
        <w:jc w:val="left"/>
        <w:rPr>
          <w:rFonts w:ascii="Arial" w:hAnsi="Arial" w:cs="Arial"/>
          <w:b w:val="0"/>
          <w:sz w:val="20"/>
        </w:rPr>
      </w:pPr>
      <w:r w:rsidRPr="005B43F4">
        <w:rPr>
          <w:rFonts w:ascii="Arial" w:hAnsi="Arial" w:cs="Arial"/>
          <w:b w:val="0"/>
          <w:sz w:val="20"/>
        </w:rPr>
        <w:t xml:space="preserve">5% of the course grade is earned </w:t>
      </w:r>
      <w:r w:rsidR="00CD4BD8" w:rsidRPr="005B43F4">
        <w:rPr>
          <w:rFonts w:ascii="Arial" w:hAnsi="Arial" w:cs="Arial"/>
          <w:b w:val="0"/>
          <w:sz w:val="20"/>
        </w:rPr>
        <w:t xml:space="preserve">by this project.  </w:t>
      </w:r>
      <w:r w:rsidRPr="005B43F4">
        <w:rPr>
          <w:rFonts w:ascii="Arial" w:hAnsi="Arial" w:cs="Arial"/>
          <w:b w:val="0"/>
          <w:sz w:val="20"/>
        </w:rPr>
        <w:t>Evaluation is based on</w:t>
      </w:r>
      <w:r w:rsidR="005B43F4" w:rsidRPr="005B43F4">
        <w:rPr>
          <w:rFonts w:ascii="Arial" w:hAnsi="Arial" w:cs="Arial"/>
          <w:b w:val="0"/>
          <w:sz w:val="20"/>
        </w:rPr>
        <w:t>:</w:t>
      </w:r>
      <w:r w:rsidRPr="005B43F4">
        <w:rPr>
          <w:rFonts w:ascii="Arial" w:hAnsi="Arial" w:cs="Arial"/>
          <w:b w:val="0"/>
          <w:sz w:val="20"/>
        </w:rPr>
        <w:t xml:space="preserve"> </w:t>
      </w:r>
      <w:r w:rsidR="005B43F4" w:rsidRPr="005B43F4">
        <w:rPr>
          <w:rFonts w:ascii="Arial" w:hAnsi="Arial" w:cs="Arial"/>
          <w:b w:val="0"/>
          <w:sz w:val="20"/>
        </w:rPr>
        <w:t xml:space="preserve">1) including the required content components, 2) Clear, concise presentation of the control failure ‘story’ and lessons learned, 3) </w:t>
      </w:r>
      <w:r w:rsidR="008264B7">
        <w:rPr>
          <w:rFonts w:ascii="Arial" w:hAnsi="Arial" w:cs="Arial"/>
          <w:b w:val="0"/>
          <w:sz w:val="20"/>
        </w:rPr>
        <w:t>O</w:t>
      </w:r>
      <w:r w:rsidR="005B43F4" w:rsidRPr="005B43F4">
        <w:rPr>
          <w:rFonts w:ascii="Arial" w:hAnsi="Arial" w:cs="Arial"/>
          <w:b w:val="0"/>
          <w:sz w:val="20"/>
        </w:rPr>
        <w:t>riginality in presentation of the control failure ‘story’.</w:t>
      </w:r>
    </w:p>
    <w:p w14:paraId="4FEEEEC0" w14:textId="77777777" w:rsidR="00071EF0" w:rsidRPr="0041176F" w:rsidRDefault="00071EF0" w:rsidP="003D2E6E">
      <w:pPr>
        <w:pStyle w:val="Title"/>
        <w:jc w:val="left"/>
        <w:rPr>
          <w:rFonts w:ascii="Arial" w:hAnsi="Arial" w:cs="Arial"/>
          <w:i/>
          <w:sz w:val="20"/>
        </w:rPr>
      </w:pPr>
    </w:p>
    <w:p w14:paraId="1C4A099A" w14:textId="4498F760" w:rsidR="003D2E6E" w:rsidRPr="00496ED6" w:rsidRDefault="00C46B11" w:rsidP="003D2E6E">
      <w:pPr>
        <w:pStyle w:val="Title"/>
        <w:jc w:val="left"/>
        <w:rPr>
          <w:rFonts w:ascii="Calibri" w:eastAsia="Calibri" w:hAnsi="Calibri" w:cs="Calibri"/>
          <w:sz w:val="28"/>
          <w:szCs w:val="28"/>
        </w:rPr>
      </w:pPr>
      <w:r w:rsidRPr="00496ED6">
        <w:rPr>
          <w:rFonts w:ascii="Calibri" w:eastAsia="Calibri" w:hAnsi="Calibri" w:cs="Calibri"/>
          <w:sz w:val="28"/>
          <w:szCs w:val="28"/>
        </w:rPr>
        <w:t>Exercise Assignments</w:t>
      </w:r>
    </w:p>
    <w:p w14:paraId="5F5F2838" w14:textId="77777777" w:rsidR="003D2E6E" w:rsidRPr="0041176F" w:rsidRDefault="003D2E6E" w:rsidP="003D2E6E">
      <w:pPr>
        <w:pStyle w:val="Title"/>
        <w:jc w:val="left"/>
        <w:rPr>
          <w:rFonts w:ascii="Arial" w:hAnsi="Arial" w:cs="Arial"/>
          <w:i/>
          <w:sz w:val="20"/>
        </w:rPr>
      </w:pPr>
    </w:p>
    <w:p w14:paraId="1E7BDE5B" w14:textId="77777777" w:rsidR="00244E66" w:rsidRDefault="00CF4199" w:rsidP="005B43F4">
      <w:pPr>
        <w:pStyle w:val="bullet"/>
        <w:keepNext w:val="0"/>
        <w:numPr>
          <w:ilvl w:val="0"/>
          <w:numId w:val="7"/>
        </w:numPr>
        <w:ind w:left="1080"/>
        <w:jc w:val="left"/>
        <w:rPr>
          <w:rFonts w:ascii="Arial" w:hAnsi="Arial"/>
        </w:rPr>
      </w:pPr>
      <w:r w:rsidRPr="00CF4199">
        <w:rPr>
          <w:rFonts w:ascii="Arial" w:hAnsi="Arial"/>
          <w:b/>
        </w:rPr>
        <w:t>Exercises</w:t>
      </w:r>
      <w:r w:rsidR="00C46B11">
        <w:rPr>
          <w:rFonts w:ascii="Arial" w:hAnsi="Arial"/>
          <w:b/>
        </w:rPr>
        <w:t xml:space="preserve"> 1-4</w:t>
      </w:r>
      <w:r>
        <w:rPr>
          <w:rFonts w:ascii="Arial" w:hAnsi="Arial"/>
          <w:b/>
        </w:rPr>
        <w:t xml:space="preserve">: </w:t>
      </w:r>
      <w:bookmarkStart w:id="5" w:name="OLE_LINK5"/>
      <w:bookmarkStart w:id="6" w:name="OLE_LINK6"/>
      <w:r>
        <w:rPr>
          <w:rFonts w:ascii="Arial" w:hAnsi="Arial"/>
        </w:rPr>
        <w:t xml:space="preserve">We will use </w:t>
      </w:r>
      <w:r w:rsidR="00A30858">
        <w:rPr>
          <w:rFonts w:ascii="Arial" w:hAnsi="Arial"/>
        </w:rPr>
        <w:t xml:space="preserve">a teaching SAP client instance </w:t>
      </w:r>
      <w:r w:rsidR="00E84D50">
        <w:rPr>
          <w:rFonts w:ascii="Arial" w:hAnsi="Arial"/>
        </w:rPr>
        <w:t xml:space="preserve">to complete the following </w:t>
      </w:r>
      <w:r>
        <w:rPr>
          <w:rFonts w:ascii="Arial" w:hAnsi="Arial"/>
        </w:rPr>
        <w:t xml:space="preserve">case </w:t>
      </w:r>
      <w:r w:rsidR="00E84D50">
        <w:rPr>
          <w:rFonts w:ascii="Arial" w:hAnsi="Arial"/>
        </w:rPr>
        <w:t>e</w:t>
      </w:r>
      <w:r>
        <w:rPr>
          <w:rFonts w:ascii="Arial" w:hAnsi="Arial"/>
        </w:rPr>
        <w:t>xercises</w:t>
      </w:r>
      <w:r w:rsidR="00E84D50">
        <w:rPr>
          <w:rFonts w:ascii="Arial" w:hAnsi="Arial"/>
        </w:rPr>
        <w:t>.  The exercises</w:t>
      </w:r>
      <w:r>
        <w:rPr>
          <w:rFonts w:ascii="Arial" w:hAnsi="Arial"/>
        </w:rPr>
        <w:t xml:space="preserve"> require successful completion of transactions and analysis on a defined teaching SAP client instance.</w:t>
      </w:r>
      <w:r w:rsidR="00E84D50">
        <w:rPr>
          <w:rFonts w:ascii="Arial" w:hAnsi="Arial"/>
        </w:rPr>
        <w:br/>
      </w:r>
      <w:r w:rsidR="00E84D50">
        <w:rPr>
          <w:rFonts w:ascii="Arial" w:hAnsi="Arial"/>
        </w:rPr>
        <w:br/>
        <w:t xml:space="preserve">The first 2 exercises must be completed and submitted </w:t>
      </w:r>
      <w:r w:rsidR="00E84D50" w:rsidRPr="008301D8">
        <w:rPr>
          <w:rFonts w:ascii="Arial" w:hAnsi="Arial"/>
          <w:b/>
        </w:rPr>
        <w:t>individually</w:t>
      </w:r>
      <w:r w:rsidR="00E84D50">
        <w:rPr>
          <w:rFonts w:ascii="Arial" w:hAnsi="Arial"/>
        </w:rPr>
        <w:t xml:space="preserve">.  The last </w:t>
      </w:r>
      <w:r w:rsidR="00BE0044">
        <w:rPr>
          <w:rFonts w:ascii="Arial" w:hAnsi="Arial"/>
        </w:rPr>
        <w:t>3</w:t>
      </w:r>
      <w:r w:rsidR="00E84D50">
        <w:rPr>
          <w:rFonts w:ascii="Arial" w:hAnsi="Arial"/>
        </w:rPr>
        <w:t xml:space="preserve"> will be completed and submitted by </w:t>
      </w:r>
      <w:r w:rsidR="00E84D50" w:rsidRPr="008301D8">
        <w:rPr>
          <w:rFonts w:ascii="Arial" w:hAnsi="Arial"/>
          <w:b/>
        </w:rPr>
        <w:t>assigned small teams</w:t>
      </w:r>
      <w:r w:rsidR="00E84D50">
        <w:rPr>
          <w:rFonts w:ascii="Arial" w:hAnsi="Arial"/>
        </w:rPr>
        <w:t xml:space="preserve"> (2-3 people / team).  </w:t>
      </w:r>
      <w:r w:rsidR="005B43F4">
        <w:rPr>
          <w:rFonts w:ascii="Arial" w:hAnsi="Arial"/>
        </w:rPr>
        <w:br/>
      </w:r>
      <w:r w:rsidR="005B43F4">
        <w:rPr>
          <w:rFonts w:ascii="Arial" w:hAnsi="Arial"/>
        </w:rPr>
        <w:lastRenderedPageBreak/>
        <w:br/>
      </w:r>
      <w:r w:rsidR="00E84D50" w:rsidRPr="005B43F4">
        <w:rPr>
          <w:rFonts w:ascii="Arial" w:hAnsi="Arial"/>
        </w:rPr>
        <w:t>The</w:t>
      </w:r>
      <w:r w:rsidRPr="005B43F4">
        <w:rPr>
          <w:rFonts w:ascii="Arial" w:hAnsi="Arial"/>
        </w:rPr>
        <w:t xml:space="preserve"> exercises must be completed by the defined deadline in the defined client instance.  </w:t>
      </w:r>
      <w:r w:rsidR="00E84D50" w:rsidRPr="005B43F4">
        <w:rPr>
          <w:rFonts w:ascii="Arial" w:hAnsi="Arial"/>
        </w:rPr>
        <w:t>Note:</w:t>
      </w:r>
      <w:r w:rsidRPr="005B43F4">
        <w:rPr>
          <w:rFonts w:ascii="Arial" w:hAnsi="Arial"/>
        </w:rPr>
        <w:t xml:space="preserve"> remote access is possible outside the classroom. </w:t>
      </w:r>
      <w:bookmarkEnd w:id="5"/>
      <w:bookmarkEnd w:id="6"/>
    </w:p>
    <w:p w14:paraId="6096CCED" w14:textId="110E11E4" w:rsidR="00CF4199" w:rsidRPr="005B43F4" w:rsidRDefault="00CF4199" w:rsidP="00244E66">
      <w:pPr>
        <w:pStyle w:val="bullet"/>
        <w:keepNext w:val="0"/>
        <w:numPr>
          <w:ilvl w:val="0"/>
          <w:numId w:val="0"/>
        </w:numPr>
        <w:ind w:left="1080"/>
        <w:jc w:val="left"/>
        <w:rPr>
          <w:rFonts w:ascii="Arial" w:hAnsi="Arial"/>
        </w:rPr>
      </w:pPr>
      <w:r w:rsidRPr="005B43F4">
        <w:rPr>
          <w:rFonts w:ascii="Arial" w:hAnsi="Arial"/>
        </w:rPr>
        <w:br/>
      </w:r>
    </w:p>
    <w:tbl>
      <w:tblPr>
        <w:tblStyle w:val="TableGrid"/>
        <w:tblW w:w="0" w:type="auto"/>
        <w:tblInd w:w="1548" w:type="dxa"/>
        <w:tblLook w:val="04A0" w:firstRow="1" w:lastRow="0" w:firstColumn="1" w:lastColumn="0" w:noHBand="0" w:noVBand="1"/>
      </w:tblPr>
      <w:tblGrid>
        <w:gridCol w:w="328"/>
        <w:gridCol w:w="4712"/>
        <w:gridCol w:w="1509"/>
        <w:gridCol w:w="1227"/>
      </w:tblGrid>
      <w:tr w:rsidR="00482F14" w:rsidRPr="00647203" w14:paraId="19617819" w14:textId="77777777" w:rsidTr="005B43F4">
        <w:tc>
          <w:tcPr>
            <w:tcW w:w="328" w:type="dxa"/>
          </w:tcPr>
          <w:p w14:paraId="14407F1C" w14:textId="77777777" w:rsidR="00482F14" w:rsidRPr="007C1F98" w:rsidRDefault="00482F14" w:rsidP="007C1F98">
            <w:pPr>
              <w:pStyle w:val="Title"/>
              <w:rPr>
                <w:rFonts w:ascii="Arial" w:hAnsi="Arial" w:cs="Arial"/>
                <w:sz w:val="20"/>
              </w:rPr>
            </w:pPr>
            <w:r w:rsidRPr="007C1F98">
              <w:rPr>
                <w:rFonts w:ascii="Arial" w:hAnsi="Arial" w:cs="Arial"/>
                <w:sz w:val="20"/>
              </w:rPr>
              <w:t>#</w:t>
            </w:r>
          </w:p>
        </w:tc>
        <w:tc>
          <w:tcPr>
            <w:tcW w:w="4712" w:type="dxa"/>
          </w:tcPr>
          <w:p w14:paraId="095914F1" w14:textId="77777777" w:rsidR="00482F14" w:rsidRPr="007C1F98" w:rsidRDefault="00482F14" w:rsidP="007C1F98">
            <w:pPr>
              <w:pStyle w:val="Title"/>
              <w:rPr>
                <w:rFonts w:ascii="Arial" w:hAnsi="Arial" w:cs="Arial"/>
                <w:sz w:val="20"/>
              </w:rPr>
            </w:pPr>
            <w:r w:rsidRPr="007C1F98">
              <w:rPr>
                <w:rFonts w:ascii="Arial" w:hAnsi="Arial" w:cs="Arial"/>
                <w:sz w:val="20"/>
              </w:rPr>
              <w:t>Exercise</w:t>
            </w:r>
          </w:p>
        </w:tc>
        <w:tc>
          <w:tcPr>
            <w:tcW w:w="1509" w:type="dxa"/>
            <w:vAlign w:val="center"/>
          </w:tcPr>
          <w:p w14:paraId="398504C5" w14:textId="77777777" w:rsidR="00482F14" w:rsidRPr="007C1F98" w:rsidRDefault="00482F14" w:rsidP="007F4ECC">
            <w:pPr>
              <w:pStyle w:val="Title"/>
              <w:rPr>
                <w:rFonts w:ascii="Arial" w:hAnsi="Arial" w:cs="Arial"/>
                <w:sz w:val="20"/>
              </w:rPr>
            </w:pPr>
            <w:r w:rsidRPr="007C1F98">
              <w:rPr>
                <w:rFonts w:ascii="Arial" w:hAnsi="Arial" w:cs="Arial"/>
                <w:sz w:val="20"/>
              </w:rPr>
              <w:t>Due Date</w:t>
            </w:r>
          </w:p>
        </w:tc>
        <w:tc>
          <w:tcPr>
            <w:tcW w:w="1227" w:type="dxa"/>
            <w:vAlign w:val="center"/>
          </w:tcPr>
          <w:p w14:paraId="3F14BB47" w14:textId="77777777" w:rsidR="00482F14" w:rsidRPr="007C1F98" w:rsidRDefault="00482F14" w:rsidP="007F4ECC">
            <w:pPr>
              <w:pStyle w:val="Title"/>
              <w:rPr>
                <w:rFonts w:ascii="Arial" w:hAnsi="Arial" w:cs="Arial"/>
                <w:sz w:val="20"/>
              </w:rPr>
            </w:pPr>
            <w:r>
              <w:rPr>
                <w:rFonts w:ascii="Arial" w:hAnsi="Arial" w:cs="Arial"/>
                <w:sz w:val="20"/>
              </w:rPr>
              <w:t>Due Time</w:t>
            </w:r>
          </w:p>
        </w:tc>
      </w:tr>
      <w:tr w:rsidR="00482F14" w:rsidRPr="00647203" w14:paraId="258E7BAB" w14:textId="77777777" w:rsidTr="005B43F4">
        <w:tc>
          <w:tcPr>
            <w:tcW w:w="328" w:type="dxa"/>
          </w:tcPr>
          <w:p w14:paraId="4B4920BC" w14:textId="77777777" w:rsidR="00482F14" w:rsidRPr="00647203" w:rsidRDefault="00482F14" w:rsidP="00647203">
            <w:pPr>
              <w:pStyle w:val="Title"/>
              <w:jc w:val="left"/>
              <w:rPr>
                <w:rFonts w:ascii="Arial" w:hAnsi="Arial" w:cs="Arial"/>
                <w:b w:val="0"/>
                <w:sz w:val="20"/>
              </w:rPr>
            </w:pPr>
            <w:r>
              <w:rPr>
                <w:rFonts w:ascii="Arial" w:hAnsi="Arial" w:cs="Arial"/>
                <w:b w:val="0"/>
                <w:sz w:val="20"/>
              </w:rPr>
              <w:t>1</w:t>
            </w:r>
          </w:p>
        </w:tc>
        <w:tc>
          <w:tcPr>
            <w:tcW w:w="4712" w:type="dxa"/>
          </w:tcPr>
          <w:p w14:paraId="4F79BB57" w14:textId="31F8A0B8" w:rsidR="00482F14" w:rsidRPr="00647203" w:rsidRDefault="00482F14" w:rsidP="00647203">
            <w:pPr>
              <w:pStyle w:val="Title"/>
              <w:jc w:val="left"/>
              <w:rPr>
                <w:rFonts w:ascii="Arial" w:hAnsi="Arial" w:cs="Arial"/>
                <w:b w:val="0"/>
                <w:sz w:val="20"/>
              </w:rPr>
            </w:pPr>
            <w:r w:rsidRPr="00647203">
              <w:rPr>
                <w:rFonts w:ascii="Arial" w:hAnsi="Arial" w:cs="Arial"/>
                <w:b w:val="0"/>
                <w:sz w:val="20"/>
              </w:rPr>
              <w:t xml:space="preserve">SAP ERP GBI (Global Bike Inc.) – </w:t>
            </w:r>
            <w:r w:rsidR="005B1554" w:rsidRPr="00647203">
              <w:rPr>
                <w:rFonts w:ascii="Arial" w:hAnsi="Arial" w:cs="Arial"/>
                <w:b w:val="0"/>
                <w:sz w:val="20"/>
              </w:rPr>
              <w:t>Procure to Pay</w:t>
            </w:r>
          </w:p>
        </w:tc>
        <w:tc>
          <w:tcPr>
            <w:tcW w:w="1509" w:type="dxa"/>
            <w:vAlign w:val="center"/>
          </w:tcPr>
          <w:p w14:paraId="0C14D9CA" w14:textId="637D409D" w:rsidR="00482F14" w:rsidRPr="005B43F4" w:rsidRDefault="005B43F4" w:rsidP="00671923">
            <w:pPr>
              <w:pStyle w:val="Title"/>
              <w:rPr>
                <w:rFonts w:ascii="Arial" w:hAnsi="Arial" w:cs="Arial"/>
                <w:b w:val="0"/>
                <w:sz w:val="20"/>
              </w:rPr>
            </w:pPr>
            <w:r w:rsidRPr="005B43F4">
              <w:rPr>
                <w:rFonts w:ascii="Arial" w:hAnsi="Arial" w:cs="Arial"/>
                <w:b w:val="0"/>
                <w:sz w:val="20"/>
              </w:rPr>
              <w:t xml:space="preserve">September </w:t>
            </w:r>
            <w:r w:rsidR="00A950E3">
              <w:rPr>
                <w:rFonts w:ascii="Arial" w:hAnsi="Arial" w:cs="Arial"/>
                <w:b w:val="0"/>
                <w:sz w:val="20"/>
              </w:rPr>
              <w:t>1</w:t>
            </w:r>
            <w:r w:rsidR="00676D3C">
              <w:rPr>
                <w:rFonts w:ascii="Arial" w:hAnsi="Arial" w:cs="Arial"/>
                <w:b w:val="0"/>
                <w:sz w:val="20"/>
              </w:rPr>
              <w:t>8</w:t>
            </w:r>
          </w:p>
        </w:tc>
        <w:tc>
          <w:tcPr>
            <w:tcW w:w="1227" w:type="dxa"/>
            <w:vAlign w:val="center"/>
          </w:tcPr>
          <w:p w14:paraId="16F3E46A" w14:textId="0DADF68A" w:rsidR="00482F14" w:rsidRDefault="00676D3C" w:rsidP="007F4ECC">
            <w:pPr>
              <w:pStyle w:val="Title"/>
              <w:rPr>
                <w:rFonts w:ascii="Arial" w:hAnsi="Arial" w:cs="Arial"/>
                <w:b w:val="0"/>
                <w:sz w:val="20"/>
              </w:rPr>
            </w:pPr>
            <w:r>
              <w:rPr>
                <w:rFonts w:ascii="Arial" w:hAnsi="Arial" w:cs="Arial"/>
                <w:b w:val="0"/>
                <w:sz w:val="20"/>
              </w:rPr>
              <w:t>11:59 A</w:t>
            </w:r>
            <w:r w:rsidR="007F4ECC">
              <w:rPr>
                <w:rFonts w:ascii="Arial" w:hAnsi="Arial" w:cs="Arial"/>
                <w:b w:val="0"/>
                <w:sz w:val="20"/>
              </w:rPr>
              <w:t>M</w:t>
            </w:r>
          </w:p>
        </w:tc>
      </w:tr>
      <w:tr w:rsidR="007F4ECC" w:rsidRPr="00647203" w14:paraId="7B96D138" w14:textId="77777777" w:rsidTr="005B43F4">
        <w:tc>
          <w:tcPr>
            <w:tcW w:w="328" w:type="dxa"/>
          </w:tcPr>
          <w:p w14:paraId="662B1BB2" w14:textId="77777777" w:rsidR="007F4ECC" w:rsidRPr="00647203" w:rsidRDefault="007F4ECC" w:rsidP="00647203">
            <w:pPr>
              <w:pStyle w:val="Title"/>
              <w:jc w:val="left"/>
              <w:rPr>
                <w:rFonts w:ascii="Arial" w:hAnsi="Arial" w:cs="Arial"/>
                <w:b w:val="0"/>
                <w:sz w:val="20"/>
              </w:rPr>
            </w:pPr>
            <w:r>
              <w:rPr>
                <w:rFonts w:ascii="Arial" w:hAnsi="Arial" w:cs="Arial"/>
                <w:b w:val="0"/>
                <w:sz w:val="20"/>
              </w:rPr>
              <w:t>2</w:t>
            </w:r>
          </w:p>
        </w:tc>
        <w:tc>
          <w:tcPr>
            <w:tcW w:w="4712" w:type="dxa"/>
          </w:tcPr>
          <w:p w14:paraId="1ED26DEF" w14:textId="261A859D" w:rsidR="007F4ECC" w:rsidRPr="00647203" w:rsidRDefault="007F4ECC" w:rsidP="00647203">
            <w:pPr>
              <w:pStyle w:val="Title"/>
              <w:jc w:val="left"/>
              <w:rPr>
                <w:rFonts w:ascii="Arial" w:hAnsi="Arial" w:cs="Arial"/>
                <w:b w:val="0"/>
                <w:sz w:val="20"/>
              </w:rPr>
            </w:pPr>
            <w:r w:rsidRPr="00647203">
              <w:rPr>
                <w:rFonts w:ascii="Arial" w:hAnsi="Arial" w:cs="Arial"/>
                <w:b w:val="0"/>
                <w:sz w:val="20"/>
              </w:rPr>
              <w:t xml:space="preserve">SAP ERP GBI (Global Bike Inc.) – </w:t>
            </w:r>
            <w:r w:rsidR="005B1554">
              <w:rPr>
                <w:rFonts w:ascii="Arial" w:hAnsi="Arial" w:cs="Arial"/>
                <w:b w:val="0"/>
                <w:sz w:val="20"/>
              </w:rPr>
              <w:t>Order to Cash</w:t>
            </w:r>
          </w:p>
        </w:tc>
        <w:tc>
          <w:tcPr>
            <w:tcW w:w="1509" w:type="dxa"/>
            <w:vAlign w:val="center"/>
          </w:tcPr>
          <w:p w14:paraId="09D01D61" w14:textId="4F808D7A" w:rsidR="007F4ECC" w:rsidRPr="005B43F4" w:rsidRDefault="005B43F4" w:rsidP="00671923">
            <w:pPr>
              <w:pStyle w:val="Title"/>
              <w:rPr>
                <w:rFonts w:ascii="Arial" w:hAnsi="Arial" w:cs="Arial"/>
                <w:b w:val="0"/>
                <w:sz w:val="20"/>
              </w:rPr>
            </w:pPr>
            <w:r w:rsidRPr="005B43F4">
              <w:rPr>
                <w:rFonts w:ascii="Arial" w:hAnsi="Arial" w:cs="Arial"/>
                <w:b w:val="0"/>
                <w:sz w:val="20"/>
              </w:rPr>
              <w:t xml:space="preserve">October </w:t>
            </w:r>
            <w:r w:rsidR="00676D3C">
              <w:rPr>
                <w:rFonts w:ascii="Arial" w:hAnsi="Arial" w:cs="Arial"/>
                <w:b w:val="0"/>
                <w:sz w:val="20"/>
              </w:rPr>
              <w:t>9</w:t>
            </w:r>
          </w:p>
        </w:tc>
        <w:tc>
          <w:tcPr>
            <w:tcW w:w="1227" w:type="dxa"/>
            <w:vAlign w:val="center"/>
          </w:tcPr>
          <w:p w14:paraId="1003C485" w14:textId="7E2973A0" w:rsidR="007F4ECC" w:rsidRDefault="00676D3C" w:rsidP="007F4ECC">
            <w:pPr>
              <w:pStyle w:val="Title"/>
              <w:rPr>
                <w:rFonts w:ascii="Arial" w:hAnsi="Arial" w:cs="Arial"/>
                <w:b w:val="0"/>
                <w:sz w:val="20"/>
              </w:rPr>
            </w:pPr>
            <w:r>
              <w:rPr>
                <w:rFonts w:ascii="Arial" w:hAnsi="Arial" w:cs="Arial"/>
                <w:b w:val="0"/>
                <w:sz w:val="20"/>
              </w:rPr>
              <w:t>11:59 A</w:t>
            </w:r>
            <w:r w:rsidR="007F4ECC">
              <w:rPr>
                <w:rFonts w:ascii="Arial" w:hAnsi="Arial" w:cs="Arial"/>
                <w:b w:val="0"/>
                <w:sz w:val="20"/>
              </w:rPr>
              <w:t>M</w:t>
            </w:r>
          </w:p>
        </w:tc>
      </w:tr>
      <w:tr w:rsidR="007F4ECC" w:rsidRPr="00647203" w14:paraId="2AE954DA" w14:textId="77777777" w:rsidTr="005B43F4">
        <w:tc>
          <w:tcPr>
            <w:tcW w:w="328" w:type="dxa"/>
          </w:tcPr>
          <w:p w14:paraId="63E5464E" w14:textId="77777777" w:rsidR="007F4ECC" w:rsidRPr="00647203" w:rsidRDefault="007F4ECC" w:rsidP="00647203">
            <w:pPr>
              <w:pStyle w:val="Title"/>
              <w:jc w:val="left"/>
              <w:rPr>
                <w:rFonts w:ascii="Arial" w:hAnsi="Arial" w:cs="Arial"/>
                <w:b w:val="0"/>
                <w:sz w:val="20"/>
              </w:rPr>
            </w:pPr>
            <w:r>
              <w:rPr>
                <w:rFonts w:ascii="Arial" w:hAnsi="Arial" w:cs="Arial"/>
                <w:b w:val="0"/>
                <w:sz w:val="20"/>
              </w:rPr>
              <w:t>3</w:t>
            </w:r>
          </w:p>
        </w:tc>
        <w:tc>
          <w:tcPr>
            <w:tcW w:w="4712" w:type="dxa"/>
          </w:tcPr>
          <w:p w14:paraId="6DC70D01" w14:textId="77777777" w:rsidR="007F4ECC" w:rsidRPr="00647203" w:rsidRDefault="007F4ECC" w:rsidP="00647203">
            <w:pPr>
              <w:pStyle w:val="Title"/>
              <w:jc w:val="left"/>
              <w:rPr>
                <w:rFonts w:ascii="Arial" w:hAnsi="Arial" w:cs="Arial"/>
                <w:b w:val="0"/>
                <w:sz w:val="20"/>
              </w:rPr>
            </w:pPr>
            <w:r w:rsidRPr="00647203">
              <w:rPr>
                <w:rFonts w:ascii="Arial" w:hAnsi="Arial" w:cs="Arial"/>
                <w:b w:val="0"/>
                <w:sz w:val="20"/>
              </w:rPr>
              <w:t>SAP ERP GBI (Global Bike Inc.) – Journal Entries</w:t>
            </w:r>
          </w:p>
        </w:tc>
        <w:tc>
          <w:tcPr>
            <w:tcW w:w="1509" w:type="dxa"/>
            <w:vAlign w:val="center"/>
          </w:tcPr>
          <w:p w14:paraId="084AC412" w14:textId="23049F2C" w:rsidR="007F4ECC" w:rsidRPr="005B43F4" w:rsidRDefault="005B43F4" w:rsidP="00671923">
            <w:pPr>
              <w:pStyle w:val="Title"/>
              <w:rPr>
                <w:rFonts w:ascii="Arial" w:hAnsi="Arial" w:cs="Arial"/>
                <w:b w:val="0"/>
                <w:sz w:val="20"/>
              </w:rPr>
            </w:pPr>
            <w:r w:rsidRPr="005B43F4">
              <w:rPr>
                <w:rFonts w:ascii="Arial" w:hAnsi="Arial" w:cs="Arial"/>
                <w:b w:val="0"/>
                <w:sz w:val="20"/>
              </w:rPr>
              <w:t>October 2</w:t>
            </w:r>
            <w:r w:rsidR="00676D3C">
              <w:rPr>
                <w:rFonts w:ascii="Arial" w:hAnsi="Arial" w:cs="Arial"/>
                <w:b w:val="0"/>
                <w:sz w:val="20"/>
              </w:rPr>
              <w:t>3</w:t>
            </w:r>
          </w:p>
        </w:tc>
        <w:tc>
          <w:tcPr>
            <w:tcW w:w="1227" w:type="dxa"/>
            <w:vAlign w:val="center"/>
          </w:tcPr>
          <w:p w14:paraId="37509ED0" w14:textId="33F7C4FC" w:rsidR="007F4ECC" w:rsidRDefault="00676D3C" w:rsidP="007F4ECC">
            <w:pPr>
              <w:pStyle w:val="Title"/>
              <w:rPr>
                <w:rFonts w:ascii="Arial" w:hAnsi="Arial" w:cs="Arial"/>
                <w:b w:val="0"/>
                <w:sz w:val="20"/>
              </w:rPr>
            </w:pPr>
            <w:r>
              <w:rPr>
                <w:rFonts w:ascii="Arial" w:hAnsi="Arial" w:cs="Arial"/>
                <w:b w:val="0"/>
                <w:sz w:val="20"/>
              </w:rPr>
              <w:t>11:59 A</w:t>
            </w:r>
            <w:r w:rsidR="007F4ECC">
              <w:rPr>
                <w:rFonts w:ascii="Arial" w:hAnsi="Arial" w:cs="Arial"/>
                <w:b w:val="0"/>
                <w:sz w:val="20"/>
              </w:rPr>
              <w:t>M</w:t>
            </w:r>
          </w:p>
        </w:tc>
      </w:tr>
      <w:tr w:rsidR="007F4ECC" w:rsidRPr="00647203" w14:paraId="09195C87" w14:textId="77777777" w:rsidTr="005B43F4">
        <w:tc>
          <w:tcPr>
            <w:tcW w:w="328" w:type="dxa"/>
          </w:tcPr>
          <w:p w14:paraId="5468E704" w14:textId="77777777" w:rsidR="007F4ECC" w:rsidRPr="00647203" w:rsidRDefault="007F4ECC" w:rsidP="00647203">
            <w:pPr>
              <w:pStyle w:val="Title"/>
              <w:jc w:val="left"/>
              <w:rPr>
                <w:rFonts w:ascii="Arial" w:hAnsi="Arial" w:cs="Arial"/>
                <w:b w:val="0"/>
                <w:sz w:val="20"/>
              </w:rPr>
            </w:pPr>
            <w:r>
              <w:rPr>
                <w:rFonts w:ascii="Arial" w:hAnsi="Arial" w:cs="Arial"/>
                <w:b w:val="0"/>
                <w:sz w:val="20"/>
              </w:rPr>
              <w:t>4</w:t>
            </w:r>
          </w:p>
        </w:tc>
        <w:tc>
          <w:tcPr>
            <w:tcW w:w="4712" w:type="dxa"/>
          </w:tcPr>
          <w:p w14:paraId="57736AA7" w14:textId="77777777" w:rsidR="007F4ECC" w:rsidRPr="00647203" w:rsidRDefault="007F4ECC" w:rsidP="00647203">
            <w:pPr>
              <w:pStyle w:val="Title"/>
              <w:jc w:val="left"/>
              <w:rPr>
                <w:rFonts w:ascii="Arial" w:hAnsi="Arial" w:cs="Arial"/>
                <w:b w:val="0"/>
                <w:sz w:val="20"/>
              </w:rPr>
            </w:pPr>
            <w:r w:rsidRPr="00647203">
              <w:rPr>
                <w:rFonts w:ascii="Arial" w:hAnsi="Arial" w:cs="Arial"/>
                <w:b w:val="0"/>
                <w:sz w:val="20"/>
              </w:rPr>
              <w:t>SAP ERP GBI (Global Bike Inc.) – SOD (Segregation of Duties)</w:t>
            </w:r>
          </w:p>
        </w:tc>
        <w:tc>
          <w:tcPr>
            <w:tcW w:w="1509" w:type="dxa"/>
            <w:vAlign w:val="center"/>
          </w:tcPr>
          <w:p w14:paraId="01CF7F95" w14:textId="1A157AF6" w:rsidR="007F4ECC" w:rsidRPr="005B43F4" w:rsidRDefault="008A2F66" w:rsidP="00671923">
            <w:pPr>
              <w:pStyle w:val="Title"/>
              <w:rPr>
                <w:rFonts w:ascii="Arial" w:hAnsi="Arial" w:cs="Arial"/>
                <w:b w:val="0"/>
                <w:sz w:val="20"/>
              </w:rPr>
            </w:pPr>
            <w:r>
              <w:rPr>
                <w:rFonts w:ascii="Arial" w:hAnsi="Arial" w:cs="Arial"/>
                <w:b w:val="0"/>
                <w:sz w:val="20"/>
              </w:rPr>
              <w:t xml:space="preserve">November </w:t>
            </w:r>
            <w:r w:rsidR="00676D3C">
              <w:rPr>
                <w:rFonts w:ascii="Arial" w:hAnsi="Arial" w:cs="Arial"/>
                <w:b w:val="0"/>
                <w:sz w:val="20"/>
              </w:rPr>
              <w:t>6</w:t>
            </w:r>
          </w:p>
        </w:tc>
        <w:tc>
          <w:tcPr>
            <w:tcW w:w="1227" w:type="dxa"/>
            <w:vAlign w:val="center"/>
          </w:tcPr>
          <w:p w14:paraId="105E34B9" w14:textId="1BC813F9" w:rsidR="007F4ECC" w:rsidRDefault="00676D3C" w:rsidP="007F4ECC">
            <w:pPr>
              <w:pStyle w:val="Title"/>
              <w:rPr>
                <w:rFonts w:ascii="Arial" w:hAnsi="Arial" w:cs="Arial"/>
                <w:b w:val="0"/>
                <w:sz w:val="20"/>
              </w:rPr>
            </w:pPr>
            <w:r>
              <w:rPr>
                <w:rFonts w:ascii="Arial" w:hAnsi="Arial" w:cs="Arial"/>
                <w:b w:val="0"/>
                <w:sz w:val="20"/>
              </w:rPr>
              <w:t>11:59 A</w:t>
            </w:r>
            <w:r w:rsidR="007F4ECC">
              <w:rPr>
                <w:rFonts w:ascii="Arial" w:hAnsi="Arial" w:cs="Arial"/>
                <w:b w:val="0"/>
                <w:sz w:val="20"/>
              </w:rPr>
              <w:t>M</w:t>
            </w:r>
          </w:p>
        </w:tc>
      </w:tr>
    </w:tbl>
    <w:p w14:paraId="2CFF5DD1" w14:textId="149183DD" w:rsidR="00CF4199" w:rsidRDefault="00CF4199" w:rsidP="00647203">
      <w:pPr>
        <w:pStyle w:val="Title"/>
        <w:jc w:val="left"/>
        <w:rPr>
          <w:rFonts w:ascii="Arial" w:hAnsi="Arial" w:cs="Arial"/>
          <w:b w:val="0"/>
          <w:sz w:val="20"/>
        </w:rPr>
      </w:pPr>
    </w:p>
    <w:p w14:paraId="63D12095" w14:textId="77777777" w:rsidR="00244E66" w:rsidRPr="00CF4199" w:rsidRDefault="00244E66" w:rsidP="00647203">
      <w:pPr>
        <w:pStyle w:val="Title"/>
        <w:jc w:val="left"/>
        <w:rPr>
          <w:rFonts w:ascii="Arial" w:hAnsi="Arial" w:cs="Arial"/>
          <w:b w:val="0"/>
          <w:sz w:val="20"/>
        </w:rPr>
      </w:pPr>
    </w:p>
    <w:p w14:paraId="467C037D" w14:textId="174323A1" w:rsidR="003D2E6E" w:rsidRDefault="00CF4199" w:rsidP="007F4ECC">
      <w:pPr>
        <w:pStyle w:val="Title"/>
        <w:numPr>
          <w:ilvl w:val="0"/>
          <w:numId w:val="7"/>
        </w:numPr>
        <w:ind w:left="1080"/>
        <w:jc w:val="left"/>
        <w:rPr>
          <w:rFonts w:ascii="Arial" w:hAnsi="Arial" w:cs="Arial"/>
          <w:b w:val="0"/>
          <w:sz w:val="20"/>
        </w:rPr>
      </w:pPr>
      <w:r w:rsidRPr="00582C4A">
        <w:rPr>
          <w:rFonts w:ascii="Arial" w:hAnsi="Arial" w:cs="Arial"/>
          <w:sz w:val="20"/>
        </w:rPr>
        <w:t>Final</w:t>
      </w:r>
      <w:r w:rsidR="00C46B11">
        <w:rPr>
          <w:rFonts w:ascii="Arial" w:hAnsi="Arial" w:cs="Arial"/>
          <w:sz w:val="20"/>
        </w:rPr>
        <w:t xml:space="preserve"> Exercise</w:t>
      </w:r>
      <w:r w:rsidR="004975DA" w:rsidRPr="00582C4A">
        <w:rPr>
          <w:rFonts w:ascii="Arial" w:hAnsi="Arial" w:cs="Arial"/>
          <w:b w:val="0"/>
          <w:sz w:val="20"/>
        </w:rPr>
        <w:t>: This assignment will be completed and submitted by the same assigned small teams (2-3 people / team) from the team exercise assignments.  More details will be presented in class but will require the team to create and audit an internal controls framework</w:t>
      </w:r>
      <w:r w:rsidR="00301863" w:rsidRPr="00582C4A">
        <w:rPr>
          <w:rFonts w:ascii="Arial" w:hAnsi="Arial" w:cs="Arial"/>
          <w:b w:val="0"/>
          <w:sz w:val="20"/>
        </w:rPr>
        <w:t xml:space="preserve"> for </w:t>
      </w:r>
      <w:r w:rsidR="004975DA" w:rsidRPr="00582C4A">
        <w:rPr>
          <w:rFonts w:ascii="Arial" w:hAnsi="Arial" w:cs="Arial"/>
          <w:b w:val="0"/>
          <w:sz w:val="20"/>
        </w:rPr>
        <w:t>a chosen area</w:t>
      </w:r>
      <w:r w:rsidR="00301863" w:rsidRPr="00582C4A">
        <w:rPr>
          <w:rFonts w:ascii="Arial" w:hAnsi="Arial" w:cs="Arial"/>
          <w:b w:val="0"/>
          <w:sz w:val="20"/>
        </w:rPr>
        <w:t>.</w:t>
      </w:r>
      <w:r w:rsidR="001C1D8F" w:rsidRPr="00582C4A">
        <w:rPr>
          <w:rFonts w:ascii="Arial" w:hAnsi="Arial" w:cs="Arial"/>
          <w:b w:val="0"/>
          <w:sz w:val="20"/>
        </w:rPr>
        <w:t xml:space="preserve"> </w:t>
      </w:r>
      <w:r w:rsidR="007D26F4">
        <w:rPr>
          <w:rFonts w:ascii="Arial" w:hAnsi="Arial" w:cs="Arial"/>
          <w:b w:val="0"/>
          <w:sz w:val="20"/>
        </w:rPr>
        <w:t xml:space="preserve"> </w:t>
      </w:r>
      <w:r w:rsidR="001C1D8F" w:rsidRPr="00582C4A">
        <w:rPr>
          <w:rFonts w:ascii="Arial" w:hAnsi="Arial" w:cs="Arial"/>
          <w:b w:val="0"/>
          <w:sz w:val="20"/>
        </w:rPr>
        <w:t>A template will be provided.</w:t>
      </w:r>
      <w:r w:rsidR="00301863" w:rsidRPr="00582C4A">
        <w:rPr>
          <w:rFonts w:ascii="Arial" w:hAnsi="Arial" w:cs="Arial"/>
          <w:b w:val="0"/>
          <w:sz w:val="20"/>
        </w:rPr>
        <w:t xml:space="preserve">  There </w:t>
      </w:r>
      <w:r w:rsidR="0006237B">
        <w:rPr>
          <w:rFonts w:ascii="Arial" w:hAnsi="Arial" w:cs="Arial"/>
          <w:b w:val="0"/>
          <w:sz w:val="20"/>
        </w:rPr>
        <w:t>will be</w:t>
      </w:r>
      <w:r w:rsidR="004975DA" w:rsidRPr="00582C4A">
        <w:rPr>
          <w:rFonts w:ascii="Arial" w:hAnsi="Arial" w:cs="Arial"/>
          <w:b w:val="0"/>
          <w:sz w:val="20"/>
        </w:rPr>
        <w:t xml:space="preserve"> some</w:t>
      </w:r>
      <w:r w:rsidR="00301863" w:rsidRPr="00582C4A">
        <w:rPr>
          <w:rFonts w:ascii="Arial" w:hAnsi="Arial" w:cs="Arial"/>
          <w:b w:val="0"/>
          <w:sz w:val="20"/>
        </w:rPr>
        <w:t xml:space="preserve"> tim</w:t>
      </w:r>
      <w:r w:rsidR="001C1D8F" w:rsidRPr="00582C4A">
        <w:rPr>
          <w:rFonts w:ascii="Arial" w:hAnsi="Arial" w:cs="Arial"/>
          <w:b w:val="0"/>
          <w:sz w:val="20"/>
        </w:rPr>
        <w:t>e allotted during the class</w:t>
      </w:r>
      <w:r w:rsidR="00301863" w:rsidRPr="00582C4A">
        <w:rPr>
          <w:rFonts w:ascii="Arial" w:hAnsi="Arial" w:cs="Arial"/>
          <w:b w:val="0"/>
          <w:sz w:val="20"/>
        </w:rPr>
        <w:t xml:space="preserve"> sessions to work on your assigned case study.  It is expected that you will </w:t>
      </w:r>
      <w:r w:rsidR="00E94452" w:rsidRPr="00582C4A">
        <w:rPr>
          <w:rFonts w:ascii="Arial" w:hAnsi="Arial" w:cs="Arial"/>
          <w:b w:val="0"/>
          <w:sz w:val="20"/>
        </w:rPr>
        <w:t>email me</w:t>
      </w:r>
      <w:r w:rsidR="00267A1B" w:rsidRPr="00582C4A">
        <w:rPr>
          <w:rFonts w:ascii="Arial" w:hAnsi="Arial" w:cs="Arial"/>
          <w:b w:val="0"/>
          <w:sz w:val="20"/>
        </w:rPr>
        <w:t xml:space="preserve"> your presentation no later </w:t>
      </w:r>
      <w:r w:rsidR="00267A1B" w:rsidRPr="007C1F98">
        <w:rPr>
          <w:rFonts w:ascii="Arial" w:hAnsi="Arial" w:cs="Arial"/>
          <w:b w:val="0"/>
          <w:sz w:val="20"/>
        </w:rPr>
        <w:t xml:space="preserve">than </w:t>
      </w:r>
      <w:r w:rsidR="00244E66">
        <w:rPr>
          <w:rFonts w:ascii="Arial" w:hAnsi="Arial" w:cs="Arial"/>
          <w:b w:val="0"/>
          <w:sz w:val="20"/>
          <w:u w:val="single"/>
        </w:rPr>
        <w:t>Thursday December 14</w:t>
      </w:r>
      <w:r w:rsidR="007C1F98" w:rsidRPr="005B43F4">
        <w:rPr>
          <w:rFonts w:ascii="Arial" w:hAnsi="Arial" w:cs="Arial"/>
          <w:b w:val="0"/>
          <w:sz w:val="20"/>
          <w:u w:val="single"/>
        </w:rPr>
        <w:t>,</w:t>
      </w:r>
      <w:r w:rsidR="001C1D8F" w:rsidRPr="005B43F4">
        <w:rPr>
          <w:rFonts w:ascii="Arial" w:hAnsi="Arial" w:cs="Arial"/>
          <w:b w:val="0"/>
          <w:sz w:val="20"/>
          <w:u w:val="single"/>
        </w:rPr>
        <w:t xml:space="preserve"> 201</w:t>
      </w:r>
      <w:r w:rsidR="00A950E3">
        <w:rPr>
          <w:rFonts w:ascii="Arial" w:hAnsi="Arial" w:cs="Arial"/>
          <w:b w:val="0"/>
          <w:sz w:val="20"/>
          <w:u w:val="single"/>
        </w:rPr>
        <w:t>8</w:t>
      </w:r>
      <w:r w:rsidR="007F4ECC" w:rsidRPr="005B43F4">
        <w:rPr>
          <w:rFonts w:ascii="Arial" w:hAnsi="Arial" w:cs="Arial"/>
          <w:b w:val="0"/>
          <w:sz w:val="20"/>
          <w:u w:val="single"/>
        </w:rPr>
        <w:t xml:space="preserve"> at 5:00 PM</w:t>
      </w:r>
      <w:r w:rsidR="00267A1B" w:rsidRPr="005B43F4">
        <w:rPr>
          <w:rFonts w:ascii="Arial" w:hAnsi="Arial" w:cs="Arial"/>
          <w:b w:val="0"/>
          <w:sz w:val="20"/>
        </w:rPr>
        <w:t>.</w:t>
      </w:r>
      <w:r w:rsidR="00267A1B" w:rsidRPr="00582C4A">
        <w:rPr>
          <w:rFonts w:ascii="Arial" w:hAnsi="Arial" w:cs="Arial"/>
          <w:b w:val="0"/>
          <w:sz w:val="20"/>
        </w:rPr>
        <w:t xml:space="preserve">  </w:t>
      </w:r>
      <w:r w:rsidR="001C1D8F" w:rsidRPr="00582C4A">
        <w:rPr>
          <w:rFonts w:ascii="Arial" w:hAnsi="Arial" w:cs="Arial"/>
          <w:b w:val="0"/>
          <w:sz w:val="20"/>
        </w:rPr>
        <w:t xml:space="preserve"> </w:t>
      </w:r>
      <w:r w:rsidR="00C97A92">
        <w:rPr>
          <w:rFonts w:ascii="Arial" w:hAnsi="Arial" w:cs="Arial"/>
          <w:sz w:val="20"/>
        </w:rPr>
        <w:t>La</w:t>
      </w:r>
      <w:r w:rsidR="00C97A92" w:rsidRPr="0041176F">
        <w:rPr>
          <w:rFonts w:ascii="Arial" w:hAnsi="Arial" w:cs="Arial"/>
          <w:sz w:val="20"/>
        </w:rPr>
        <w:t>te submissions for this deadline will result in no credit earned for this assignment</w:t>
      </w:r>
      <w:r w:rsidR="00564467">
        <w:rPr>
          <w:rFonts w:ascii="Arial" w:hAnsi="Arial" w:cs="Arial"/>
          <w:sz w:val="20"/>
        </w:rPr>
        <w:br/>
      </w:r>
    </w:p>
    <w:p w14:paraId="68DBDC47" w14:textId="77777777" w:rsidR="00244E66" w:rsidRPr="0020003C" w:rsidRDefault="00244E66" w:rsidP="00244E66">
      <w:pPr>
        <w:pStyle w:val="Title"/>
        <w:ind w:left="1080"/>
        <w:jc w:val="left"/>
        <w:rPr>
          <w:rFonts w:ascii="Arial" w:hAnsi="Arial" w:cs="Arial"/>
          <w:b w:val="0"/>
          <w:sz w:val="20"/>
        </w:rPr>
      </w:pPr>
    </w:p>
    <w:p w14:paraId="63073146" w14:textId="77777777" w:rsidR="00C97A92" w:rsidRPr="00496ED6" w:rsidRDefault="007314B3" w:rsidP="00496ED6">
      <w:pPr>
        <w:pStyle w:val="Title"/>
        <w:jc w:val="left"/>
        <w:rPr>
          <w:rFonts w:ascii="Calibri" w:eastAsia="Calibri" w:hAnsi="Calibri" w:cs="Calibri"/>
          <w:sz w:val="28"/>
          <w:szCs w:val="28"/>
        </w:rPr>
      </w:pPr>
      <w:r w:rsidRPr="00496ED6">
        <w:rPr>
          <w:rFonts w:ascii="Calibri" w:eastAsia="Calibri" w:hAnsi="Calibri" w:cs="Calibri"/>
          <w:sz w:val="28"/>
          <w:szCs w:val="28"/>
        </w:rPr>
        <w:t>Exams</w:t>
      </w:r>
      <w:r w:rsidR="005845D3" w:rsidRPr="00496ED6">
        <w:rPr>
          <w:rFonts w:ascii="Calibri" w:eastAsia="Calibri" w:hAnsi="Calibri" w:cs="Calibri"/>
          <w:sz w:val="28"/>
          <w:szCs w:val="28"/>
        </w:rPr>
        <w:t xml:space="preserve">  </w:t>
      </w:r>
    </w:p>
    <w:p w14:paraId="25FA2E9C" w14:textId="77777777" w:rsidR="00E237F9" w:rsidRPr="0041176F" w:rsidRDefault="00E237F9" w:rsidP="00C26E08">
      <w:pPr>
        <w:pStyle w:val="Heading4"/>
        <w:ind w:right="-450"/>
        <w:jc w:val="both"/>
        <w:rPr>
          <w:rFonts w:ascii="Arial" w:hAnsi="Arial" w:cs="Arial"/>
          <w:b/>
          <w:sz w:val="20"/>
        </w:rPr>
      </w:pPr>
    </w:p>
    <w:p w14:paraId="21336928" w14:textId="0794DA29" w:rsidR="00D86027" w:rsidRDefault="00C26E08" w:rsidP="00C97A92">
      <w:pPr>
        <w:ind w:left="630" w:right="-630"/>
        <w:jc w:val="both"/>
        <w:rPr>
          <w:rFonts w:ascii="Arial" w:hAnsi="Arial" w:cs="Arial"/>
          <w:color w:val="000000" w:themeColor="text1"/>
        </w:rPr>
      </w:pPr>
      <w:r w:rsidRPr="00163A75">
        <w:rPr>
          <w:rFonts w:ascii="Arial" w:hAnsi="Arial" w:cs="Arial"/>
          <w:color w:val="000000" w:themeColor="text1"/>
        </w:rPr>
        <w:t>There will be three (3)</w:t>
      </w:r>
      <w:r w:rsidR="007314B3" w:rsidRPr="00163A75">
        <w:rPr>
          <w:rFonts w:ascii="Arial" w:hAnsi="Arial" w:cs="Arial"/>
          <w:color w:val="000000" w:themeColor="text1"/>
        </w:rPr>
        <w:t xml:space="preserve"> exams during the semester.</w:t>
      </w:r>
      <w:r w:rsidR="001C3035" w:rsidRPr="00163A75">
        <w:rPr>
          <w:rFonts w:ascii="Arial" w:hAnsi="Arial" w:cs="Arial"/>
          <w:color w:val="000000" w:themeColor="text1"/>
        </w:rPr>
        <w:t xml:space="preserve">  </w:t>
      </w:r>
      <w:r w:rsidR="00827319" w:rsidRPr="00163A75">
        <w:rPr>
          <w:rFonts w:ascii="Arial" w:hAnsi="Arial" w:cs="Arial"/>
          <w:color w:val="000000" w:themeColor="text1"/>
        </w:rPr>
        <w:t>Each exam will be conducted online (using Blackboard)</w:t>
      </w:r>
      <w:r w:rsidR="00163A75">
        <w:rPr>
          <w:rFonts w:ascii="Arial" w:hAnsi="Arial" w:cs="Arial"/>
          <w:color w:val="000000" w:themeColor="text1"/>
        </w:rPr>
        <w:t>.</w:t>
      </w:r>
      <w:r w:rsidR="00163A75" w:rsidRPr="00163A75">
        <w:rPr>
          <w:rFonts w:ascii="Arial" w:hAnsi="Arial" w:cs="Arial"/>
          <w:color w:val="000000" w:themeColor="text1"/>
        </w:rPr>
        <w:t xml:space="preserve"> </w:t>
      </w:r>
      <w:r w:rsidR="00D86027" w:rsidRPr="0041176F">
        <w:rPr>
          <w:rFonts w:ascii="Arial" w:hAnsi="Arial" w:cs="Arial"/>
        </w:rPr>
        <w:t>Toge</w:t>
      </w:r>
      <w:r w:rsidR="00D86027">
        <w:rPr>
          <w:rFonts w:ascii="Arial" w:hAnsi="Arial" w:cs="Arial"/>
        </w:rPr>
        <w:t>ther these exams are weighted 35</w:t>
      </w:r>
      <w:r w:rsidR="00D86027" w:rsidRPr="0041176F">
        <w:rPr>
          <w:rFonts w:ascii="Arial" w:hAnsi="Arial" w:cs="Arial"/>
        </w:rPr>
        <w:t>% of your final grade</w:t>
      </w:r>
      <w:r w:rsidR="00D86027">
        <w:rPr>
          <w:rFonts w:ascii="Arial" w:hAnsi="Arial" w:cs="Arial"/>
        </w:rPr>
        <w:t>.  Check the schedule for the dates.</w:t>
      </w:r>
    </w:p>
    <w:p w14:paraId="1905C146" w14:textId="77777777" w:rsidR="00D86027" w:rsidRDefault="00D86027" w:rsidP="00C97A92">
      <w:pPr>
        <w:ind w:left="630" w:right="-630"/>
        <w:jc w:val="both"/>
        <w:rPr>
          <w:rFonts w:ascii="Arial" w:hAnsi="Arial" w:cs="Arial"/>
          <w:color w:val="000000" w:themeColor="text1"/>
        </w:rPr>
      </w:pPr>
    </w:p>
    <w:p w14:paraId="6BABCAD2" w14:textId="77777777" w:rsidR="00496938" w:rsidRDefault="00496938" w:rsidP="00C97A92">
      <w:pPr>
        <w:ind w:left="630" w:right="-630"/>
        <w:jc w:val="both"/>
        <w:rPr>
          <w:rFonts w:ascii="Arial" w:hAnsi="Arial" w:cs="Arial"/>
        </w:rPr>
      </w:pPr>
      <w:r>
        <w:rPr>
          <w:rFonts w:ascii="Arial" w:hAnsi="Arial" w:cs="Arial"/>
        </w:rPr>
        <w:t xml:space="preserve">All exams will consist of </w:t>
      </w:r>
      <w:r w:rsidRPr="0041176F">
        <w:rPr>
          <w:rFonts w:ascii="Arial" w:hAnsi="Arial" w:cs="Arial"/>
        </w:rPr>
        <w:t>multiple-choice</w:t>
      </w:r>
      <w:r>
        <w:rPr>
          <w:rFonts w:ascii="Arial" w:hAnsi="Arial" w:cs="Arial"/>
        </w:rPr>
        <w:t xml:space="preserve">, fill in the blank and short answer questions.  Some questions on each exam will relate to a short, fictitious but real-world like case.  I will publish the case narrative separate from the exam.  This allows you to read the case prior to taking the exam that has a fixed time to complete.   </w:t>
      </w:r>
    </w:p>
    <w:p w14:paraId="2834C448" w14:textId="77777777" w:rsidR="00496938" w:rsidRDefault="00496938" w:rsidP="00C97A92">
      <w:pPr>
        <w:ind w:left="630" w:right="-630"/>
        <w:jc w:val="both"/>
        <w:rPr>
          <w:rFonts w:ascii="Arial" w:hAnsi="Arial" w:cs="Arial"/>
        </w:rPr>
      </w:pPr>
    </w:p>
    <w:p w14:paraId="09DAEAE5" w14:textId="22AF7FF1" w:rsidR="00E237F9" w:rsidRPr="0041176F" w:rsidRDefault="00D86027" w:rsidP="00C97A92">
      <w:pPr>
        <w:ind w:left="630" w:right="-630"/>
        <w:jc w:val="both"/>
        <w:rPr>
          <w:rFonts w:ascii="Arial" w:hAnsi="Arial" w:cs="Arial"/>
        </w:rPr>
      </w:pPr>
      <w:r>
        <w:rPr>
          <w:rFonts w:ascii="Arial" w:hAnsi="Arial" w:cs="Arial"/>
          <w:color w:val="000000" w:themeColor="text1"/>
        </w:rPr>
        <w:t xml:space="preserve">You’ll </w:t>
      </w:r>
      <w:r w:rsidR="00496938">
        <w:rPr>
          <w:rFonts w:ascii="Arial" w:hAnsi="Arial" w:cs="Arial"/>
          <w:color w:val="000000" w:themeColor="text1"/>
        </w:rPr>
        <w:t xml:space="preserve">have several days within which you can </w:t>
      </w:r>
      <w:r w:rsidRPr="00D86027">
        <w:rPr>
          <w:rFonts w:ascii="Arial" w:hAnsi="Arial" w:cs="Arial"/>
          <w:color w:val="000000" w:themeColor="text1"/>
        </w:rPr>
        <w:t>take each exam on-line</w:t>
      </w:r>
      <w:r w:rsidR="00496938">
        <w:rPr>
          <w:rFonts w:ascii="Arial" w:hAnsi="Arial" w:cs="Arial"/>
          <w:color w:val="000000" w:themeColor="text1"/>
        </w:rPr>
        <w:t xml:space="preserve">.  However, </w:t>
      </w:r>
      <w:r w:rsidRPr="00D86027">
        <w:rPr>
          <w:rFonts w:ascii="Arial" w:hAnsi="Arial" w:cs="Arial"/>
          <w:color w:val="000000" w:themeColor="text1"/>
        </w:rPr>
        <w:t>once you start you’ll have a fixed time</w:t>
      </w:r>
      <w:r w:rsidR="00496938">
        <w:rPr>
          <w:rFonts w:ascii="Arial" w:hAnsi="Arial" w:cs="Arial"/>
          <w:color w:val="000000" w:themeColor="text1"/>
        </w:rPr>
        <w:t xml:space="preserve"> (e.g. 40 minutes)</w:t>
      </w:r>
      <w:r w:rsidRPr="00D86027">
        <w:rPr>
          <w:rFonts w:ascii="Arial" w:hAnsi="Arial" w:cs="Arial"/>
          <w:color w:val="000000" w:themeColor="text1"/>
        </w:rPr>
        <w:t xml:space="preserve"> to complete the exam.  </w:t>
      </w:r>
      <w:r w:rsidR="00827319" w:rsidRPr="00D86027">
        <w:rPr>
          <w:rFonts w:ascii="Arial" w:hAnsi="Arial" w:cs="Arial"/>
          <w:color w:val="000000" w:themeColor="text1"/>
        </w:rPr>
        <w:t>Exam 1 will occur before week 6</w:t>
      </w:r>
      <w:r w:rsidR="00163A75" w:rsidRPr="00D86027">
        <w:rPr>
          <w:rFonts w:ascii="Arial" w:hAnsi="Arial" w:cs="Arial"/>
          <w:color w:val="000000" w:themeColor="text1"/>
        </w:rPr>
        <w:t xml:space="preserve"> class and Exam 2 will occur prior to week </w:t>
      </w:r>
      <w:r w:rsidRPr="00D86027">
        <w:rPr>
          <w:rFonts w:ascii="Arial" w:hAnsi="Arial" w:cs="Arial"/>
          <w:color w:val="000000" w:themeColor="text1"/>
        </w:rPr>
        <w:t>11 Class.  T</w:t>
      </w:r>
      <w:r w:rsidR="00C26E08" w:rsidRPr="00D86027">
        <w:rPr>
          <w:rFonts w:ascii="Arial" w:hAnsi="Arial" w:cs="Arial"/>
          <w:color w:val="000000" w:themeColor="text1"/>
        </w:rPr>
        <w:t>he final exam during Final Exam week.</w:t>
      </w:r>
      <w:r w:rsidR="00C26E08">
        <w:rPr>
          <w:rFonts w:ascii="Arial" w:hAnsi="Arial" w:cs="Arial"/>
        </w:rPr>
        <w:t xml:space="preserve"> </w:t>
      </w:r>
      <w:r w:rsidR="007314B3" w:rsidRPr="0041176F">
        <w:rPr>
          <w:rFonts w:ascii="Arial" w:hAnsi="Arial" w:cs="Arial"/>
        </w:rPr>
        <w:t xml:space="preserve"> </w:t>
      </w:r>
    </w:p>
    <w:p w14:paraId="2E720CF6" w14:textId="77777777" w:rsidR="005B29A4" w:rsidRPr="0041176F" w:rsidRDefault="005B29A4" w:rsidP="00C26E08">
      <w:pPr>
        <w:pStyle w:val="Heading4"/>
        <w:ind w:right="-450"/>
        <w:jc w:val="both"/>
        <w:rPr>
          <w:rFonts w:ascii="Arial" w:hAnsi="Arial" w:cs="Arial"/>
          <w:b/>
          <w:sz w:val="20"/>
        </w:rPr>
      </w:pPr>
    </w:p>
    <w:p w14:paraId="686814ED" w14:textId="77777777" w:rsidR="00C26E08" w:rsidRDefault="00C26E08" w:rsidP="00C26E08">
      <w:pPr>
        <w:ind w:left="630" w:right="-630"/>
        <w:rPr>
          <w:rFonts w:ascii="Arial" w:hAnsi="Arial" w:cs="Arial"/>
        </w:rPr>
      </w:pPr>
      <w:r>
        <w:rPr>
          <w:rFonts w:ascii="Arial" w:hAnsi="Arial" w:cs="Arial"/>
        </w:rPr>
        <w:t xml:space="preserve">In general, the exams will not be cumulative but focused on the course materials since the beginning of last exam.  However, some concepts highlighted in class as a ‘Core Principle’ or ‘This may be on the Final’ may appear on any of the exams.   </w:t>
      </w:r>
    </w:p>
    <w:p w14:paraId="6B9845F8" w14:textId="41CC100D" w:rsidR="007314B3" w:rsidRDefault="007314B3" w:rsidP="00496938">
      <w:pPr>
        <w:ind w:right="-630"/>
        <w:rPr>
          <w:rFonts w:ascii="Arial" w:hAnsi="Arial" w:cs="Arial"/>
        </w:rPr>
      </w:pPr>
    </w:p>
    <w:p w14:paraId="79DAF5A5" w14:textId="22052698" w:rsidR="007D26F4" w:rsidRPr="00EE0FCF" w:rsidRDefault="007D26F4" w:rsidP="00EE0FCF">
      <w:pPr>
        <w:pStyle w:val="Title"/>
        <w:ind w:left="630"/>
        <w:jc w:val="left"/>
        <w:rPr>
          <w:rFonts w:ascii="Arial" w:hAnsi="Arial" w:cs="Arial"/>
          <w:b w:val="0"/>
          <w:sz w:val="20"/>
        </w:rPr>
      </w:pPr>
      <w:r w:rsidRPr="007D26F4">
        <w:rPr>
          <w:rFonts w:ascii="Arial" w:hAnsi="Arial" w:cs="Arial"/>
          <w:b w:val="0"/>
          <w:sz w:val="20"/>
        </w:rPr>
        <w:t xml:space="preserve">A missed exam can only be made up in the case of documented and verifiable extreme emergency situations. </w:t>
      </w:r>
      <w:r w:rsidR="00EE0FCF">
        <w:rPr>
          <w:rFonts w:ascii="Arial" w:hAnsi="Arial" w:cs="Arial"/>
          <w:b w:val="0"/>
          <w:sz w:val="20"/>
        </w:rPr>
        <w:t xml:space="preserve"> </w:t>
      </w:r>
      <w:r w:rsidR="00EE0FCF" w:rsidRPr="00EE0FCF">
        <w:rPr>
          <w:rFonts w:ascii="Arial" w:hAnsi="Arial" w:cs="Arial"/>
          <w:b w:val="0"/>
          <w:sz w:val="20"/>
        </w:rPr>
        <w:t>No make-up is possible for the final exam.</w:t>
      </w:r>
    </w:p>
    <w:bookmarkEnd w:id="3"/>
    <w:bookmarkEnd w:id="4"/>
    <w:p w14:paraId="069C9CF1" w14:textId="77777777" w:rsidR="00341931" w:rsidRDefault="00341931" w:rsidP="00341931">
      <w:pPr>
        <w:pStyle w:val="Title"/>
        <w:jc w:val="left"/>
        <w:rPr>
          <w:rFonts w:ascii="Calibri" w:eastAsia="Calibri" w:hAnsi="Calibri" w:cs="Calibri"/>
          <w:sz w:val="28"/>
          <w:szCs w:val="28"/>
        </w:rPr>
      </w:pPr>
    </w:p>
    <w:p w14:paraId="559E7C10" w14:textId="77777777" w:rsidR="00244E66" w:rsidRDefault="00244E66" w:rsidP="00341931">
      <w:pPr>
        <w:pStyle w:val="Title"/>
        <w:jc w:val="left"/>
        <w:rPr>
          <w:rFonts w:ascii="Calibri" w:eastAsia="Calibri" w:hAnsi="Calibri" w:cs="Calibri"/>
          <w:sz w:val="28"/>
          <w:szCs w:val="28"/>
        </w:rPr>
      </w:pPr>
    </w:p>
    <w:p w14:paraId="18A6EDA6" w14:textId="77777777" w:rsidR="00244E66" w:rsidRDefault="00244E66">
      <w:pPr>
        <w:rPr>
          <w:rFonts w:ascii="Calibri" w:eastAsia="Calibri" w:hAnsi="Calibri" w:cs="Calibri"/>
          <w:b/>
          <w:sz w:val="28"/>
          <w:szCs w:val="28"/>
        </w:rPr>
      </w:pPr>
      <w:r>
        <w:rPr>
          <w:rFonts w:ascii="Calibri" w:eastAsia="Calibri" w:hAnsi="Calibri" w:cs="Calibri"/>
          <w:sz w:val="28"/>
          <w:szCs w:val="28"/>
        </w:rPr>
        <w:br w:type="page"/>
      </w:r>
    </w:p>
    <w:p w14:paraId="15D26EEC" w14:textId="74B9D82B" w:rsidR="00341931" w:rsidRPr="00496ED6" w:rsidRDefault="00341931" w:rsidP="00341931">
      <w:pPr>
        <w:pStyle w:val="Title"/>
        <w:jc w:val="left"/>
        <w:rPr>
          <w:rFonts w:ascii="Calibri" w:eastAsia="Calibri" w:hAnsi="Calibri" w:cs="Calibri"/>
          <w:sz w:val="28"/>
          <w:szCs w:val="28"/>
        </w:rPr>
      </w:pPr>
      <w:r>
        <w:rPr>
          <w:rFonts w:ascii="Calibri" w:eastAsia="Calibri" w:hAnsi="Calibri" w:cs="Calibri"/>
          <w:sz w:val="28"/>
          <w:szCs w:val="28"/>
        </w:rPr>
        <w:lastRenderedPageBreak/>
        <w:t>Weekly Cycle</w:t>
      </w:r>
    </w:p>
    <w:p w14:paraId="44F608DC" w14:textId="77777777" w:rsidR="00341931" w:rsidRPr="0041176F" w:rsidRDefault="00341931" w:rsidP="00341931">
      <w:pPr>
        <w:pStyle w:val="Title"/>
        <w:jc w:val="left"/>
        <w:rPr>
          <w:rFonts w:ascii="Arial" w:hAnsi="Arial" w:cs="Arial"/>
          <w:i/>
          <w:sz w:val="20"/>
        </w:rPr>
      </w:pPr>
    </w:p>
    <w:p w14:paraId="39366637" w14:textId="1A1CA959" w:rsidR="00341931" w:rsidRDefault="00341931" w:rsidP="00341931">
      <w:pPr>
        <w:pStyle w:val="Title"/>
        <w:ind w:left="720"/>
        <w:jc w:val="left"/>
        <w:rPr>
          <w:rFonts w:ascii="Arial" w:hAnsi="Arial" w:cs="Arial"/>
          <w:b w:val="0"/>
          <w:sz w:val="20"/>
        </w:rPr>
      </w:pPr>
      <w:r>
        <w:rPr>
          <w:rFonts w:ascii="Arial" w:hAnsi="Arial" w:cs="Arial"/>
          <w:b w:val="0"/>
          <w:sz w:val="20"/>
        </w:rPr>
        <w:t>A</w:t>
      </w:r>
      <w:r w:rsidR="009B7528">
        <w:rPr>
          <w:rFonts w:ascii="Arial" w:hAnsi="Arial" w:cs="Arial"/>
          <w:b w:val="0"/>
          <w:sz w:val="20"/>
        </w:rPr>
        <w:t>s</w:t>
      </w:r>
      <w:r>
        <w:rPr>
          <w:rFonts w:ascii="Arial" w:hAnsi="Arial" w:cs="Arial"/>
          <w:b w:val="0"/>
          <w:sz w:val="20"/>
        </w:rPr>
        <w:t xml:space="preserve"> outlined above in the </w:t>
      </w:r>
      <w:r w:rsidRPr="00341931">
        <w:rPr>
          <w:rFonts w:ascii="Arial" w:hAnsi="Arial" w:cs="Arial"/>
          <w:sz w:val="20"/>
        </w:rPr>
        <w:t>Participation</w:t>
      </w:r>
      <w:r>
        <w:rPr>
          <w:rFonts w:ascii="Arial" w:hAnsi="Arial" w:cs="Arial"/>
          <w:b w:val="0"/>
          <w:sz w:val="20"/>
        </w:rPr>
        <w:t xml:space="preserve"> section, m</w:t>
      </w:r>
      <w:r w:rsidRPr="0041176F">
        <w:rPr>
          <w:rFonts w:ascii="Arial" w:hAnsi="Arial" w:cs="Arial"/>
          <w:b w:val="0"/>
          <w:sz w:val="20"/>
        </w:rPr>
        <w:t xml:space="preserve">uch of your learning will occur as you prepare for and participate in discussions about the course </w:t>
      </w:r>
      <w:r>
        <w:rPr>
          <w:rFonts w:ascii="Arial" w:hAnsi="Arial" w:cs="Arial"/>
          <w:b w:val="0"/>
          <w:sz w:val="20"/>
        </w:rPr>
        <w:t>content</w:t>
      </w:r>
      <w:r w:rsidRPr="0041176F">
        <w:rPr>
          <w:rFonts w:ascii="Arial" w:hAnsi="Arial" w:cs="Arial"/>
          <w:b w:val="0"/>
          <w:sz w:val="20"/>
        </w:rPr>
        <w:t xml:space="preserve">. </w:t>
      </w:r>
      <w:r>
        <w:rPr>
          <w:rFonts w:ascii="Arial" w:hAnsi="Arial" w:cs="Arial"/>
          <w:b w:val="0"/>
          <w:sz w:val="20"/>
        </w:rPr>
        <w:t xml:space="preserve">To </w:t>
      </w:r>
      <w:r w:rsidRPr="00341931">
        <w:rPr>
          <w:rFonts w:ascii="Arial" w:hAnsi="Arial" w:cs="Arial"/>
          <w:b w:val="0"/>
          <w:sz w:val="20"/>
        </w:rPr>
        <w:t xml:space="preserve">facilitate learning the course material, we will discuss course material on the class blog in between classes.  </w:t>
      </w:r>
      <w:r>
        <w:rPr>
          <w:rFonts w:ascii="Arial" w:hAnsi="Arial" w:cs="Arial"/>
          <w:b w:val="0"/>
          <w:sz w:val="20"/>
        </w:rPr>
        <w:t>Each week</w:t>
      </w:r>
      <w:r w:rsidR="002B1CAE">
        <w:rPr>
          <w:rFonts w:ascii="Arial" w:hAnsi="Arial" w:cs="Arial"/>
          <w:b w:val="0"/>
          <w:sz w:val="20"/>
        </w:rPr>
        <w:t xml:space="preserve"> this discussion</w:t>
      </w:r>
      <w:r>
        <w:rPr>
          <w:rFonts w:ascii="Arial" w:hAnsi="Arial" w:cs="Arial"/>
          <w:b w:val="0"/>
          <w:sz w:val="20"/>
        </w:rPr>
        <w:t xml:space="preserve"> will follo</w:t>
      </w:r>
      <w:r w:rsidR="002B1CAE">
        <w:rPr>
          <w:rFonts w:ascii="Arial" w:hAnsi="Arial" w:cs="Arial"/>
          <w:b w:val="0"/>
          <w:sz w:val="20"/>
        </w:rPr>
        <w:t>w this cycle</w:t>
      </w:r>
      <w:r>
        <w:rPr>
          <w:rFonts w:ascii="Arial" w:hAnsi="Arial" w:cs="Arial"/>
          <w:b w:val="0"/>
          <w:sz w:val="20"/>
        </w:rPr>
        <w:t xml:space="preserve">: </w:t>
      </w:r>
    </w:p>
    <w:p w14:paraId="3C0A5DB6" w14:textId="77777777" w:rsidR="00244E66" w:rsidRDefault="00244E66" w:rsidP="00244E66">
      <w:pPr>
        <w:pStyle w:val="Title"/>
        <w:jc w:val="left"/>
        <w:rPr>
          <w:rFonts w:ascii="Arial" w:hAnsi="Arial" w:cs="Arial"/>
          <w:b w:val="0"/>
          <w:sz w:val="20"/>
        </w:rPr>
      </w:pPr>
    </w:p>
    <w:p w14:paraId="14ED534F" w14:textId="77777777" w:rsidR="00755A7E" w:rsidRDefault="00755A7E" w:rsidP="00755A7E">
      <w:pPr>
        <w:pStyle w:val="Title"/>
        <w:numPr>
          <w:ilvl w:val="0"/>
          <w:numId w:val="24"/>
        </w:numPr>
        <w:spacing w:line="276" w:lineRule="auto"/>
        <w:jc w:val="left"/>
        <w:rPr>
          <w:rFonts w:ascii="Arial" w:hAnsi="Arial" w:cs="Arial"/>
          <w:b w:val="0"/>
          <w:sz w:val="20"/>
        </w:rPr>
      </w:pPr>
      <w:r w:rsidRPr="002B1CAE">
        <w:rPr>
          <w:rFonts w:ascii="Arial" w:hAnsi="Arial" w:cs="Arial"/>
          <w:b w:val="0"/>
          <w:sz w:val="20"/>
          <w:u w:val="single"/>
        </w:rPr>
        <w:t>You</w:t>
      </w:r>
      <w:r>
        <w:rPr>
          <w:rFonts w:ascii="Arial" w:hAnsi="Arial" w:cs="Arial"/>
          <w:b w:val="0"/>
          <w:sz w:val="20"/>
        </w:rPr>
        <w:t xml:space="preserve">: </w:t>
      </w:r>
      <w:r>
        <w:rPr>
          <w:rFonts w:ascii="Arial" w:hAnsi="Arial" w:cs="Arial"/>
          <w:b w:val="0"/>
          <w:sz w:val="20"/>
        </w:rPr>
        <w:tab/>
      </w:r>
      <w:r w:rsidRPr="00341931">
        <w:rPr>
          <w:rFonts w:ascii="Arial" w:hAnsi="Arial" w:cs="Arial"/>
          <w:b w:val="0"/>
          <w:sz w:val="20"/>
        </w:rPr>
        <w:t xml:space="preserve">Read, view, etc. content for week (see </w:t>
      </w:r>
      <w:r>
        <w:rPr>
          <w:rFonts w:ascii="Arial" w:hAnsi="Arial" w:cs="Arial"/>
          <w:b w:val="0"/>
          <w:sz w:val="20"/>
        </w:rPr>
        <w:t xml:space="preserve">course blog’s </w:t>
      </w:r>
      <w:r w:rsidRPr="00341931">
        <w:rPr>
          <w:rFonts w:ascii="Arial" w:hAnsi="Arial" w:cs="Arial"/>
          <w:b w:val="0"/>
          <w:sz w:val="20"/>
        </w:rPr>
        <w:t>Schedule menu)</w:t>
      </w:r>
    </w:p>
    <w:p w14:paraId="6FA1B345" w14:textId="77777777" w:rsidR="00755A7E" w:rsidRPr="002B1CAE" w:rsidRDefault="00755A7E" w:rsidP="00755A7E">
      <w:pPr>
        <w:pStyle w:val="Title"/>
        <w:numPr>
          <w:ilvl w:val="0"/>
          <w:numId w:val="24"/>
        </w:numPr>
        <w:spacing w:line="276" w:lineRule="auto"/>
        <w:jc w:val="left"/>
        <w:rPr>
          <w:rFonts w:ascii="Arial" w:hAnsi="Arial" w:cs="Arial"/>
          <w:b w:val="0"/>
          <w:sz w:val="20"/>
        </w:rPr>
      </w:pPr>
      <w:r w:rsidRPr="002B1CAE">
        <w:rPr>
          <w:rFonts w:ascii="Arial" w:hAnsi="Arial" w:cs="Arial"/>
          <w:b w:val="0"/>
          <w:sz w:val="20"/>
          <w:u w:val="single"/>
        </w:rPr>
        <w:t>Me</w:t>
      </w:r>
      <w:r>
        <w:rPr>
          <w:rFonts w:ascii="Arial" w:hAnsi="Arial" w:cs="Arial"/>
          <w:b w:val="0"/>
          <w:sz w:val="20"/>
        </w:rPr>
        <w:t>:</w:t>
      </w:r>
      <w:r>
        <w:rPr>
          <w:rFonts w:ascii="Arial" w:hAnsi="Arial" w:cs="Arial"/>
          <w:b w:val="0"/>
          <w:sz w:val="20"/>
        </w:rPr>
        <w:tab/>
        <w:t>Post Questions (Thurs</w:t>
      </w:r>
      <w:r w:rsidRPr="00341931">
        <w:rPr>
          <w:rFonts w:ascii="Arial" w:hAnsi="Arial" w:cs="Arial"/>
          <w:b w:val="0"/>
          <w:sz w:val="20"/>
        </w:rPr>
        <w:t>day am)</w:t>
      </w:r>
    </w:p>
    <w:p w14:paraId="29675966" w14:textId="77777777" w:rsidR="00755A7E" w:rsidRPr="00341931" w:rsidRDefault="00755A7E" w:rsidP="00755A7E">
      <w:pPr>
        <w:pStyle w:val="Title"/>
        <w:numPr>
          <w:ilvl w:val="0"/>
          <w:numId w:val="24"/>
        </w:numPr>
        <w:tabs>
          <w:tab w:val="num" w:pos="720"/>
        </w:tabs>
        <w:spacing w:line="276" w:lineRule="auto"/>
        <w:jc w:val="left"/>
        <w:rPr>
          <w:rFonts w:ascii="Arial" w:hAnsi="Arial" w:cs="Arial"/>
          <w:b w:val="0"/>
          <w:sz w:val="20"/>
        </w:rPr>
      </w:pPr>
      <w:r w:rsidRPr="002B1CAE">
        <w:rPr>
          <w:rFonts w:ascii="Arial" w:hAnsi="Arial" w:cs="Arial"/>
          <w:b w:val="0"/>
          <w:sz w:val="20"/>
          <w:u w:val="single"/>
        </w:rPr>
        <w:t>You</w:t>
      </w:r>
      <w:r>
        <w:rPr>
          <w:rFonts w:ascii="Arial" w:hAnsi="Arial" w:cs="Arial"/>
          <w:b w:val="0"/>
          <w:sz w:val="20"/>
        </w:rPr>
        <w:t>:</w:t>
      </w:r>
      <w:r w:rsidRPr="00341931">
        <w:rPr>
          <w:rFonts w:ascii="Arial" w:hAnsi="Arial" w:cs="Arial"/>
          <w:b w:val="0"/>
          <w:sz w:val="20"/>
        </w:rPr>
        <w:t xml:space="preserve"> </w:t>
      </w:r>
      <w:r>
        <w:rPr>
          <w:rFonts w:ascii="Arial" w:hAnsi="Arial" w:cs="Arial"/>
          <w:b w:val="0"/>
          <w:sz w:val="20"/>
        </w:rPr>
        <w:tab/>
        <w:t>R</w:t>
      </w:r>
      <w:r w:rsidRPr="00341931">
        <w:rPr>
          <w:rFonts w:ascii="Arial" w:hAnsi="Arial" w:cs="Arial"/>
          <w:b w:val="0"/>
          <w:sz w:val="20"/>
        </w:rPr>
        <w:t>espond to questions and read &amp; respond to other</w:t>
      </w:r>
      <w:r>
        <w:rPr>
          <w:rFonts w:ascii="Arial" w:hAnsi="Arial" w:cs="Arial"/>
          <w:b w:val="0"/>
          <w:sz w:val="20"/>
        </w:rPr>
        <w:t>’</w:t>
      </w:r>
      <w:r w:rsidRPr="00341931">
        <w:rPr>
          <w:rFonts w:ascii="Arial" w:hAnsi="Arial" w:cs="Arial"/>
          <w:b w:val="0"/>
          <w:sz w:val="20"/>
        </w:rPr>
        <w:t>s ans</w:t>
      </w:r>
      <w:r>
        <w:rPr>
          <w:rFonts w:ascii="Arial" w:hAnsi="Arial" w:cs="Arial"/>
          <w:b w:val="0"/>
          <w:sz w:val="20"/>
        </w:rPr>
        <w:t xml:space="preserve">wers </w:t>
      </w:r>
      <w:r>
        <w:rPr>
          <w:rFonts w:ascii="Arial" w:hAnsi="Arial" w:cs="Arial"/>
          <w:b w:val="0"/>
          <w:sz w:val="20"/>
        </w:rPr>
        <w:br/>
        <w:t xml:space="preserve">             (thru Tuesday - Noon).   </w:t>
      </w:r>
      <w:r>
        <w:rPr>
          <w:rFonts w:ascii="Arial" w:hAnsi="Arial" w:cs="Arial"/>
          <w:b w:val="0"/>
          <w:sz w:val="20"/>
        </w:rPr>
        <w:br/>
        <w:t xml:space="preserve">                  Note: </w:t>
      </w:r>
      <w:r w:rsidRPr="002B1CAE">
        <w:rPr>
          <w:rFonts w:ascii="Arial" w:hAnsi="Arial" w:cs="Arial"/>
          <w:b w:val="0"/>
          <w:sz w:val="20"/>
        </w:rPr>
        <w:t>Four substantive posts a week will be considered a B</w:t>
      </w:r>
    </w:p>
    <w:p w14:paraId="7CDD774A" w14:textId="77777777" w:rsidR="00755A7E" w:rsidRPr="00341931" w:rsidRDefault="00755A7E" w:rsidP="00755A7E">
      <w:pPr>
        <w:pStyle w:val="Title"/>
        <w:numPr>
          <w:ilvl w:val="0"/>
          <w:numId w:val="24"/>
        </w:numPr>
        <w:tabs>
          <w:tab w:val="num" w:pos="720"/>
        </w:tabs>
        <w:spacing w:line="276" w:lineRule="auto"/>
        <w:jc w:val="left"/>
        <w:rPr>
          <w:rFonts w:ascii="Arial" w:hAnsi="Arial" w:cs="Arial"/>
          <w:b w:val="0"/>
          <w:sz w:val="20"/>
        </w:rPr>
      </w:pPr>
      <w:r w:rsidRPr="002B1CAE">
        <w:rPr>
          <w:rFonts w:ascii="Arial" w:hAnsi="Arial" w:cs="Arial"/>
          <w:b w:val="0"/>
          <w:sz w:val="20"/>
          <w:u w:val="single"/>
        </w:rPr>
        <w:t>Us</w:t>
      </w:r>
      <w:r w:rsidRPr="00341931">
        <w:rPr>
          <w:rFonts w:ascii="Arial" w:hAnsi="Arial" w:cs="Arial"/>
          <w:b w:val="0"/>
          <w:sz w:val="20"/>
        </w:rPr>
        <w:t xml:space="preserve">: </w:t>
      </w:r>
      <w:r>
        <w:rPr>
          <w:rFonts w:ascii="Arial" w:hAnsi="Arial" w:cs="Arial"/>
          <w:b w:val="0"/>
          <w:sz w:val="20"/>
        </w:rPr>
        <w:tab/>
        <w:t>Class (Wednes</w:t>
      </w:r>
      <w:r w:rsidRPr="00341931">
        <w:rPr>
          <w:rFonts w:ascii="Arial" w:hAnsi="Arial" w:cs="Arial"/>
          <w:b w:val="0"/>
          <w:sz w:val="20"/>
        </w:rPr>
        <w:t>day)</w:t>
      </w:r>
    </w:p>
    <w:p w14:paraId="57365EE6" w14:textId="77777777" w:rsidR="00755A7E" w:rsidRDefault="00755A7E" w:rsidP="00755A7E">
      <w:pPr>
        <w:pStyle w:val="Title"/>
        <w:numPr>
          <w:ilvl w:val="0"/>
          <w:numId w:val="24"/>
        </w:numPr>
        <w:tabs>
          <w:tab w:val="num" w:pos="720"/>
        </w:tabs>
        <w:spacing w:line="276" w:lineRule="auto"/>
        <w:jc w:val="left"/>
        <w:rPr>
          <w:rFonts w:ascii="Arial" w:hAnsi="Arial" w:cs="Arial"/>
          <w:b w:val="0"/>
          <w:sz w:val="20"/>
        </w:rPr>
      </w:pPr>
      <w:r w:rsidRPr="002B1CAE">
        <w:rPr>
          <w:rFonts w:ascii="Arial" w:hAnsi="Arial" w:cs="Arial"/>
          <w:b w:val="0"/>
          <w:sz w:val="20"/>
          <w:u w:val="single"/>
        </w:rPr>
        <w:t>Me</w:t>
      </w:r>
      <w:r w:rsidRPr="00341931">
        <w:rPr>
          <w:rFonts w:ascii="Arial" w:hAnsi="Arial" w:cs="Arial"/>
          <w:b w:val="0"/>
          <w:sz w:val="20"/>
        </w:rPr>
        <w:t xml:space="preserve">: </w:t>
      </w:r>
      <w:r>
        <w:rPr>
          <w:rFonts w:ascii="Arial" w:hAnsi="Arial" w:cs="Arial"/>
          <w:b w:val="0"/>
          <w:sz w:val="20"/>
        </w:rPr>
        <w:tab/>
        <w:t>Post summary note (if any) (Thurs</w:t>
      </w:r>
      <w:r w:rsidRPr="00341931">
        <w:rPr>
          <w:rFonts w:ascii="Arial" w:hAnsi="Arial" w:cs="Arial"/>
          <w:b w:val="0"/>
          <w:sz w:val="20"/>
        </w:rPr>
        <w:t>day)</w:t>
      </w:r>
    </w:p>
    <w:p w14:paraId="26AE741E" w14:textId="6A3C2058" w:rsidR="00341931" w:rsidRDefault="00341931" w:rsidP="002B1CAE">
      <w:pPr>
        <w:pStyle w:val="Title"/>
        <w:jc w:val="left"/>
        <w:rPr>
          <w:rFonts w:ascii="Arial" w:hAnsi="Arial" w:cs="Arial"/>
          <w:b w:val="0"/>
          <w:sz w:val="20"/>
        </w:rPr>
      </w:pPr>
    </w:p>
    <w:p w14:paraId="0DA96DE8" w14:textId="77777777" w:rsidR="00341931" w:rsidRPr="0041176F" w:rsidRDefault="00341931" w:rsidP="00341931">
      <w:pPr>
        <w:pStyle w:val="Title"/>
        <w:jc w:val="left"/>
        <w:rPr>
          <w:rFonts w:ascii="Arial" w:hAnsi="Arial" w:cs="Arial"/>
          <w:i/>
          <w:sz w:val="20"/>
        </w:rPr>
      </w:pPr>
    </w:p>
    <w:p w14:paraId="30E03B72" w14:textId="118A6962" w:rsidR="00564467" w:rsidRDefault="00341931" w:rsidP="00341931">
      <w:pPr>
        <w:ind w:right="-630"/>
        <w:rPr>
          <w:rFonts w:ascii="Arial" w:hAnsi="Arial" w:cs="Arial"/>
        </w:rPr>
      </w:pPr>
      <w:r w:rsidRPr="0041176F">
        <w:rPr>
          <w:rFonts w:ascii="Arial" w:hAnsi="Arial" w:cs="Arial"/>
          <w:b/>
        </w:rPr>
        <w:t>Preparation be</w:t>
      </w:r>
      <w:r>
        <w:rPr>
          <w:rFonts w:ascii="Arial" w:hAnsi="Arial" w:cs="Arial"/>
          <w:b/>
        </w:rPr>
        <w:t>tween</w:t>
      </w:r>
      <w:r w:rsidRPr="0041176F">
        <w:rPr>
          <w:rFonts w:ascii="Arial" w:hAnsi="Arial" w:cs="Arial"/>
          <w:b/>
        </w:rPr>
        <w:t xml:space="preserve"> class</w:t>
      </w:r>
      <w:r>
        <w:rPr>
          <w:rFonts w:ascii="Arial" w:hAnsi="Arial" w:cs="Arial"/>
          <w:b/>
        </w:rPr>
        <w:t xml:space="preserve">es - </w:t>
      </w:r>
      <w:r w:rsidRPr="008310DA">
        <w:rPr>
          <w:rFonts w:ascii="Arial" w:hAnsi="Arial" w:cs="Arial"/>
        </w:rPr>
        <w:t>To facilitate learnin</w:t>
      </w:r>
      <w:r>
        <w:rPr>
          <w:rFonts w:ascii="Arial" w:hAnsi="Arial" w:cs="Arial"/>
        </w:rPr>
        <w:t xml:space="preserve">g the course material, we will </w:t>
      </w:r>
      <w:r w:rsidRPr="008310DA">
        <w:rPr>
          <w:rFonts w:ascii="Arial" w:hAnsi="Arial" w:cs="Arial"/>
        </w:rPr>
        <w:t>discuss course material on the</w:t>
      </w:r>
      <w:r>
        <w:rPr>
          <w:rFonts w:ascii="Arial" w:hAnsi="Arial" w:cs="Arial"/>
        </w:rPr>
        <w:t xml:space="preserve"> class blog in between classes.  Each week, I will post</w:t>
      </w:r>
      <w:r w:rsidRPr="008310DA">
        <w:rPr>
          <w:rFonts w:ascii="Arial" w:hAnsi="Arial" w:cs="Arial"/>
        </w:rPr>
        <w:t xml:space="preserve"> discussion</w:t>
      </w:r>
      <w:r>
        <w:rPr>
          <w:rFonts w:ascii="Arial" w:hAnsi="Arial" w:cs="Arial"/>
        </w:rPr>
        <w:t>s</w:t>
      </w:r>
      <w:r w:rsidRPr="008310DA">
        <w:rPr>
          <w:rFonts w:ascii="Arial" w:hAnsi="Arial" w:cs="Arial"/>
        </w:rPr>
        <w:t xml:space="preserve"> </w:t>
      </w:r>
      <w:r>
        <w:rPr>
          <w:rFonts w:ascii="Arial" w:hAnsi="Arial" w:cs="Arial"/>
        </w:rPr>
        <w:t xml:space="preserve">on </w:t>
      </w:r>
      <w:r w:rsidRPr="008310DA">
        <w:rPr>
          <w:rFonts w:ascii="Arial" w:hAnsi="Arial" w:cs="Arial"/>
        </w:rPr>
        <w:t xml:space="preserve">the class blog for the following week’s topic. </w:t>
      </w:r>
    </w:p>
    <w:p w14:paraId="1CA335BE" w14:textId="77777777" w:rsidR="00EF7DAB" w:rsidRDefault="00EF7DAB" w:rsidP="00EF7DAB">
      <w:pPr>
        <w:ind w:left="630" w:right="-630"/>
        <w:jc w:val="both"/>
        <w:rPr>
          <w:rFonts w:ascii="Arial" w:hAnsi="Arial" w:cs="Arial"/>
        </w:rPr>
      </w:pPr>
    </w:p>
    <w:p w14:paraId="7BE47CE6" w14:textId="77777777" w:rsidR="001E4067" w:rsidRDefault="001E4067" w:rsidP="00AB4F91">
      <w:pPr>
        <w:pStyle w:val="BodyText2"/>
        <w:rPr>
          <w:rFonts w:ascii="Arial" w:hAnsi="Arial" w:cs="Arial"/>
          <w:bCs/>
          <w:szCs w:val="24"/>
        </w:rPr>
      </w:pPr>
    </w:p>
    <w:p w14:paraId="00992016" w14:textId="20291634" w:rsidR="001E4067" w:rsidRPr="00C33BBB" w:rsidRDefault="001E4067" w:rsidP="001E4067">
      <w:pPr>
        <w:pStyle w:val="Title"/>
        <w:jc w:val="left"/>
        <w:rPr>
          <w:sz w:val="24"/>
          <w:szCs w:val="24"/>
        </w:rPr>
      </w:pPr>
      <w:r>
        <w:rPr>
          <w:rFonts w:ascii="Calibri" w:eastAsia="Calibri" w:hAnsi="Calibri" w:cs="Calibri"/>
          <w:sz w:val="24"/>
          <w:szCs w:val="24"/>
        </w:rPr>
        <w:t>Learning</w:t>
      </w:r>
      <w:r>
        <w:rPr>
          <w:rFonts w:ascii="Calibri" w:eastAsia="Calibri" w:hAnsi="Calibri" w:cs="Calibri"/>
          <w:sz w:val="28"/>
          <w:szCs w:val="28"/>
        </w:rPr>
        <w:br/>
      </w:r>
    </w:p>
    <w:p w14:paraId="079880FD" w14:textId="2AD7DC3C" w:rsidR="001E4067" w:rsidRDefault="001E4067" w:rsidP="001E4067">
      <w:pPr>
        <w:pStyle w:val="BodyText2"/>
        <w:rPr>
          <w:rFonts w:ascii="Arial" w:hAnsi="Arial" w:cs="Arial"/>
        </w:rPr>
      </w:pPr>
      <w:r>
        <w:rPr>
          <w:rFonts w:ascii="Arial" w:hAnsi="Arial" w:cs="Arial"/>
        </w:rPr>
        <w:t>My goal is to help each student understand and effectively learn the concepts and knowledge of the class.  I realize each studen</w:t>
      </w:r>
      <w:r w:rsidR="00E971E7">
        <w:rPr>
          <w:rFonts w:ascii="Arial" w:hAnsi="Arial" w:cs="Arial"/>
        </w:rPr>
        <w:t>t is different:</w:t>
      </w:r>
      <w:r>
        <w:rPr>
          <w:rFonts w:ascii="Arial" w:hAnsi="Arial" w:cs="Arial"/>
        </w:rPr>
        <w:t xml:space="preserve"> different backgrounds, different learning styles and possibly disabilities.  </w:t>
      </w:r>
    </w:p>
    <w:p w14:paraId="3628C1B0" w14:textId="77777777" w:rsidR="00612171" w:rsidRDefault="00612171" w:rsidP="001E4067">
      <w:pPr>
        <w:pStyle w:val="BodyText2"/>
        <w:rPr>
          <w:rFonts w:ascii="Arial" w:hAnsi="Arial" w:cs="Arial"/>
        </w:rPr>
      </w:pPr>
    </w:p>
    <w:p w14:paraId="549B5940" w14:textId="1C560F26" w:rsidR="00612171" w:rsidRDefault="00612171" w:rsidP="001E4067">
      <w:pPr>
        <w:pStyle w:val="BodyText2"/>
        <w:rPr>
          <w:rFonts w:ascii="Arial" w:hAnsi="Arial" w:cs="Arial"/>
        </w:rPr>
      </w:pPr>
      <w:r>
        <w:rPr>
          <w:rFonts w:ascii="Arial" w:hAnsi="Arial" w:cs="Arial"/>
        </w:rPr>
        <w:t xml:space="preserve">Although I’ve already integrated my lessons learned into the course, I welcome any and all improvement suggestions.  I want to work with each student to assure they get the most from this class. </w:t>
      </w:r>
    </w:p>
    <w:p w14:paraId="71B8BBA2" w14:textId="77777777" w:rsidR="00612171" w:rsidRDefault="00612171" w:rsidP="00612171">
      <w:pPr>
        <w:pStyle w:val="Title"/>
        <w:jc w:val="left"/>
        <w:rPr>
          <w:rFonts w:ascii="Calibri" w:eastAsia="Calibri" w:hAnsi="Calibri" w:cs="Calibri"/>
          <w:sz w:val="24"/>
          <w:szCs w:val="24"/>
        </w:rPr>
      </w:pPr>
    </w:p>
    <w:p w14:paraId="082BD2A1" w14:textId="77777777" w:rsidR="00612171" w:rsidRPr="00EF0FEE" w:rsidRDefault="00612171" w:rsidP="00612171">
      <w:pPr>
        <w:pStyle w:val="Title"/>
        <w:jc w:val="left"/>
        <w:rPr>
          <w:rFonts w:ascii="Calibri" w:eastAsia="Calibri" w:hAnsi="Calibri" w:cs="Calibri"/>
          <w:sz w:val="20"/>
        </w:rPr>
      </w:pPr>
      <w:r>
        <w:rPr>
          <w:rFonts w:ascii="Calibri" w:eastAsia="Calibri" w:hAnsi="Calibri" w:cs="Calibri"/>
          <w:sz w:val="24"/>
          <w:szCs w:val="24"/>
        </w:rPr>
        <w:t>Disabilities</w:t>
      </w:r>
      <w:r>
        <w:rPr>
          <w:rFonts w:ascii="Calibri" w:eastAsia="Calibri" w:hAnsi="Calibri" w:cs="Calibri"/>
          <w:sz w:val="28"/>
          <w:szCs w:val="28"/>
        </w:rPr>
        <w:br/>
      </w:r>
    </w:p>
    <w:p w14:paraId="143C1EF1" w14:textId="77777777" w:rsidR="00612171" w:rsidRDefault="00612171" w:rsidP="00612171">
      <w:pPr>
        <w:rPr>
          <w:rFonts w:ascii="Arial" w:hAnsi="Arial" w:cs="Arial"/>
        </w:rPr>
      </w:pPr>
      <w:r>
        <w:rPr>
          <w:rFonts w:ascii="Arial" w:hAnsi="Arial" w:cs="Arial"/>
        </w:rPr>
        <w:t>Temple University is committed to the inclusion of students with disabilities and provides accessible instruction, including accessible technology and instructional materials.</w:t>
      </w:r>
    </w:p>
    <w:p w14:paraId="617BBCB8" w14:textId="77777777" w:rsidR="00612171" w:rsidRDefault="00612171" w:rsidP="00612171">
      <w:pPr>
        <w:rPr>
          <w:rFonts w:ascii="Arial" w:hAnsi="Arial" w:cs="Arial"/>
        </w:rPr>
      </w:pPr>
    </w:p>
    <w:p w14:paraId="6303CF62" w14:textId="77777777" w:rsidR="00612171" w:rsidRDefault="00612171" w:rsidP="00612171">
      <w:pPr>
        <w:rPr>
          <w:rFonts w:ascii="Arial" w:hAnsi="Arial" w:cs="Arial"/>
        </w:rPr>
      </w:pPr>
      <w:r>
        <w:rPr>
          <w:rFonts w:ascii="Arial" w:hAnsi="Arial" w:cs="Arial"/>
        </w:rPr>
        <w:t>The process for requesting access and accommodations for this course is:</w:t>
      </w:r>
    </w:p>
    <w:p w14:paraId="2437DC10" w14:textId="77777777" w:rsidR="00612171" w:rsidRDefault="00612171" w:rsidP="00612171">
      <w:pPr>
        <w:pStyle w:val="ListParagraph"/>
        <w:numPr>
          <w:ilvl w:val="1"/>
          <w:numId w:val="7"/>
        </w:numPr>
        <w:rPr>
          <w:rFonts w:ascii="Arial" w:hAnsi="Arial" w:cs="Arial"/>
        </w:rPr>
      </w:pPr>
      <w:r w:rsidRPr="00F0352B">
        <w:rPr>
          <w:rFonts w:ascii="Arial" w:hAnsi="Arial" w:cs="Arial"/>
        </w:rPr>
        <w:t xml:space="preserve">Advise me </w:t>
      </w:r>
      <w:r>
        <w:rPr>
          <w:rFonts w:ascii="Arial" w:hAnsi="Arial" w:cs="Arial"/>
        </w:rPr>
        <w:t xml:space="preserve">privately </w:t>
      </w:r>
      <w:r w:rsidRPr="00F0352B">
        <w:rPr>
          <w:rFonts w:ascii="Arial" w:hAnsi="Arial" w:cs="Arial"/>
        </w:rPr>
        <w:t>of the need for access or accommodations</w:t>
      </w:r>
      <w:r>
        <w:rPr>
          <w:rFonts w:ascii="Arial" w:hAnsi="Arial" w:cs="Arial"/>
        </w:rPr>
        <w:t>.  Please contact me privately as soon as practical – at least by the end of second week of classes</w:t>
      </w:r>
    </w:p>
    <w:p w14:paraId="0E021627" w14:textId="77777777" w:rsidR="00612171" w:rsidRDefault="00612171" w:rsidP="00612171">
      <w:pPr>
        <w:pStyle w:val="ListParagraph"/>
        <w:numPr>
          <w:ilvl w:val="1"/>
          <w:numId w:val="7"/>
        </w:numPr>
        <w:rPr>
          <w:rFonts w:ascii="Arial" w:hAnsi="Arial" w:cs="Arial"/>
        </w:rPr>
      </w:pPr>
      <w:r>
        <w:rPr>
          <w:rFonts w:ascii="Arial" w:hAnsi="Arial" w:cs="Arial"/>
        </w:rPr>
        <w:t>Contact Disability Resources and Services (DRS) to request accommodations</w:t>
      </w:r>
    </w:p>
    <w:p w14:paraId="01187C76" w14:textId="77777777" w:rsidR="00612171" w:rsidRDefault="00612171" w:rsidP="00612171">
      <w:pPr>
        <w:pStyle w:val="ListParagraph"/>
        <w:numPr>
          <w:ilvl w:val="1"/>
          <w:numId w:val="7"/>
        </w:numPr>
        <w:rPr>
          <w:rFonts w:ascii="Arial" w:hAnsi="Arial" w:cs="Arial"/>
        </w:rPr>
      </w:pPr>
      <w:r>
        <w:rPr>
          <w:rFonts w:ascii="Arial" w:hAnsi="Arial" w:cs="Arial"/>
        </w:rPr>
        <w:t>DRS will consult with me as needed about essential components of the program</w:t>
      </w:r>
    </w:p>
    <w:p w14:paraId="6A69A3AB" w14:textId="3A8DB391" w:rsidR="00612171" w:rsidRPr="00612171" w:rsidRDefault="00612171" w:rsidP="00612171">
      <w:pPr>
        <w:pStyle w:val="ListParagraph"/>
        <w:numPr>
          <w:ilvl w:val="1"/>
          <w:numId w:val="7"/>
        </w:numPr>
        <w:rPr>
          <w:rFonts w:ascii="Arial" w:hAnsi="Arial" w:cs="Arial"/>
        </w:rPr>
      </w:pPr>
      <w:r>
        <w:rPr>
          <w:rFonts w:ascii="Arial" w:hAnsi="Arial" w:cs="Arial"/>
        </w:rPr>
        <w:t>Present me with a DRS accommodation letter.</w:t>
      </w:r>
    </w:p>
    <w:p w14:paraId="474E1204" w14:textId="77777777" w:rsidR="001E4067" w:rsidRDefault="001E4067" w:rsidP="001E4067">
      <w:pPr>
        <w:pStyle w:val="BodyText2"/>
        <w:rPr>
          <w:rFonts w:ascii="Arial" w:hAnsi="Arial" w:cs="Arial"/>
        </w:rPr>
      </w:pPr>
    </w:p>
    <w:p w14:paraId="19160696" w14:textId="77777777" w:rsidR="001E4067" w:rsidRPr="009A11A4" w:rsidRDefault="001E4067" w:rsidP="001E4067">
      <w:pPr>
        <w:pStyle w:val="BodyText2"/>
        <w:rPr>
          <w:rFonts w:ascii="Arial" w:hAnsi="Arial" w:cs="Arial"/>
          <w:bCs/>
          <w:szCs w:val="24"/>
        </w:rPr>
      </w:pPr>
    </w:p>
    <w:p w14:paraId="76FCC2B4" w14:textId="77777777" w:rsidR="00244E66" w:rsidRDefault="00244E66">
      <w:pPr>
        <w:rPr>
          <w:rFonts w:ascii="Calibri" w:eastAsia="Calibri" w:hAnsi="Calibri" w:cs="Calibri"/>
          <w:b/>
          <w:sz w:val="28"/>
          <w:szCs w:val="28"/>
        </w:rPr>
      </w:pPr>
      <w:r>
        <w:rPr>
          <w:rFonts w:ascii="Calibri" w:eastAsia="Calibri" w:hAnsi="Calibri" w:cs="Calibri"/>
          <w:sz w:val="28"/>
          <w:szCs w:val="28"/>
        </w:rPr>
        <w:br w:type="page"/>
      </w:r>
    </w:p>
    <w:p w14:paraId="59C672D8" w14:textId="77777777" w:rsidR="00244E66" w:rsidRDefault="00244E66" w:rsidP="001E4067">
      <w:pPr>
        <w:pStyle w:val="Title"/>
        <w:jc w:val="left"/>
        <w:rPr>
          <w:rFonts w:ascii="Calibri" w:eastAsia="Calibri" w:hAnsi="Calibri" w:cs="Calibri"/>
          <w:sz w:val="28"/>
          <w:szCs w:val="28"/>
        </w:rPr>
      </w:pPr>
    </w:p>
    <w:p w14:paraId="3FC57FD3" w14:textId="56F7AEE1" w:rsidR="001E4067" w:rsidRPr="005B43F4" w:rsidRDefault="001E4067" w:rsidP="001E4067">
      <w:pPr>
        <w:pStyle w:val="Title"/>
        <w:jc w:val="left"/>
      </w:pPr>
      <w:r w:rsidRPr="005B43F4">
        <w:rPr>
          <w:rFonts w:ascii="Calibri" w:eastAsia="Calibri" w:hAnsi="Calibri" w:cs="Calibri"/>
          <w:sz w:val="28"/>
          <w:szCs w:val="28"/>
        </w:rPr>
        <w:t>Late Assignment Policy</w:t>
      </w:r>
    </w:p>
    <w:p w14:paraId="16C59A25" w14:textId="77777777" w:rsidR="001E4067" w:rsidRPr="005B43F4" w:rsidRDefault="001E4067" w:rsidP="001E4067">
      <w:pPr>
        <w:pStyle w:val="Normal1"/>
      </w:pPr>
    </w:p>
    <w:p w14:paraId="52D636C5" w14:textId="3DA7442F" w:rsidR="001E4067" w:rsidRPr="00F64C24" w:rsidRDefault="001E4067" w:rsidP="001E4067">
      <w:pPr>
        <w:pStyle w:val="Normal1"/>
      </w:pPr>
      <w:r w:rsidRPr="005B43F4">
        <w:rPr>
          <w:rFonts w:ascii="Calibri" w:eastAsia="Calibri" w:hAnsi="Calibri" w:cs="Calibri"/>
          <w:sz w:val="22"/>
          <w:szCs w:val="22"/>
        </w:rPr>
        <w:t>An assignment is considered late if it is turned in after the assignment deadlines stated above.  No late assignments wil</w:t>
      </w:r>
      <w:r>
        <w:rPr>
          <w:rFonts w:ascii="Calibri" w:eastAsia="Calibri" w:hAnsi="Calibri" w:cs="Calibri"/>
          <w:sz w:val="22"/>
          <w:szCs w:val="22"/>
        </w:rPr>
        <w:t xml:space="preserve">l </w:t>
      </w:r>
      <w:r w:rsidRPr="002A59D4">
        <w:rPr>
          <w:rFonts w:ascii="Calibri" w:eastAsia="Calibri" w:hAnsi="Calibri" w:cs="Calibri"/>
          <w:sz w:val="22"/>
          <w:szCs w:val="22"/>
        </w:rPr>
        <w:t xml:space="preserve">be accepted without penalty </w:t>
      </w:r>
      <w:r w:rsidRPr="002A59D4">
        <w:rPr>
          <w:rFonts w:ascii="Arial" w:hAnsi="Arial" w:cs="Arial"/>
        </w:rPr>
        <w:t xml:space="preserve">unless arrangements </w:t>
      </w:r>
      <w:r w:rsidRPr="002A59D4">
        <w:rPr>
          <w:rFonts w:ascii="Arial" w:hAnsi="Arial"/>
        </w:rPr>
        <w:t>for validated unusual or unforeseen situations have been made.</w:t>
      </w:r>
    </w:p>
    <w:p w14:paraId="7F001168" w14:textId="77777777" w:rsidR="001E4067" w:rsidRPr="00F64C24" w:rsidRDefault="001E4067" w:rsidP="001E4067">
      <w:pPr>
        <w:pStyle w:val="Normal1"/>
        <w:numPr>
          <w:ilvl w:val="0"/>
          <w:numId w:val="19"/>
        </w:numPr>
        <w:ind w:hanging="360"/>
        <w:rPr>
          <w:sz w:val="22"/>
          <w:szCs w:val="22"/>
        </w:rPr>
      </w:pPr>
      <w:r w:rsidRPr="00F64C24">
        <w:rPr>
          <w:rFonts w:ascii="Calibri" w:eastAsia="Calibri" w:hAnsi="Calibri" w:cs="Calibri"/>
          <w:sz w:val="22"/>
          <w:szCs w:val="22"/>
        </w:rPr>
        <w:t>Class Blog contributions cannot be turned in late.  If you miss contributing prior to class for that week’s discussion / questions you will receive no credit for it.</w:t>
      </w:r>
    </w:p>
    <w:p w14:paraId="40A8CDEC" w14:textId="77777777" w:rsidR="001E4067" w:rsidRPr="00F64C24" w:rsidRDefault="001E4067" w:rsidP="001E4067">
      <w:pPr>
        <w:pStyle w:val="Normal1"/>
        <w:numPr>
          <w:ilvl w:val="0"/>
          <w:numId w:val="19"/>
        </w:numPr>
        <w:ind w:hanging="360"/>
        <w:rPr>
          <w:sz w:val="22"/>
          <w:szCs w:val="22"/>
        </w:rPr>
      </w:pPr>
      <w:r w:rsidRPr="00F64C24">
        <w:rPr>
          <w:rFonts w:ascii="Calibri" w:eastAsia="Calibri" w:hAnsi="Calibri" w:cs="Calibri"/>
          <w:sz w:val="22"/>
          <w:szCs w:val="22"/>
        </w:rPr>
        <w:t xml:space="preserve">The exercise assignments will be assessed </w:t>
      </w:r>
      <w:r w:rsidRPr="00F64C24">
        <w:rPr>
          <w:rFonts w:ascii="Calibri" w:eastAsia="Calibri" w:hAnsi="Calibri" w:cs="Calibri"/>
          <w:b/>
          <w:sz w:val="22"/>
          <w:szCs w:val="22"/>
        </w:rPr>
        <w:t>a 20% penalty</w:t>
      </w:r>
      <w:r w:rsidRPr="00F64C24">
        <w:rPr>
          <w:rFonts w:ascii="Calibri" w:eastAsia="Calibri" w:hAnsi="Calibri" w:cs="Calibri"/>
          <w:sz w:val="22"/>
          <w:szCs w:val="22"/>
        </w:rPr>
        <w:t xml:space="preserve"> each day they are late.  No credit is given for assignments turned in over five calendar days past the due date. </w:t>
      </w:r>
    </w:p>
    <w:p w14:paraId="26F0BC6A" w14:textId="77777777" w:rsidR="001E4067" w:rsidRPr="00F64C24" w:rsidRDefault="001E4067" w:rsidP="001E4067">
      <w:pPr>
        <w:pStyle w:val="Normal1"/>
        <w:numPr>
          <w:ilvl w:val="0"/>
          <w:numId w:val="19"/>
        </w:numPr>
        <w:ind w:hanging="360"/>
        <w:rPr>
          <w:sz w:val="22"/>
          <w:szCs w:val="22"/>
        </w:rPr>
      </w:pPr>
      <w:r w:rsidRPr="00F64C24">
        <w:rPr>
          <w:rFonts w:ascii="Calibri" w:eastAsia="Calibri" w:hAnsi="Calibri" w:cs="Calibri"/>
          <w:sz w:val="22"/>
          <w:szCs w:val="22"/>
        </w:rPr>
        <w:t xml:space="preserve">You must submit all assignments, even if no credit is given.  </w:t>
      </w:r>
      <w:r w:rsidRPr="00F64C24">
        <w:rPr>
          <w:rFonts w:ascii="Calibri" w:eastAsia="Calibri" w:hAnsi="Calibri" w:cs="Calibri"/>
          <w:b/>
          <w:sz w:val="22"/>
          <w:szCs w:val="22"/>
        </w:rPr>
        <w:t>If you skip an assignment, an additional 10 points will be subtracted from your final grade in the course.</w:t>
      </w:r>
    </w:p>
    <w:p w14:paraId="7C78F4A3" w14:textId="77777777" w:rsidR="001E4067" w:rsidRPr="00F64C24" w:rsidRDefault="001E4067" w:rsidP="001E4067">
      <w:pPr>
        <w:pStyle w:val="Normal1"/>
        <w:numPr>
          <w:ilvl w:val="0"/>
          <w:numId w:val="19"/>
        </w:numPr>
        <w:ind w:hanging="360"/>
        <w:rPr>
          <w:b/>
          <w:sz w:val="22"/>
          <w:szCs w:val="22"/>
        </w:rPr>
      </w:pPr>
      <w:r w:rsidRPr="00F64C24">
        <w:rPr>
          <w:rFonts w:ascii="Calibri" w:eastAsia="Calibri" w:hAnsi="Calibri" w:cs="Calibri"/>
          <w:sz w:val="22"/>
          <w:szCs w:val="22"/>
        </w:rPr>
        <w:t xml:space="preserve">Plan ahead and backup your work.  </w:t>
      </w:r>
      <w:r w:rsidRPr="00F64C24">
        <w:rPr>
          <w:rFonts w:ascii="Calibri" w:eastAsia="Calibri" w:hAnsi="Calibri" w:cs="Calibri"/>
          <w:b/>
          <w:i/>
          <w:sz w:val="22"/>
          <w:szCs w:val="22"/>
        </w:rPr>
        <w:t>Equipment failure is not an acceptable reason for turning in an assignment late.</w:t>
      </w:r>
    </w:p>
    <w:p w14:paraId="5127507B" w14:textId="77777777" w:rsidR="0020003C" w:rsidRDefault="0020003C" w:rsidP="00AB4F91">
      <w:pPr>
        <w:pStyle w:val="Title"/>
        <w:jc w:val="left"/>
        <w:rPr>
          <w:rFonts w:ascii="Calibri" w:eastAsia="Calibri" w:hAnsi="Calibri" w:cs="Calibri"/>
          <w:sz w:val="24"/>
          <w:szCs w:val="24"/>
        </w:rPr>
      </w:pPr>
    </w:p>
    <w:p w14:paraId="5188593C" w14:textId="77777777" w:rsidR="00AB4F91" w:rsidRPr="00C33BBB" w:rsidRDefault="00AB4F91" w:rsidP="00AB4F91">
      <w:pPr>
        <w:pStyle w:val="Title"/>
        <w:jc w:val="left"/>
        <w:rPr>
          <w:sz w:val="24"/>
          <w:szCs w:val="24"/>
        </w:rPr>
      </w:pPr>
      <w:r w:rsidRPr="009A11A4">
        <w:rPr>
          <w:rFonts w:ascii="Calibri" w:eastAsia="Calibri" w:hAnsi="Calibri" w:cs="Calibri"/>
          <w:sz w:val="24"/>
          <w:szCs w:val="24"/>
        </w:rPr>
        <w:t>Citation Guidelines</w:t>
      </w:r>
      <w:r>
        <w:rPr>
          <w:rFonts w:ascii="Calibri" w:eastAsia="Calibri" w:hAnsi="Calibri" w:cs="Calibri"/>
          <w:sz w:val="28"/>
          <w:szCs w:val="28"/>
        </w:rPr>
        <w:br/>
      </w:r>
    </w:p>
    <w:p w14:paraId="76D427C4" w14:textId="77777777" w:rsidR="00AB4F91" w:rsidRPr="0041176F" w:rsidRDefault="00AB4F91" w:rsidP="00AB4F91">
      <w:pPr>
        <w:rPr>
          <w:rFonts w:ascii="Arial" w:hAnsi="Arial" w:cs="Arial"/>
        </w:rPr>
      </w:pPr>
      <w:r w:rsidRPr="0041176F">
        <w:rPr>
          <w:rFonts w:ascii="Arial" w:hAnsi="Arial" w:cs="Arial"/>
        </w:rPr>
        <w:t xml:space="preserve">If you use text, figures, and data in reports that was created by others you must identify the source and clearly differentiate your work from the </w:t>
      </w:r>
      <w:r>
        <w:rPr>
          <w:rFonts w:ascii="Arial" w:hAnsi="Arial" w:cs="Arial"/>
        </w:rPr>
        <w:t xml:space="preserve">material </w:t>
      </w:r>
      <w:r w:rsidRPr="0041176F">
        <w:rPr>
          <w:rFonts w:ascii="Arial" w:hAnsi="Arial" w:cs="Arial"/>
        </w:rPr>
        <w:t xml:space="preserve">that you are referencing. If you fail to do so you are plagiarizing. There are many different acceptable formats that you can use to cite the work of others (see some of the resources below).  The formats are not as important as the intent. You must clearly show the reader what is your work and what is a reference to somebody else’s work. </w:t>
      </w:r>
      <w:r>
        <w:rPr>
          <w:rFonts w:ascii="Arial" w:hAnsi="Arial" w:cs="Arial"/>
        </w:rPr>
        <w:br/>
      </w:r>
      <w:r>
        <w:rPr>
          <w:rFonts w:ascii="Arial" w:hAnsi="Arial" w:cs="Arial"/>
        </w:rPr>
        <w:br/>
      </w:r>
    </w:p>
    <w:p w14:paraId="44067A4C" w14:textId="77777777" w:rsidR="00AB4F91" w:rsidRPr="00C33BBB" w:rsidRDefault="00AB4F91" w:rsidP="00AB4F91">
      <w:pPr>
        <w:pStyle w:val="Title"/>
        <w:jc w:val="left"/>
        <w:rPr>
          <w:rFonts w:ascii="Calibri" w:eastAsia="Calibri" w:hAnsi="Calibri" w:cs="Calibri"/>
          <w:sz w:val="24"/>
          <w:szCs w:val="24"/>
        </w:rPr>
      </w:pPr>
      <w:r w:rsidRPr="00C33BBB">
        <w:rPr>
          <w:rFonts w:ascii="Calibri" w:eastAsia="Calibri" w:hAnsi="Calibri" w:cs="Calibri"/>
          <w:sz w:val="24"/>
          <w:szCs w:val="24"/>
        </w:rPr>
        <w:t>Plagiarism, Academic Dishonesty and Citation Guidelines</w:t>
      </w:r>
    </w:p>
    <w:p w14:paraId="478E8542" w14:textId="77777777" w:rsidR="00AB4F91" w:rsidRPr="0041176F" w:rsidRDefault="00AB4F91" w:rsidP="00AB4F91">
      <w:pPr>
        <w:rPr>
          <w:rFonts w:ascii="Arial" w:hAnsi="Arial" w:cs="Arial"/>
        </w:rPr>
      </w:pPr>
    </w:p>
    <w:p w14:paraId="419B120A" w14:textId="77777777" w:rsidR="00AB4F91" w:rsidRPr="00C33BBB" w:rsidRDefault="00AB4F91" w:rsidP="00AB4F91">
      <w:pPr>
        <w:rPr>
          <w:rFonts w:ascii="Arial" w:hAnsi="Arial" w:cs="Arial"/>
        </w:rPr>
      </w:pPr>
      <w:r w:rsidRPr="00C33BBB">
        <w:rPr>
          <w:rFonts w:ascii="Arial" w:hAnsi="Arial" w:cs="Arial"/>
        </w:rPr>
        <w:t xml:space="preserve">All work done for this course:  papers, examinations, homework exercises, blog posts, laboratory reports, oral presentations — is expected to be the individual effort of the student presenting the work. </w:t>
      </w:r>
    </w:p>
    <w:p w14:paraId="750FD409" w14:textId="77777777" w:rsidR="00AB4F91" w:rsidRPr="00C33BBB" w:rsidRDefault="00AB4F91" w:rsidP="00AB4F91">
      <w:pPr>
        <w:rPr>
          <w:rFonts w:ascii="Arial" w:hAnsi="Arial" w:cs="Arial"/>
        </w:rPr>
      </w:pPr>
    </w:p>
    <w:p w14:paraId="7B464544" w14:textId="77777777" w:rsidR="00AB4F91" w:rsidRPr="00C33BBB" w:rsidRDefault="00AB4F91" w:rsidP="00AB4F91">
      <w:pPr>
        <w:pStyle w:val="Normal1"/>
        <w:rPr>
          <w:rFonts w:ascii="Arial" w:hAnsi="Arial" w:cs="Arial"/>
          <w:color w:val="auto"/>
        </w:rPr>
      </w:pPr>
      <w:r w:rsidRPr="00C33BBB">
        <w:rPr>
          <w:rFonts w:ascii="Arial" w:hAnsi="Arial" w:cs="Arial"/>
          <w:color w:val="auto"/>
        </w:rPr>
        <w:t>Plagiarism and academic dishonesty can take many forms.  The most obvious is copying from another student’s exam, but the following are also forms of this:</w:t>
      </w:r>
      <w:r w:rsidRPr="00C33BBB">
        <w:rPr>
          <w:rFonts w:ascii="Arial" w:hAnsi="Arial" w:cs="Arial"/>
          <w:color w:val="auto"/>
        </w:rPr>
        <w:br/>
      </w:r>
    </w:p>
    <w:p w14:paraId="51DC4666" w14:textId="77777777" w:rsidR="00AB4F91" w:rsidRPr="00C33BBB" w:rsidRDefault="00AB4F91" w:rsidP="00AB4F91">
      <w:pPr>
        <w:pStyle w:val="Normal1"/>
        <w:numPr>
          <w:ilvl w:val="0"/>
          <w:numId w:val="17"/>
        </w:numPr>
        <w:ind w:hanging="360"/>
        <w:rPr>
          <w:rFonts w:ascii="Arial" w:hAnsi="Arial" w:cs="Arial"/>
          <w:color w:val="auto"/>
        </w:rPr>
      </w:pPr>
      <w:r w:rsidRPr="00C33BBB">
        <w:rPr>
          <w:rFonts w:ascii="Arial" w:hAnsi="Arial" w:cs="Arial"/>
          <w:color w:val="auto"/>
        </w:rPr>
        <w:t xml:space="preserve">Copying material directly, word-for-word, from a source (including the Internet) </w:t>
      </w:r>
    </w:p>
    <w:p w14:paraId="0A85AB46" w14:textId="77777777" w:rsidR="00AB4F91" w:rsidRPr="00C33BBB" w:rsidRDefault="00AB4F91" w:rsidP="00AB4F91">
      <w:pPr>
        <w:pStyle w:val="Normal1"/>
        <w:numPr>
          <w:ilvl w:val="0"/>
          <w:numId w:val="17"/>
        </w:numPr>
        <w:ind w:hanging="360"/>
        <w:rPr>
          <w:rFonts w:ascii="Arial" w:hAnsi="Arial" w:cs="Arial"/>
          <w:color w:val="auto"/>
        </w:rPr>
      </w:pPr>
      <w:r w:rsidRPr="00C33BBB">
        <w:rPr>
          <w:rFonts w:ascii="Arial" w:hAnsi="Arial" w:cs="Arial"/>
          <w:color w:val="auto"/>
        </w:rPr>
        <w:t>Using material from a source without a proper citation</w:t>
      </w:r>
    </w:p>
    <w:p w14:paraId="45084557" w14:textId="77777777" w:rsidR="00AB4F91" w:rsidRPr="00C33BBB" w:rsidRDefault="00AB4F91" w:rsidP="00AB4F91">
      <w:pPr>
        <w:pStyle w:val="Normal1"/>
        <w:numPr>
          <w:ilvl w:val="0"/>
          <w:numId w:val="17"/>
        </w:numPr>
        <w:ind w:hanging="360"/>
        <w:rPr>
          <w:rFonts w:ascii="Arial" w:hAnsi="Arial" w:cs="Arial"/>
          <w:color w:val="auto"/>
        </w:rPr>
      </w:pPr>
      <w:r w:rsidRPr="00C33BBB">
        <w:rPr>
          <w:rFonts w:ascii="Arial" w:hAnsi="Arial" w:cs="Arial"/>
          <w:color w:val="auto"/>
        </w:rPr>
        <w:t>Turning in an assignment from a previous semester as if it were your own</w:t>
      </w:r>
    </w:p>
    <w:p w14:paraId="6958FB30" w14:textId="77777777" w:rsidR="00AB4F91" w:rsidRPr="00C33BBB" w:rsidRDefault="00AB4F91" w:rsidP="00AB4F91">
      <w:pPr>
        <w:pStyle w:val="Normal1"/>
        <w:numPr>
          <w:ilvl w:val="0"/>
          <w:numId w:val="17"/>
        </w:numPr>
        <w:ind w:hanging="360"/>
        <w:rPr>
          <w:rFonts w:ascii="Arial" w:hAnsi="Arial" w:cs="Arial"/>
          <w:color w:val="auto"/>
        </w:rPr>
      </w:pPr>
      <w:r w:rsidRPr="00C33BBB">
        <w:rPr>
          <w:rFonts w:ascii="Arial" w:hAnsi="Arial" w:cs="Arial"/>
          <w:color w:val="auto"/>
        </w:rPr>
        <w:t>Having someone else complete your homework or project and submitting it as if it were your own</w:t>
      </w:r>
    </w:p>
    <w:p w14:paraId="15A93F73" w14:textId="77777777" w:rsidR="00AB4F91" w:rsidRPr="00C33BBB" w:rsidRDefault="00AB4F91" w:rsidP="00AB4F91">
      <w:pPr>
        <w:pStyle w:val="Normal1"/>
        <w:numPr>
          <w:ilvl w:val="0"/>
          <w:numId w:val="17"/>
        </w:numPr>
        <w:ind w:hanging="360"/>
        <w:rPr>
          <w:rFonts w:ascii="Arial" w:hAnsi="Arial" w:cs="Arial"/>
          <w:color w:val="auto"/>
        </w:rPr>
      </w:pPr>
      <w:r w:rsidRPr="00C33BBB">
        <w:rPr>
          <w:rFonts w:ascii="Arial" w:hAnsi="Arial" w:cs="Arial"/>
          <w:color w:val="auto"/>
        </w:rPr>
        <w:t>Using material from another student’s assignment in your own assignment</w:t>
      </w:r>
      <w:r w:rsidRPr="00C33BBB">
        <w:rPr>
          <w:rFonts w:ascii="Arial" w:hAnsi="Arial" w:cs="Arial"/>
          <w:color w:val="auto"/>
        </w:rPr>
        <w:br/>
      </w:r>
    </w:p>
    <w:p w14:paraId="381974FB" w14:textId="2D30A143" w:rsidR="00AB4F91" w:rsidRPr="00244E66" w:rsidRDefault="00AB4F91" w:rsidP="00AB4F91">
      <w:pPr>
        <w:pStyle w:val="Normal1"/>
        <w:rPr>
          <w:rFonts w:ascii="Arial" w:hAnsi="Arial" w:cs="Arial"/>
          <w:color w:val="auto"/>
        </w:rPr>
      </w:pPr>
      <w:r w:rsidRPr="00C33BBB">
        <w:rPr>
          <w:rFonts w:ascii="Arial" w:hAnsi="Arial" w:cs="Arial"/>
          <w:color w:val="auto"/>
        </w:rPr>
        <w:t>Plagiarism and cheating are serious offenses, and behavior like this will not be tolerated in this class. In cases of cheating, both parties will be held equally responsible, i.e. both the student who shares the work and the student who copies the work. Penalties for such actions are given at my discretion, and can range from a failing grade for the individual assignment, to a failing grade for the entire course, to expulsion from the program.</w:t>
      </w:r>
    </w:p>
    <w:p w14:paraId="2D7C738D" w14:textId="77777777" w:rsidR="00DE2094" w:rsidRDefault="00DE2094" w:rsidP="00AB4F91">
      <w:pPr>
        <w:pStyle w:val="Title"/>
        <w:jc w:val="left"/>
        <w:rPr>
          <w:rFonts w:ascii="Calibri" w:eastAsia="Calibri" w:hAnsi="Calibri" w:cs="Calibri"/>
          <w:sz w:val="24"/>
          <w:szCs w:val="24"/>
        </w:rPr>
      </w:pPr>
    </w:p>
    <w:p w14:paraId="43A98020" w14:textId="77777777" w:rsidR="00AB4F91" w:rsidRPr="00C33BBB" w:rsidRDefault="00AB4F91" w:rsidP="00AB4F91">
      <w:pPr>
        <w:pStyle w:val="Title"/>
        <w:jc w:val="left"/>
        <w:rPr>
          <w:sz w:val="24"/>
          <w:szCs w:val="24"/>
        </w:rPr>
      </w:pPr>
      <w:r w:rsidRPr="00C33BBB">
        <w:rPr>
          <w:rFonts w:ascii="Calibri" w:eastAsia="Calibri" w:hAnsi="Calibri" w:cs="Calibri"/>
          <w:sz w:val="24"/>
          <w:szCs w:val="24"/>
        </w:rPr>
        <w:t>Student and Faculty Academic Rights and Responsibilities</w:t>
      </w:r>
    </w:p>
    <w:p w14:paraId="58A51547" w14:textId="77777777" w:rsidR="00AB4F91" w:rsidRDefault="00AB4F91" w:rsidP="00AB4F91">
      <w:pPr>
        <w:pStyle w:val="Normal1"/>
      </w:pPr>
    </w:p>
    <w:p w14:paraId="502E33D6" w14:textId="6636BD76" w:rsidR="00AB4F91" w:rsidRDefault="008B7FE1" w:rsidP="004947D5">
      <w:pPr>
        <w:pStyle w:val="Normal1"/>
      </w:pPr>
      <w:r>
        <w:rPr>
          <w:rFonts w:ascii="Arial" w:hAnsi="Arial" w:cs="Arial"/>
          <w:color w:val="auto"/>
        </w:rPr>
        <w:t xml:space="preserve">Freedom to teach and freedom to learn are inseparable facets of academic freedom.  </w:t>
      </w:r>
      <w:r w:rsidR="00AB4F91" w:rsidRPr="00F140DC">
        <w:rPr>
          <w:rFonts w:ascii="Arial" w:hAnsi="Arial" w:cs="Arial"/>
          <w:color w:val="auto"/>
        </w:rPr>
        <w:t>The University has adopted a policy on Student and Faculty Academic Rights and Responsibilities (Policy # 03.70.02) which can be accessed through the following link:</w:t>
      </w:r>
      <w:r w:rsidR="00AB4F91">
        <w:rPr>
          <w:rFonts w:ascii="Calibri" w:eastAsia="Calibri" w:hAnsi="Calibri" w:cs="Calibri"/>
          <w:sz w:val="22"/>
          <w:szCs w:val="22"/>
        </w:rPr>
        <w:t xml:space="preserve"> </w:t>
      </w:r>
      <w:r w:rsidR="00AB4F91">
        <w:rPr>
          <w:rFonts w:ascii="Calibri" w:eastAsia="Calibri" w:hAnsi="Calibri" w:cs="Calibri"/>
          <w:sz w:val="22"/>
          <w:szCs w:val="22"/>
        </w:rPr>
        <w:br/>
      </w:r>
      <w:hyperlink r:id="rId10">
        <w:r w:rsidR="00AB4F91">
          <w:rPr>
            <w:rFonts w:ascii="Calibri" w:eastAsia="Calibri" w:hAnsi="Calibri" w:cs="Calibri"/>
            <w:color w:val="0000FF"/>
            <w:sz w:val="22"/>
            <w:szCs w:val="22"/>
            <w:u w:val="single"/>
          </w:rPr>
          <w:t>http://policies.temple.edu/getdoc.asp?policy_no=03.70.02</w:t>
        </w:r>
      </w:hyperlink>
      <w:hyperlink r:id="rId11">
        <w:r w:rsidR="00AB4F91" w:rsidRPr="00F140DC">
          <w:rPr>
            <w:rStyle w:val="Hyperlink"/>
          </w:rPr>
          <w:t>http://policies.temple.edu/getdoc.asp?policy_no=03.70.02</w:t>
        </w:r>
      </w:hyperlink>
    </w:p>
    <w:p w14:paraId="6A9C8343" w14:textId="77777777" w:rsidR="00F0352B" w:rsidRPr="00F0352B" w:rsidRDefault="00F0352B" w:rsidP="00341931">
      <w:pPr>
        <w:pStyle w:val="Normal1"/>
        <w:rPr>
          <w:rFonts w:ascii="Calibri" w:eastAsia="Calibri" w:hAnsi="Calibri" w:cs="Calibri"/>
          <w:b/>
          <w:color w:val="auto"/>
          <w:sz w:val="24"/>
          <w:szCs w:val="24"/>
        </w:rPr>
      </w:pPr>
    </w:p>
    <w:p w14:paraId="45EA220E" w14:textId="6CFA9321" w:rsidR="002A59D4" w:rsidRPr="00F64C24" w:rsidRDefault="00193363" w:rsidP="00341931">
      <w:pPr>
        <w:pStyle w:val="Normal1"/>
        <w:rPr>
          <w:b/>
          <w:sz w:val="22"/>
          <w:szCs w:val="22"/>
        </w:rPr>
      </w:pPr>
      <w:r>
        <w:rPr>
          <w:rFonts w:ascii="Arial" w:hAnsi="Arial" w:cs="Arial"/>
          <w:color w:val="auto"/>
        </w:rPr>
        <w:br/>
      </w:r>
    </w:p>
    <w:p w14:paraId="55308AC1" w14:textId="32BB4A72" w:rsidR="00564467" w:rsidRPr="00496ED6" w:rsidRDefault="00496ED6" w:rsidP="00496ED6">
      <w:pPr>
        <w:pStyle w:val="Title"/>
        <w:jc w:val="left"/>
        <w:rPr>
          <w:rFonts w:ascii="Calibri" w:eastAsia="Calibri" w:hAnsi="Calibri" w:cs="Calibri"/>
          <w:sz w:val="28"/>
          <w:szCs w:val="28"/>
        </w:rPr>
      </w:pPr>
      <w:r w:rsidRPr="00496ED6">
        <w:rPr>
          <w:rFonts w:ascii="Calibri" w:eastAsia="Calibri" w:hAnsi="Calibri" w:cs="Calibri"/>
          <w:sz w:val="28"/>
          <w:szCs w:val="28"/>
        </w:rPr>
        <w:t>Required Readings</w:t>
      </w:r>
    </w:p>
    <w:p w14:paraId="78098BC9" w14:textId="77777777" w:rsidR="00402F8A" w:rsidRPr="0041176F" w:rsidRDefault="00402F8A">
      <w:pPr>
        <w:rPr>
          <w:rFonts w:ascii="Arial" w:hAnsi="Arial" w:cs="Arial"/>
        </w:rPr>
      </w:pPr>
    </w:p>
    <w:tbl>
      <w:tblPr>
        <w:tblW w:w="5000" w:type="pct"/>
        <w:tblLook w:val="04A0" w:firstRow="1" w:lastRow="0" w:firstColumn="1" w:lastColumn="0" w:noHBand="0" w:noVBand="1"/>
      </w:tblPr>
      <w:tblGrid>
        <w:gridCol w:w="1422"/>
        <w:gridCol w:w="7918"/>
      </w:tblGrid>
      <w:tr w:rsidR="000739FA" w:rsidRPr="0041176F" w14:paraId="1E625E37" w14:textId="77777777" w:rsidTr="00496ED6">
        <w:trPr>
          <w:trHeight w:val="525"/>
        </w:trPr>
        <w:tc>
          <w:tcPr>
            <w:tcW w:w="761" w:type="pct"/>
            <w:tcBorders>
              <w:top w:val="single" w:sz="8" w:space="0" w:color="auto"/>
              <w:left w:val="single" w:sz="8" w:space="0" w:color="auto"/>
              <w:right w:val="single" w:sz="8" w:space="0" w:color="auto"/>
            </w:tcBorders>
            <w:shd w:val="clear" w:color="auto" w:fill="D9D9D9"/>
            <w:vAlign w:val="center"/>
          </w:tcPr>
          <w:p w14:paraId="371CED59" w14:textId="350B0F50" w:rsidR="000739FA" w:rsidRPr="00721436" w:rsidRDefault="000739FA" w:rsidP="00402F8A">
            <w:pPr>
              <w:rPr>
                <w:rFonts w:ascii="Arial" w:hAnsi="Arial" w:cs="Arial"/>
                <w:b/>
                <w:bCs/>
                <w:color w:val="000000"/>
              </w:rPr>
            </w:pPr>
            <w:r>
              <w:rPr>
                <w:rFonts w:ascii="Arial" w:hAnsi="Arial" w:cs="Arial"/>
                <w:b/>
                <w:bCs/>
                <w:color w:val="000000"/>
              </w:rPr>
              <w:t>Text Book</w:t>
            </w:r>
            <w:r w:rsidR="009D0EC8">
              <w:rPr>
                <w:rFonts w:ascii="Arial" w:hAnsi="Arial" w:cs="Arial"/>
                <w:b/>
                <w:bCs/>
                <w:color w:val="000000"/>
              </w:rPr>
              <w:t>s</w:t>
            </w:r>
          </w:p>
        </w:tc>
        <w:tc>
          <w:tcPr>
            <w:tcW w:w="4239" w:type="pct"/>
            <w:tcBorders>
              <w:top w:val="single" w:sz="8" w:space="0" w:color="auto"/>
              <w:left w:val="nil"/>
              <w:bottom w:val="single" w:sz="8" w:space="0" w:color="auto"/>
              <w:right w:val="single" w:sz="8" w:space="0" w:color="auto"/>
            </w:tcBorders>
            <w:shd w:val="clear" w:color="auto" w:fill="auto"/>
            <w:vAlign w:val="center"/>
          </w:tcPr>
          <w:p w14:paraId="6BCA3949" w14:textId="1679AB74" w:rsidR="000739FA" w:rsidRDefault="000739FA" w:rsidP="000739FA">
            <w:pPr>
              <w:rPr>
                <w:rFonts w:ascii="Arial" w:hAnsi="Arial" w:cs="Arial"/>
                <w:color w:val="000000"/>
              </w:rPr>
            </w:pPr>
            <w:bookmarkStart w:id="7" w:name="OLE_LINK7"/>
            <w:bookmarkStart w:id="8" w:name="OLE_LINK8"/>
            <w:r>
              <w:rPr>
                <w:rFonts w:ascii="Arial" w:hAnsi="Arial" w:cs="Arial"/>
                <w:b/>
                <w:bCs/>
                <w:color w:val="000000"/>
              </w:rPr>
              <w:t xml:space="preserve">Auditing and GRC Automation in SAP </w:t>
            </w:r>
            <w:r>
              <w:rPr>
                <w:rFonts w:ascii="Arial" w:hAnsi="Arial" w:cs="Arial"/>
                <w:bCs/>
                <w:color w:val="535353"/>
                <w:sz w:val="22"/>
                <w:szCs w:val="22"/>
              </w:rPr>
              <w:t>by C</w:t>
            </w:r>
            <w:r w:rsidRPr="00981098">
              <w:rPr>
                <w:rFonts w:ascii="Arial" w:hAnsi="Arial" w:cs="Arial"/>
                <w:bCs/>
                <w:color w:val="535353"/>
                <w:sz w:val="22"/>
                <w:szCs w:val="22"/>
              </w:rPr>
              <w:t>huprunov</w:t>
            </w:r>
            <w:r w:rsidRPr="00981098">
              <w:rPr>
                <w:rFonts w:ascii="Arial" w:hAnsi="Arial" w:cs="Arial"/>
                <w:color w:val="535353"/>
                <w:sz w:val="22"/>
                <w:szCs w:val="22"/>
              </w:rPr>
              <w:t>,</w:t>
            </w:r>
            <w:r>
              <w:rPr>
                <w:rFonts w:ascii="Arial" w:hAnsi="Arial" w:cs="Arial"/>
                <w:color w:val="535353"/>
                <w:sz w:val="22"/>
                <w:szCs w:val="22"/>
              </w:rPr>
              <w:t xml:space="preserve"> Maxim</w:t>
            </w:r>
            <w:bookmarkEnd w:id="7"/>
            <w:bookmarkEnd w:id="8"/>
            <w:r>
              <w:rPr>
                <w:rFonts w:ascii="Arial" w:hAnsi="Arial" w:cs="Arial"/>
                <w:color w:val="535353"/>
                <w:sz w:val="22"/>
                <w:szCs w:val="22"/>
              </w:rPr>
              <w:t>.  Published by</w:t>
            </w:r>
            <w:r>
              <w:rPr>
                <w:rFonts w:ascii="Arial" w:hAnsi="Arial" w:cs="Arial"/>
                <w:iCs/>
                <w:color w:val="000000"/>
              </w:rPr>
              <w:t xml:space="preserve"> Springer – Galileo Press</w:t>
            </w:r>
            <w:r w:rsidRPr="00721436">
              <w:rPr>
                <w:rFonts w:ascii="Arial" w:hAnsi="Arial" w:cs="Arial"/>
                <w:color w:val="000000"/>
              </w:rPr>
              <w:t>, 20</w:t>
            </w:r>
            <w:r>
              <w:rPr>
                <w:rFonts w:ascii="Arial" w:hAnsi="Arial" w:cs="Arial"/>
                <w:color w:val="000000"/>
              </w:rPr>
              <w:t xml:space="preserve">13 </w:t>
            </w:r>
            <w:r w:rsidR="0038777C">
              <w:rPr>
                <w:rFonts w:ascii="Arial" w:hAnsi="Arial" w:cs="Arial"/>
                <w:color w:val="000000"/>
              </w:rPr>
              <w:t xml:space="preserve">  </w:t>
            </w:r>
            <w:r>
              <w:rPr>
                <w:rFonts w:ascii="Arial" w:hAnsi="Arial" w:cs="Arial"/>
                <w:color w:val="000000"/>
              </w:rPr>
              <w:t xml:space="preserve"> </w:t>
            </w:r>
            <w:r w:rsidR="0038777C">
              <w:rPr>
                <w:rFonts w:ascii="Arial" w:hAnsi="Arial" w:cs="Arial"/>
                <w:color w:val="000000"/>
              </w:rPr>
              <w:t xml:space="preserve">ISBN: </w:t>
            </w:r>
            <w:r w:rsidR="0038777C" w:rsidRPr="0038777C">
              <w:rPr>
                <w:rFonts w:ascii="Arial" w:hAnsi="Arial" w:cs="Arial"/>
                <w:color w:val="535353"/>
                <w:sz w:val="22"/>
                <w:szCs w:val="22"/>
              </w:rPr>
              <w:t>978-3642353017</w:t>
            </w:r>
          </w:p>
          <w:p w14:paraId="48048A13" w14:textId="77777777" w:rsidR="000739FA" w:rsidRDefault="000739FA" w:rsidP="000739FA">
            <w:pPr>
              <w:rPr>
                <w:rFonts w:ascii="Arial" w:hAnsi="Arial" w:cs="Arial"/>
                <w:color w:val="000000"/>
              </w:rPr>
            </w:pPr>
            <w:r>
              <w:rPr>
                <w:rFonts w:ascii="Arial" w:hAnsi="Arial" w:cs="Arial"/>
                <w:color w:val="000000"/>
              </w:rPr>
              <w:t>Chapters: 1 – 12</w:t>
            </w:r>
          </w:p>
          <w:bookmarkStart w:id="9" w:name="OLE_LINK1"/>
          <w:bookmarkStart w:id="10" w:name="OLE_LINK2"/>
          <w:p w14:paraId="7131CBBF" w14:textId="44303E99" w:rsidR="000739FA" w:rsidRDefault="00AF1711" w:rsidP="000739FA">
            <w:pPr>
              <w:rPr>
                <w:rFonts w:ascii="Arial" w:hAnsi="Arial" w:cs="Arial"/>
                <w:b/>
                <w:bCs/>
                <w:color w:val="000000"/>
              </w:rPr>
            </w:pPr>
            <w:r>
              <w:fldChar w:fldCharType="begin"/>
            </w:r>
            <w:r>
              <w:instrText xml:space="preserve"> HYPERLINK "http://www.amazon.com/Auditing-GRC-Automation-Maxim-Chuprunov/dp/3642353010" </w:instrText>
            </w:r>
            <w:r>
              <w:fldChar w:fldCharType="separate"/>
            </w:r>
            <w:r w:rsidR="000739FA" w:rsidRPr="00FD6EB6">
              <w:rPr>
                <w:rStyle w:val="Hyperlink"/>
                <w:rFonts w:ascii="Arial" w:hAnsi="Arial" w:cs="Arial"/>
                <w:bCs/>
              </w:rPr>
              <w:t>http://www.amazon.com/Auditing-GRC-Automation-Maxim-Chuprunov/dp/3642353010</w:t>
            </w:r>
            <w:r>
              <w:rPr>
                <w:rStyle w:val="Hyperlink"/>
                <w:rFonts w:ascii="Arial" w:hAnsi="Arial" w:cs="Arial"/>
                <w:bCs/>
              </w:rPr>
              <w:fldChar w:fldCharType="end"/>
            </w:r>
            <w:bookmarkEnd w:id="9"/>
            <w:bookmarkEnd w:id="10"/>
            <w:r w:rsidR="003F6D75">
              <w:rPr>
                <w:rStyle w:val="Hyperlink"/>
                <w:rFonts w:ascii="Arial" w:hAnsi="Arial" w:cs="Arial"/>
                <w:bCs/>
              </w:rPr>
              <w:br/>
            </w:r>
          </w:p>
        </w:tc>
      </w:tr>
      <w:tr w:rsidR="009D0EC8" w:rsidRPr="0041176F" w14:paraId="06CCB616" w14:textId="77777777" w:rsidTr="005D3C15">
        <w:trPr>
          <w:trHeight w:val="780"/>
        </w:trPr>
        <w:tc>
          <w:tcPr>
            <w:tcW w:w="761" w:type="pct"/>
            <w:tcBorders>
              <w:left w:val="single" w:sz="8" w:space="0" w:color="auto"/>
              <w:bottom w:val="single" w:sz="8" w:space="0" w:color="000000"/>
              <w:right w:val="single" w:sz="8" w:space="0" w:color="auto"/>
            </w:tcBorders>
            <w:shd w:val="clear" w:color="auto" w:fill="D9D9D9"/>
            <w:vAlign w:val="center"/>
          </w:tcPr>
          <w:p w14:paraId="6E473B9B" w14:textId="77777777" w:rsidR="009D0EC8" w:rsidRDefault="009D0EC8" w:rsidP="00402F8A">
            <w:pPr>
              <w:rPr>
                <w:rFonts w:ascii="Arial" w:hAnsi="Arial" w:cs="Arial"/>
                <w:b/>
                <w:bCs/>
                <w:color w:val="000000"/>
              </w:rPr>
            </w:pPr>
          </w:p>
        </w:tc>
        <w:tc>
          <w:tcPr>
            <w:tcW w:w="4239" w:type="pct"/>
            <w:tcBorders>
              <w:top w:val="single" w:sz="4" w:space="0" w:color="auto"/>
              <w:left w:val="nil"/>
              <w:bottom w:val="single" w:sz="4" w:space="0" w:color="auto"/>
              <w:right w:val="single" w:sz="8" w:space="0" w:color="auto"/>
            </w:tcBorders>
            <w:shd w:val="clear" w:color="auto" w:fill="auto"/>
            <w:vAlign w:val="center"/>
          </w:tcPr>
          <w:p w14:paraId="3ABA0FFC" w14:textId="12E38D03" w:rsidR="009D0EC8" w:rsidRDefault="009D0EC8" w:rsidP="009D0EC8">
            <w:pPr>
              <w:rPr>
                <w:rFonts w:ascii="Arial" w:hAnsi="Arial" w:cs="Arial"/>
                <w:bCs/>
                <w:color w:val="000000"/>
              </w:rPr>
            </w:pPr>
            <w:r>
              <w:rPr>
                <w:rFonts w:ascii="Arial" w:hAnsi="Arial" w:cs="Arial"/>
                <w:b/>
                <w:bCs/>
                <w:color w:val="000000"/>
              </w:rPr>
              <w:t xml:space="preserve">The Road to Character </w:t>
            </w:r>
            <w:r>
              <w:rPr>
                <w:rFonts w:ascii="Arial" w:hAnsi="Arial" w:cs="Arial"/>
                <w:bCs/>
                <w:color w:val="000000"/>
              </w:rPr>
              <w:t xml:space="preserve"> by Brooks, David.  Published by Random House  New York, 2015 </w:t>
            </w:r>
            <w:r w:rsidR="0038777C">
              <w:rPr>
                <w:rFonts w:ascii="Arial" w:hAnsi="Arial" w:cs="Arial"/>
                <w:bCs/>
                <w:color w:val="000000"/>
              </w:rPr>
              <w:t xml:space="preserve">   ISBN: </w:t>
            </w:r>
            <w:r w:rsidR="0038777C" w:rsidRPr="0038777C">
              <w:rPr>
                <w:rFonts w:ascii="Arial" w:hAnsi="Arial" w:cs="Arial"/>
                <w:bCs/>
                <w:color w:val="000000"/>
              </w:rPr>
              <w:t>978-0812993257</w:t>
            </w:r>
            <w:r w:rsidR="0038777C">
              <w:rPr>
                <w:rFonts w:ascii="Arial" w:hAnsi="Arial" w:cs="Arial"/>
                <w:bCs/>
                <w:color w:val="000000"/>
              </w:rPr>
              <w:t xml:space="preserve">    Chapters 1, 3, 5,     </w:t>
            </w:r>
          </w:p>
          <w:p w14:paraId="3DC69847" w14:textId="1A6E601F" w:rsidR="00225AD0" w:rsidRPr="001704EC" w:rsidRDefault="00210029" w:rsidP="009D0EC8">
            <w:pPr>
              <w:rPr>
                <w:rFonts w:ascii="Arial" w:hAnsi="Arial" w:cs="Arial"/>
                <w:bCs/>
                <w:color w:val="000000"/>
              </w:rPr>
            </w:pPr>
            <w:hyperlink r:id="rId12" w:history="1">
              <w:r w:rsidR="001704EC" w:rsidRPr="004A71AB">
                <w:rPr>
                  <w:rStyle w:val="Hyperlink"/>
                  <w:rFonts w:ascii="Arial" w:hAnsi="Arial" w:cs="Arial"/>
                  <w:bCs/>
                </w:rPr>
                <w:t>http://www.amazon.com/The-Road-Character-David-Brooks-ebook/dp/B00LYXV61Y</w:t>
              </w:r>
            </w:hyperlink>
            <w:r w:rsidR="001704EC">
              <w:rPr>
                <w:rFonts w:ascii="Arial" w:hAnsi="Arial" w:cs="Arial"/>
                <w:bCs/>
                <w:color w:val="000000"/>
              </w:rPr>
              <w:t xml:space="preserve"> </w:t>
            </w:r>
          </w:p>
        </w:tc>
      </w:tr>
      <w:tr w:rsidR="00E90809" w:rsidRPr="0041176F" w14:paraId="1E834F52" w14:textId="77777777" w:rsidTr="005D3C15">
        <w:trPr>
          <w:trHeight w:val="780"/>
        </w:trPr>
        <w:tc>
          <w:tcPr>
            <w:tcW w:w="761" w:type="pct"/>
            <w:tcBorders>
              <w:left w:val="single" w:sz="8" w:space="0" w:color="auto"/>
              <w:bottom w:val="single" w:sz="8" w:space="0" w:color="000000"/>
              <w:right w:val="single" w:sz="8" w:space="0" w:color="auto"/>
            </w:tcBorders>
            <w:shd w:val="clear" w:color="auto" w:fill="D9D9D9"/>
            <w:vAlign w:val="center"/>
          </w:tcPr>
          <w:p w14:paraId="3EC53953" w14:textId="0F040826" w:rsidR="00E90809" w:rsidRPr="00721436" w:rsidRDefault="00E90809" w:rsidP="00402F8A">
            <w:pPr>
              <w:rPr>
                <w:rFonts w:ascii="Arial" w:hAnsi="Arial" w:cs="Arial"/>
                <w:b/>
                <w:bCs/>
                <w:color w:val="000000"/>
              </w:rPr>
            </w:pPr>
            <w:r>
              <w:rPr>
                <w:rFonts w:ascii="Arial" w:hAnsi="Arial" w:cs="Arial"/>
                <w:b/>
                <w:bCs/>
                <w:color w:val="000000"/>
              </w:rPr>
              <w:t>Case Study</w:t>
            </w:r>
          </w:p>
        </w:tc>
        <w:tc>
          <w:tcPr>
            <w:tcW w:w="4239" w:type="pct"/>
            <w:tcBorders>
              <w:top w:val="single" w:sz="4" w:space="0" w:color="auto"/>
              <w:left w:val="nil"/>
              <w:bottom w:val="single" w:sz="4" w:space="0" w:color="auto"/>
              <w:right w:val="single" w:sz="8" w:space="0" w:color="auto"/>
            </w:tcBorders>
            <w:shd w:val="clear" w:color="auto" w:fill="auto"/>
            <w:vAlign w:val="center"/>
          </w:tcPr>
          <w:p w14:paraId="2F34FAB9" w14:textId="77777777" w:rsidR="00E90809" w:rsidRPr="00721436" w:rsidRDefault="00321730" w:rsidP="00402F8A">
            <w:pPr>
              <w:rPr>
                <w:rFonts w:ascii="Arial" w:hAnsi="Arial" w:cs="Arial"/>
                <w:b/>
                <w:bCs/>
                <w:color w:val="000000"/>
              </w:rPr>
            </w:pPr>
            <w:r w:rsidRPr="00321730">
              <w:rPr>
                <w:rFonts w:ascii="Arial" w:hAnsi="Arial" w:cs="Arial"/>
                <w:b/>
                <w:bCs/>
                <w:color w:val="000000"/>
              </w:rPr>
              <w:t>SAP ERP GBI (Global Bike, Inc.)</w:t>
            </w:r>
          </w:p>
        </w:tc>
      </w:tr>
    </w:tbl>
    <w:p w14:paraId="2E86B489" w14:textId="77777777" w:rsidR="00200B6F" w:rsidRDefault="00200B6F" w:rsidP="00200B6F">
      <w:pPr>
        <w:rPr>
          <w:rFonts w:ascii="Arial" w:hAnsi="Arial" w:cs="Arial"/>
        </w:rPr>
      </w:pPr>
    </w:p>
    <w:tbl>
      <w:tblPr>
        <w:tblW w:w="4991" w:type="pct"/>
        <w:tblLayout w:type="fixed"/>
        <w:tblLook w:val="04A0" w:firstRow="1" w:lastRow="0" w:firstColumn="1" w:lastColumn="0" w:noHBand="0" w:noVBand="1"/>
      </w:tblPr>
      <w:tblGrid>
        <w:gridCol w:w="1423"/>
        <w:gridCol w:w="7900"/>
      </w:tblGrid>
      <w:tr w:rsidR="00475D3C" w:rsidRPr="0041176F" w14:paraId="3220BA09" w14:textId="77777777" w:rsidTr="001008D9">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00C8CB02" w14:textId="77777777" w:rsidR="00475D3C" w:rsidRPr="00721436" w:rsidRDefault="00475D3C" w:rsidP="00C6413A">
            <w:pPr>
              <w:jc w:val="center"/>
              <w:rPr>
                <w:rFonts w:ascii="Arial" w:hAnsi="Arial" w:cs="Arial"/>
                <w:b/>
                <w:color w:val="000000"/>
              </w:rPr>
            </w:pPr>
            <w:r>
              <w:rPr>
                <w:rFonts w:ascii="Arial" w:hAnsi="Arial" w:cs="Arial"/>
                <w:b/>
                <w:color w:val="000000"/>
              </w:rPr>
              <w:t>Additional references</w:t>
            </w:r>
          </w:p>
        </w:tc>
      </w:tr>
      <w:tr w:rsidR="005D3C15" w:rsidRPr="0041176F" w14:paraId="0C3535C7" w14:textId="77777777" w:rsidTr="005D3C15">
        <w:trPr>
          <w:trHeight w:val="300"/>
        </w:trPr>
        <w:tc>
          <w:tcPr>
            <w:tcW w:w="763" w:type="pct"/>
            <w:tcBorders>
              <w:top w:val="single" w:sz="4" w:space="0" w:color="auto"/>
              <w:left w:val="single" w:sz="4" w:space="0" w:color="auto"/>
              <w:right w:val="single" w:sz="4" w:space="0" w:color="auto"/>
            </w:tcBorders>
            <w:shd w:val="clear" w:color="auto" w:fill="D9D9D9"/>
            <w:vAlign w:val="center"/>
          </w:tcPr>
          <w:p w14:paraId="2C8DA87D" w14:textId="77777777" w:rsidR="005D3C15" w:rsidRPr="00721436" w:rsidRDefault="005D3C15" w:rsidP="00C6413A">
            <w:pPr>
              <w:rPr>
                <w:rFonts w:ascii="Arial" w:hAnsi="Arial" w:cs="Arial"/>
                <w:b/>
                <w:bCs/>
                <w:color w:val="000000"/>
              </w:rPr>
            </w:pPr>
          </w:p>
        </w:tc>
        <w:tc>
          <w:tcPr>
            <w:tcW w:w="4237" w:type="pct"/>
            <w:tcBorders>
              <w:top w:val="single" w:sz="8" w:space="0" w:color="auto"/>
              <w:left w:val="single" w:sz="4" w:space="0" w:color="auto"/>
              <w:bottom w:val="nil"/>
              <w:right w:val="single" w:sz="8" w:space="0" w:color="auto"/>
            </w:tcBorders>
            <w:shd w:val="clear" w:color="auto" w:fill="auto"/>
            <w:vAlign w:val="center"/>
          </w:tcPr>
          <w:p w14:paraId="518591BF" w14:textId="77777777" w:rsidR="005D3C15" w:rsidRPr="00721436" w:rsidRDefault="005D3C15" w:rsidP="00C6413A">
            <w:pPr>
              <w:rPr>
                <w:rFonts w:ascii="Arial" w:hAnsi="Arial" w:cs="Arial"/>
                <w:b/>
                <w:bCs/>
                <w:iCs/>
                <w:color w:val="000000"/>
              </w:rPr>
            </w:pPr>
            <w:r>
              <w:rPr>
                <w:rFonts w:ascii="Arial" w:hAnsi="Arial" w:cs="Arial"/>
                <w:b/>
                <w:bCs/>
                <w:color w:val="000000"/>
              </w:rPr>
              <w:t xml:space="preserve">Concepts in Enterprise Resource Planning (Third Edition) </w:t>
            </w:r>
            <w:r>
              <w:rPr>
                <w:rFonts w:ascii="Arial" w:hAnsi="Arial" w:cs="Arial"/>
                <w:bCs/>
                <w:color w:val="535353"/>
                <w:sz w:val="22"/>
                <w:szCs w:val="22"/>
              </w:rPr>
              <w:t>by Monk, Ellen, Wagner, Bret</w:t>
            </w:r>
            <w:r>
              <w:rPr>
                <w:rFonts w:ascii="Arial" w:hAnsi="Arial" w:cs="Arial"/>
                <w:color w:val="535353"/>
                <w:sz w:val="22"/>
                <w:szCs w:val="22"/>
              </w:rPr>
              <w:t>.  Published by</w:t>
            </w:r>
            <w:r>
              <w:rPr>
                <w:rFonts w:ascii="Arial" w:hAnsi="Arial" w:cs="Arial"/>
                <w:iCs/>
                <w:color w:val="000000"/>
              </w:rPr>
              <w:t xml:space="preserve"> Course Technology Cengage Leaning</w:t>
            </w:r>
            <w:r w:rsidRPr="00721436">
              <w:rPr>
                <w:rFonts w:ascii="Arial" w:hAnsi="Arial" w:cs="Arial"/>
                <w:color w:val="000000"/>
              </w:rPr>
              <w:t>, 20</w:t>
            </w:r>
            <w:r>
              <w:rPr>
                <w:rFonts w:ascii="Arial" w:hAnsi="Arial" w:cs="Arial"/>
                <w:color w:val="000000"/>
              </w:rPr>
              <w:t xml:space="preserve">09  </w:t>
            </w:r>
          </w:p>
        </w:tc>
      </w:tr>
      <w:tr w:rsidR="005D3C15" w:rsidRPr="0041176F" w14:paraId="6F617316" w14:textId="77777777" w:rsidTr="005D3C15">
        <w:trPr>
          <w:trHeight w:val="300"/>
        </w:trPr>
        <w:tc>
          <w:tcPr>
            <w:tcW w:w="763" w:type="pct"/>
            <w:tcBorders>
              <w:left w:val="single" w:sz="4" w:space="0" w:color="auto"/>
              <w:right w:val="single" w:sz="4" w:space="0" w:color="auto"/>
            </w:tcBorders>
            <w:shd w:val="clear" w:color="auto" w:fill="D9D9D9"/>
            <w:vAlign w:val="center"/>
          </w:tcPr>
          <w:p w14:paraId="705CC5F1" w14:textId="77777777" w:rsidR="005D3C15" w:rsidRPr="00721436" w:rsidRDefault="005D3C15" w:rsidP="00C6413A">
            <w:pPr>
              <w:rPr>
                <w:rFonts w:ascii="Arial" w:hAnsi="Arial" w:cs="Arial"/>
                <w:b/>
                <w:bCs/>
                <w:color w:val="000000"/>
              </w:rPr>
            </w:pPr>
            <w:r>
              <w:rPr>
                <w:rFonts w:ascii="Arial" w:hAnsi="Arial" w:cs="Arial"/>
                <w:b/>
                <w:bCs/>
                <w:color w:val="000000"/>
              </w:rPr>
              <w:t>ISACA</w:t>
            </w:r>
          </w:p>
        </w:tc>
        <w:tc>
          <w:tcPr>
            <w:tcW w:w="4237" w:type="pct"/>
            <w:tcBorders>
              <w:top w:val="single" w:sz="8" w:space="0" w:color="auto"/>
              <w:left w:val="single" w:sz="4" w:space="0" w:color="auto"/>
              <w:bottom w:val="nil"/>
              <w:right w:val="single" w:sz="8" w:space="0" w:color="auto"/>
            </w:tcBorders>
            <w:shd w:val="clear" w:color="auto" w:fill="auto"/>
            <w:vAlign w:val="center"/>
          </w:tcPr>
          <w:p w14:paraId="3222A6A9" w14:textId="77777777" w:rsidR="005D3C15" w:rsidRDefault="005D3C15" w:rsidP="005D3C15">
            <w:pPr>
              <w:rPr>
                <w:rFonts w:ascii="Arial" w:hAnsi="Arial" w:cs="Arial"/>
                <w:color w:val="000000"/>
              </w:rPr>
            </w:pPr>
            <w:r w:rsidRPr="00721436">
              <w:rPr>
                <w:rFonts w:ascii="Arial" w:hAnsi="Arial" w:cs="Arial"/>
                <w:b/>
                <w:bCs/>
                <w:color w:val="000000"/>
              </w:rPr>
              <w:t xml:space="preserve">Monitoring Internal Control Systems and IT: A Primer for Business Executives, Managers and Auditors on How to Embrace and Advance Best Practices, </w:t>
            </w:r>
            <w:r w:rsidRPr="00721436">
              <w:rPr>
                <w:rFonts w:ascii="Arial" w:hAnsi="Arial" w:cs="Arial"/>
                <w:color w:val="000000"/>
              </w:rPr>
              <w:t xml:space="preserve">ISACA, 2010 (complimentary download for ISACA members: </w:t>
            </w:r>
            <w:hyperlink r:id="rId13" w:history="1">
              <w:r w:rsidRPr="00291CA9">
                <w:rPr>
                  <w:rStyle w:val="Hyperlink"/>
                  <w:rFonts w:ascii="Arial" w:hAnsi="Arial" w:cs="Arial"/>
                </w:rPr>
                <w:t>https://www.isaca.org/bookstore/Pages/default.aspx</w:t>
              </w:r>
            </w:hyperlink>
            <w:r>
              <w:rPr>
                <w:rFonts w:ascii="Arial" w:hAnsi="Arial" w:cs="Arial"/>
                <w:color w:val="000000"/>
              </w:rPr>
              <w:t xml:space="preserve"> </w:t>
            </w:r>
            <w:r w:rsidRPr="00721436">
              <w:rPr>
                <w:rFonts w:ascii="Arial" w:hAnsi="Arial" w:cs="Arial"/>
                <w:color w:val="000000"/>
              </w:rPr>
              <w:t>)</w:t>
            </w:r>
          </w:p>
          <w:p w14:paraId="766081D3" w14:textId="77777777" w:rsidR="005D3C15" w:rsidRPr="00721436" w:rsidRDefault="005D3C15" w:rsidP="005D3C15">
            <w:pPr>
              <w:rPr>
                <w:rFonts w:ascii="Arial" w:hAnsi="Arial" w:cs="Arial"/>
                <w:b/>
                <w:bCs/>
                <w:iCs/>
                <w:color w:val="000000"/>
              </w:rPr>
            </w:pPr>
            <w:r>
              <w:rPr>
                <w:rFonts w:ascii="Arial" w:hAnsi="Arial" w:cs="Arial"/>
                <w:color w:val="000000"/>
              </w:rPr>
              <w:t>Chapters 3 &amp; 4</w:t>
            </w:r>
          </w:p>
        </w:tc>
      </w:tr>
      <w:tr w:rsidR="001008D9" w:rsidRPr="0041176F" w14:paraId="6007CACE" w14:textId="77777777" w:rsidTr="005D3C15">
        <w:trPr>
          <w:trHeight w:val="300"/>
        </w:trPr>
        <w:tc>
          <w:tcPr>
            <w:tcW w:w="763" w:type="pct"/>
            <w:vMerge w:val="restart"/>
            <w:tcBorders>
              <w:left w:val="single" w:sz="4" w:space="0" w:color="auto"/>
              <w:bottom w:val="single" w:sz="4" w:space="0" w:color="auto"/>
              <w:right w:val="single" w:sz="4" w:space="0" w:color="auto"/>
            </w:tcBorders>
            <w:shd w:val="clear" w:color="auto" w:fill="D9D9D9"/>
            <w:vAlign w:val="center"/>
            <w:hideMark/>
          </w:tcPr>
          <w:p w14:paraId="08890184" w14:textId="77777777" w:rsidR="001008D9" w:rsidRPr="00721436" w:rsidRDefault="001008D9" w:rsidP="00C6413A">
            <w:pPr>
              <w:rPr>
                <w:rFonts w:ascii="Arial" w:hAnsi="Arial" w:cs="Arial"/>
                <w:b/>
                <w:bCs/>
                <w:color w:val="000000"/>
              </w:rPr>
            </w:pPr>
            <w:r w:rsidRPr="00721436">
              <w:rPr>
                <w:rFonts w:ascii="Arial" w:hAnsi="Arial" w:cs="Arial"/>
                <w:b/>
                <w:bCs/>
                <w:color w:val="000000"/>
              </w:rPr>
              <w:t>ASUG</w:t>
            </w:r>
          </w:p>
        </w:tc>
        <w:tc>
          <w:tcPr>
            <w:tcW w:w="4237" w:type="pct"/>
            <w:tcBorders>
              <w:top w:val="single" w:sz="8" w:space="0" w:color="auto"/>
              <w:left w:val="single" w:sz="4" w:space="0" w:color="auto"/>
              <w:bottom w:val="nil"/>
              <w:right w:val="single" w:sz="8" w:space="0" w:color="auto"/>
            </w:tcBorders>
            <w:shd w:val="clear" w:color="auto" w:fill="auto"/>
            <w:vAlign w:val="center"/>
          </w:tcPr>
          <w:p w14:paraId="0B0BD56F" w14:textId="77777777" w:rsidR="001008D9" w:rsidRPr="00721436" w:rsidRDefault="001008D9" w:rsidP="00C6413A">
            <w:pPr>
              <w:rPr>
                <w:rFonts w:ascii="Arial" w:hAnsi="Arial" w:cs="Arial"/>
                <w:b/>
                <w:bCs/>
                <w:iCs/>
                <w:color w:val="000000"/>
              </w:rPr>
            </w:pPr>
            <w:r w:rsidRPr="00721436">
              <w:rPr>
                <w:rFonts w:ascii="Arial" w:hAnsi="Arial" w:cs="Arial"/>
                <w:b/>
                <w:bCs/>
                <w:iCs/>
                <w:color w:val="000000"/>
              </w:rPr>
              <w:t>Sharp Electronics’ Advice for SAP BusinessObjects GRC 10 Projects,</w:t>
            </w:r>
            <w:r w:rsidRPr="00721436">
              <w:rPr>
                <w:rFonts w:ascii="Arial" w:hAnsi="Arial" w:cs="Arial"/>
                <w:b/>
                <w:bCs/>
                <w:color w:val="000000"/>
              </w:rPr>
              <w:t xml:space="preserve"> by Courtney Bjorlin, 2011, ASUG</w:t>
            </w:r>
          </w:p>
        </w:tc>
      </w:tr>
      <w:tr w:rsidR="001008D9" w:rsidRPr="0041176F" w14:paraId="74B29BBD" w14:textId="77777777" w:rsidTr="005D3C15">
        <w:trPr>
          <w:trHeight w:val="615"/>
        </w:trPr>
        <w:tc>
          <w:tcPr>
            <w:tcW w:w="763" w:type="pct"/>
            <w:vMerge/>
            <w:tcBorders>
              <w:left w:val="single" w:sz="4" w:space="0" w:color="auto"/>
              <w:bottom w:val="single" w:sz="4" w:space="0" w:color="auto"/>
              <w:right w:val="single" w:sz="4" w:space="0" w:color="auto"/>
            </w:tcBorders>
            <w:shd w:val="clear" w:color="auto" w:fill="D9D9D9"/>
            <w:vAlign w:val="center"/>
            <w:hideMark/>
          </w:tcPr>
          <w:p w14:paraId="25FC259E" w14:textId="77777777" w:rsidR="001008D9" w:rsidRPr="00721436" w:rsidRDefault="001008D9" w:rsidP="00C6413A">
            <w:pPr>
              <w:rPr>
                <w:rFonts w:ascii="Arial" w:hAnsi="Arial" w:cs="Arial"/>
                <w:b/>
                <w:bCs/>
                <w:color w:val="000000"/>
              </w:rPr>
            </w:pPr>
          </w:p>
        </w:tc>
        <w:tc>
          <w:tcPr>
            <w:tcW w:w="4237" w:type="pct"/>
            <w:tcBorders>
              <w:top w:val="nil"/>
              <w:left w:val="single" w:sz="4" w:space="0" w:color="auto"/>
              <w:bottom w:val="nil"/>
              <w:right w:val="single" w:sz="8" w:space="0" w:color="auto"/>
            </w:tcBorders>
            <w:shd w:val="clear" w:color="auto" w:fill="auto"/>
            <w:vAlign w:val="center"/>
          </w:tcPr>
          <w:p w14:paraId="553BDDA3" w14:textId="77777777" w:rsidR="001008D9" w:rsidRPr="00721436" w:rsidRDefault="00210029" w:rsidP="00C6413A">
            <w:pPr>
              <w:rPr>
                <w:rFonts w:ascii="Arial" w:hAnsi="Arial" w:cs="Arial"/>
                <w:color w:val="0000FF"/>
                <w:u w:val="single"/>
              </w:rPr>
            </w:pPr>
            <w:hyperlink r:id="rId14" w:history="1">
              <w:r w:rsidR="001008D9" w:rsidRPr="00721436">
                <w:rPr>
                  <w:rFonts w:ascii="Arial" w:hAnsi="Arial" w:cs="Arial"/>
                  <w:color w:val="0000FF"/>
                  <w:u w:val="single"/>
                </w:rPr>
                <w:t xml:space="preserve">http://www.asugnews.com/2011/11/23/sharp-electronics%e2%80%99-advice-for-sap-businessobjects-grc-10-projects/ </w:t>
              </w:r>
            </w:hyperlink>
          </w:p>
        </w:tc>
      </w:tr>
      <w:tr w:rsidR="001008D9" w:rsidRPr="0041176F" w14:paraId="04459B41" w14:textId="77777777" w:rsidTr="00496ED6">
        <w:trPr>
          <w:trHeight w:val="183"/>
        </w:trPr>
        <w:tc>
          <w:tcPr>
            <w:tcW w:w="763" w:type="pct"/>
            <w:vMerge/>
            <w:tcBorders>
              <w:left w:val="single" w:sz="4" w:space="0" w:color="auto"/>
              <w:bottom w:val="single" w:sz="4" w:space="0" w:color="auto"/>
              <w:right w:val="single" w:sz="4" w:space="0" w:color="auto"/>
            </w:tcBorders>
            <w:shd w:val="clear" w:color="auto" w:fill="D9D9D9"/>
            <w:vAlign w:val="center"/>
            <w:hideMark/>
          </w:tcPr>
          <w:p w14:paraId="030DA696" w14:textId="77777777" w:rsidR="001008D9" w:rsidRPr="00721436" w:rsidRDefault="001008D9" w:rsidP="00C6413A">
            <w:pPr>
              <w:rPr>
                <w:rFonts w:ascii="Arial" w:hAnsi="Arial" w:cs="Arial"/>
                <w:b/>
                <w:bCs/>
                <w:color w:val="000000"/>
              </w:rPr>
            </w:pPr>
          </w:p>
        </w:tc>
        <w:tc>
          <w:tcPr>
            <w:tcW w:w="4237" w:type="pct"/>
            <w:tcBorders>
              <w:top w:val="nil"/>
              <w:left w:val="single" w:sz="4" w:space="0" w:color="auto"/>
              <w:bottom w:val="single" w:sz="8" w:space="0" w:color="auto"/>
              <w:right w:val="single" w:sz="8" w:space="0" w:color="auto"/>
            </w:tcBorders>
            <w:shd w:val="clear" w:color="auto" w:fill="auto"/>
            <w:vAlign w:val="center"/>
            <w:hideMark/>
          </w:tcPr>
          <w:p w14:paraId="3DBC84F6" w14:textId="67A115C1" w:rsidR="001008D9" w:rsidRPr="00721436" w:rsidRDefault="001008D9" w:rsidP="00C6413A">
            <w:pPr>
              <w:rPr>
                <w:rFonts w:ascii="Arial" w:hAnsi="Arial" w:cs="Arial"/>
                <w:b/>
                <w:bCs/>
                <w:iCs/>
                <w:color w:val="000000"/>
              </w:rPr>
            </w:pPr>
          </w:p>
        </w:tc>
      </w:tr>
    </w:tbl>
    <w:p w14:paraId="71EC3CF4" w14:textId="77777777" w:rsidR="0098150E" w:rsidRDefault="0098150E" w:rsidP="00200B6F">
      <w:pPr>
        <w:rPr>
          <w:rFonts w:ascii="Arial" w:hAnsi="Arial" w:cs="Arial"/>
        </w:rPr>
      </w:pPr>
    </w:p>
    <w:p w14:paraId="74D7F76D" w14:textId="41DD28AC" w:rsidR="00E97B4A" w:rsidRDefault="00E97B4A">
      <w:pPr>
        <w:rPr>
          <w:rFonts w:ascii="Arial" w:hAnsi="Arial" w:cs="Arial"/>
        </w:rPr>
      </w:pPr>
      <w:r>
        <w:rPr>
          <w:rFonts w:ascii="Arial" w:hAnsi="Arial" w:cs="Arial"/>
        </w:rPr>
        <w:br w:type="page"/>
      </w:r>
    </w:p>
    <w:p w14:paraId="5C6E2540" w14:textId="77777777" w:rsidR="00703C5C" w:rsidRDefault="00703C5C" w:rsidP="00FC0E9E">
      <w:pPr>
        <w:rPr>
          <w:rFonts w:ascii="Arial" w:hAnsi="Arial" w:cs="Arial"/>
        </w:rPr>
      </w:pPr>
    </w:p>
    <w:p w14:paraId="16AD0CAA" w14:textId="67490DCF" w:rsidR="00E97B4A" w:rsidRPr="00DF76CE" w:rsidRDefault="00E97B4A" w:rsidP="00E97B4A">
      <w:pPr>
        <w:pStyle w:val="Normal1"/>
      </w:pPr>
      <w:r>
        <w:rPr>
          <w:rFonts w:ascii="Calibri" w:eastAsia="Calibri" w:hAnsi="Calibri" w:cs="Calibri"/>
          <w:b/>
          <w:sz w:val="28"/>
          <w:szCs w:val="28"/>
        </w:rPr>
        <w:t>Schedule</w:t>
      </w:r>
      <w:r w:rsidR="00DF76CE">
        <w:rPr>
          <w:rFonts w:ascii="Calibri" w:eastAsia="Calibri" w:hAnsi="Calibri" w:cs="Calibri"/>
          <w:b/>
          <w:sz w:val="28"/>
          <w:szCs w:val="28"/>
        </w:rPr>
        <w:t xml:space="preserve"> </w:t>
      </w:r>
      <w:r w:rsidR="00DF76CE">
        <w:rPr>
          <w:rFonts w:ascii="Calibri" w:eastAsia="Calibri" w:hAnsi="Calibri" w:cs="Calibri"/>
          <w:sz w:val="28"/>
          <w:szCs w:val="28"/>
        </w:rPr>
        <w:t xml:space="preserve">(Synchronous – </w:t>
      </w:r>
      <w:r w:rsidR="00DF76CE" w:rsidRPr="00DF76CE">
        <w:rPr>
          <w:rFonts w:ascii="Calibri" w:eastAsia="Calibri" w:hAnsi="Calibri" w:cs="Calibri"/>
          <w:sz w:val="28"/>
          <w:szCs w:val="28"/>
          <w:highlight w:val="yellow"/>
        </w:rPr>
        <w:t>LearnaThon</w:t>
      </w:r>
      <w:r w:rsidR="00DF76CE">
        <w:rPr>
          <w:rFonts w:ascii="Calibri" w:eastAsia="Calibri" w:hAnsi="Calibri" w:cs="Calibri"/>
          <w:sz w:val="28"/>
          <w:szCs w:val="28"/>
        </w:rPr>
        <w:t xml:space="preserve">       vs.   Asynchronous </w:t>
      </w:r>
      <w:r w:rsidR="00DF76CE" w:rsidRPr="00DF76CE">
        <w:rPr>
          <w:rFonts w:ascii="Calibri" w:eastAsia="Calibri" w:hAnsi="Calibri" w:cs="Calibri"/>
          <w:sz w:val="28"/>
          <w:szCs w:val="28"/>
          <w:highlight w:val="cyan"/>
        </w:rPr>
        <w:t>Meet-Up</w:t>
      </w:r>
      <w:r w:rsidR="00DF76CE">
        <w:rPr>
          <w:rFonts w:ascii="Calibri" w:eastAsia="Calibri" w:hAnsi="Calibri" w:cs="Calibri"/>
          <w:sz w:val="28"/>
          <w:szCs w:val="28"/>
        </w:rPr>
        <w:t>)</w:t>
      </w:r>
    </w:p>
    <w:p w14:paraId="07CB9DEB" w14:textId="77777777" w:rsidR="00E97B4A" w:rsidRDefault="00E97B4A" w:rsidP="00E97B4A">
      <w:pPr>
        <w:pStyle w:val="Normal1"/>
      </w:pPr>
    </w:p>
    <w:tbl>
      <w:tblPr>
        <w:tblW w:w="996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3307"/>
        <w:gridCol w:w="2003"/>
        <w:gridCol w:w="1980"/>
        <w:gridCol w:w="1717"/>
      </w:tblGrid>
      <w:tr w:rsidR="00E97B4A" w14:paraId="1CC239AF" w14:textId="77777777" w:rsidTr="007F7201">
        <w:tc>
          <w:tcPr>
            <w:tcW w:w="958" w:type="dxa"/>
            <w:shd w:val="clear" w:color="auto" w:fill="CCCCCC"/>
          </w:tcPr>
          <w:p w14:paraId="2975F0C7" w14:textId="77777777" w:rsidR="00E97B4A" w:rsidRPr="00EC427F" w:rsidRDefault="00E97B4A" w:rsidP="00DF76CE">
            <w:pPr>
              <w:pStyle w:val="Normal1"/>
              <w:rPr>
                <w:rFonts w:ascii="Calibri" w:hAnsi="Calibri"/>
              </w:rPr>
            </w:pPr>
            <w:bookmarkStart w:id="11" w:name="h.jkw1yz4yagqy" w:colFirst="0" w:colLast="0"/>
            <w:bookmarkEnd w:id="11"/>
            <w:r w:rsidRPr="00EC427F">
              <w:rPr>
                <w:rFonts w:ascii="Calibri" w:eastAsia="Calibri" w:hAnsi="Calibri" w:cs="Calibri"/>
                <w:b/>
                <w:sz w:val="22"/>
                <w:szCs w:val="22"/>
              </w:rPr>
              <w:t>Week</w:t>
            </w:r>
            <w:bookmarkStart w:id="12" w:name="h.gjdgxs" w:colFirst="0" w:colLast="0"/>
            <w:bookmarkEnd w:id="12"/>
          </w:p>
        </w:tc>
        <w:tc>
          <w:tcPr>
            <w:tcW w:w="3307" w:type="dxa"/>
            <w:shd w:val="clear" w:color="auto" w:fill="CCCCCC"/>
          </w:tcPr>
          <w:p w14:paraId="2CA2C2CF" w14:textId="77777777" w:rsidR="00E97B4A" w:rsidRPr="00EC427F" w:rsidRDefault="00E97B4A" w:rsidP="00DF76CE">
            <w:pPr>
              <w:pStyle w:val="Normal1"/>
              <w:rPr>
                <w:rFonts w:ascii="Calibri" w:hAnsi="Calibri"/>
              </w:rPr>
            </w:pPr>
            <w:r w:rsidRPr="00EC427F">
              <w:rPr>
                <w:rFonts w:ascii="Calibri" w:eastAsia="Calibri" w:hAnsi="Calibri" w:cs="Calibri"/>
                <w:b/>
                <w:sz w:val="22"/>
                <w:szCs w:val="22"/>
              </w:rPr>
              <w:t>Topic</w:t>
            </w:r>
          </w:p>
        </w:tc>
        <w:tc>
          <w:tcPr>
            <w:tcW w:w="2003" w:type="dxa"/>
            <w:shd w:val="clear" w:color="auto" w:fill="CCCCCC"/>
          </w:tcPr>
          <w:p w14:paraId="7B1841BB" w14:textId="77777777" w:rsidR="00E97B4A" w:rsidRPr="00EC427F" w:rsidRDefault="00E97B4A" w:rsidP="00DF76CE">
            <w:pPr>
              <w:pStyle w:val="Normal1"/>
              <w:rPr>
                <w:rFonts w:ascii="Calibri" w:hAnsi="Calibri"/>
              </w:rPr>
            </w:pPr>
            <w:r w:rsidRPr="00EC427F">
              <w:rPr>
                <w:rFonts w:ascii="Calibri" w:eastAsia="Calibri" w:hAnsi="Calibri" w:cs="Calibri"/>
                <w:b/>
                <w:sz w:val="22"/>
                <w:szCs w:val="22"/>
              </w:rPr>
              <w:t>In-Class Activity</w:t>
            </w:r>
          </w:p>
        </w:tc>
        <w:tc>
          <w:tcPr>
            <w:tcW w:w="1980" w:type="dxa"/>
            <w:shd w:val="clear" w:color="auto" w:fill="CCCCCC"/>
          </w:tcPr>
          <w:p w14:paraId="6C9EAE86" w14:textId="77777777" w:rsidR="00E97B4A" w:rsidRPr="00EC427F" w:rsidRDefault="00E97B4A" w:rsidP="00DF76CE">
            <w:pPr>
              <w:pStyle w:val="Normal1"/>
              <w:rPr>
                <w:rFonts w:ascii="Calibri" w:hAnsi="Calibri"/>
              </w:rPr>
            </w:pPr>
            <w:r>
              <w:rPr>
                <w:rFonts w:ascii="Calibri" w:eastAsia="Calibri" w:hAnsi="Calibri" w:cs="Calibri"/>
                <w:b/>
                <w:sz w:val="22"/>
                <w:szCs w:val="22"/>
              </w:rPr>
              <w:t>Assignment</w:t>
            </w:r>
          </w:p>
        </w:tc>
        <w:tc>
          <w:tcPr>
            <w:tcW w:w="1717" w:type="dxa"/>
            <w:shd w:val="clear" w:color="auto" w:fill="CCCCCC"/>
          </w:tcPr>
          <w:p w14:paraId="1E9A33CE" w14:textId="77777777" w:rsidR="00E97B4A" w:rsidRPr="00EC427F" w:rsidRDefault="00E97B4A" w:rsidP="00DF76CE">
            <w:pPr>
              <w:pStyle w:val="Normal1"/>
              <w:rPr>
                <w:rFonts w:ascii="Calibri" w:hAnsi="Calibri"/>
              </w:rPr>
            </w:pPr>
            <w:r w:rsidRPr="00EC427F">
              <w:rPr>
                <w:rFonts w:ascii="Calibri" w:eastAsia="Calibri" w:hAnsi="Calibri" w:cs="Calibri"/>
                <w:b/>
                <w:sz w:val="22"/>
                <w:szCs w:val="22"/>
              </w:rPr>
              <w:t>Assignment Due</w:t>
            </w:r>
          </w:p>
        </w:tc>
      </w:tr>
      <w:tr w:rsidR="00E97B4A" w14:paraId="131AC2CB" w14:textId="77777777" w:rsidTr="007F7201">
        <w:trPr>
          <w:trHeight w:val="1212"/>
        </w:trPr>
        <w:tc>
          <w:tcPr>
            <w:tcW w:w="958" w:type="dxa"/>
          </w:tcPr>
          <w:p w14:paraId="622BABDD" w14:textId="77777777" w:rsidR="00E97B4A" w:rsidRPr="00EC427F" w:rsidRDefault="00E97B4A" w:rsidP="00DF76CE">
            <w:pPr>
              <w:pStyle w:val="Normal1"/>
              <w:rPr>
                <w:rFonts w:ascii="Calibri" w:hAnsi="Calibri"/>
              </w:rPr>
            </w:pPr>
            <w:r w:rsidRPr="00EC427F">
              <w:rPr>
                <w:rFonts w:ascii="Calibri" w:eastAsia="Calibri" w:hAnsi="Calibri" w:cs="Calibri"/>
                <w:sz w:val="22"/>
                <w:szCs w:val="22"/>
              </w:rPr>
              <w:t>1</w:t>
            </w:r>
          </w:p>
          <w:p w14:paraId="406D2D74" w14:textId="77777777" w:rsidR="00E97B4A" w:rsidRDefault="00E97B4A" w:rsidP="00DF76CE">
            <w:pPr>
              <w:pStyle w:val="Normal1"/>
              <w:rPr>
                <w:rFonts w:ascii="Calibri" w:hAnsi="Calibri"/>
              </w:rPr>
            </w:pPr>
          </w:p>
          <w:p w14:paraId="377591C2" w14:textId="1DD348F4" w:rsidR="00E97B4A" w:rsidRPr="00EC427F" w:rsidRDefault="00E97B4A" w:rsidP="00DF76CE">
            <w:pPr>
              <w:pStyle w:val="Normal1"/>
              <w:rPr>
                <w:rFonts w:ascii="Calibri" w:hAnsi="Calibri"/>
              </w:rPr>
            </w:pPr>
            <w:r>
              <w:rPr>
                <w:rFonts w:ascii="Calibri" w:hAnsi="Calibri"/>
              </w:rPr>
              <w:t>Aug 2</w:t>
            </w:r>
            <w:r w:rsidR="00A950E3">
              <w:rPr>
                <w:rFonts w:ascii="Calibri" w:hAnsi="Calibri"/>
              </w:rPr>
              <w:t>9</w:t>
            </w:r>
          </w:p>
        </w:tc>
        <w:tc>
          <w:tcPr>
            <w:tcW w:w="3307" w:type="dxa"/>
            <w:shd w:val="clear" w:color="auto" w:fill="FFFFFF"/>
            <w:tcMar>
              <w:top w:w="100" w:type="dxa"/>
              <w:left w:w="100" w:type="dxa"/>
              <w:bottom w:w="100" w:type="dxa"/>
              <w:right w:w="100" w:type="dxa"/>
            </w:tcMar>
          </w:tcPr>
          <w:p w14:paraId="3465986B" w14:textId="77777777" w:rsidR="00E97B4A" w:rsidRPr="00DF76CE" w:rsidRDefault="00E97B4A" w:rsidP="00DF76CE">
            <w:pPr>
              <w:pStyle w:val="Normal1"/>
              <w:ind w:right="120"/>
              <w:rPr>
                <w:rFonts w:ascii="Calibri" w:hAnsi="Calibri"/>
                <w:highlight w:val="yellow"/>
              </w:rPr>
            </w:pPr>
            <w:r w:rsidRPr="00DF76CE">
              <w:rPr>
                <w:rFonts w:ascii="Calibri" w:eastAsia="Calibri" w:hAnsi="Calibri" w:cs="Calibri"/>
                <w:sz w:val="22"/>
                <w:szCs w:val="22"/>
                <w:highlight w:val="yellow"/>
              </w:rPr>
              <w:t>Course Introduction</w:t>
            </w:r>
          </w:p>
          <w:p w14:paraId="38950BA6" w14:textId="77777777" w:rsidR="00E97B4A" w:rsidRPr="00DF76CE" w:rsidRDefault="00E97B4A" w:rsidP="00DF76CE">
            <w:pPr>
              <w:pStyle w:val="Normal1"/>
              <w:ind w:left="120" w:right="120"/>
              <w:rPr>
                <w:rFonts w:ascii="Calibri" w:eastAsia="Calibri" w:hAnsi="Calibri" w:cs="Calibri"/>
                <w:sz w:val="22"/>
                <w:szCs w:val="22"/>
                <w:highlight w:val="yellow"/>
              </w:rPr>
            </w:pPr>
            <w:r w:rsidRPr="00DF76CE">
              <w:rPr>
                <w:rFonts w:ascii="Calibri" w:eastAsia="Calibri" w:hAnsi="Calibri" w:cs="Calibri"/>
                <w:sz w:val="22"/>
                <w:szCs w:val="22"/>
                <w:highlight w:val="yellow"/>
              </w:rPr>
              <w:t>-    Review Syllabus</w:t>
            </w:r>
          </w:p>
          <w:p w14:paraId="48ECC3C9" w14:textId="77777777" w:rsidR="00E97B4A" w:rsidRPr="00DF76CE" w:rsidRDefault="00E97B4A" w:rsidP="00DF76CE">
            <w:pPr>
              <w:pStyle w:val="Normal1"/>
              <w:ind w:left="120" w:right="120"/>
              <w:rPr>
                <w:rFonts w:ascii="Calibri" w:eastAsia="Calibri" w:hAnsi="Calibri" w:cs="Calibri"/>
                <w:sz w:val="22"/>
                <w:szCs w:val="22"/>
                <w:highlight w:val="yellow"/>
              </w:rPr>
            </w:pPr>
            <w:r w:rsidRPr="00DF76CE">
              <w:rPr>
                <w:rFonts w:ascii="Calibri" w:eastAsia="Calibri" w:hAnsi="Calibri" w:cs="Calibri"/>
                <w:sz w:val="22"/>
                <w:szCs w:val="22"/>
                <w:highlight w:val="yellow"/>
              </w:rPr>
              <w:t>-    Global Bike Inc. Case</w:t>
            </w:r>
          </w:p>
          <w:p w14:paraId="3E1FBFC0"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ERP Systems Overview</w:t>
            </w:r>
          </w:p>
          <w:p w14:paraId="630BF866" w14:textId="77777777" w:rsidR="00E97B4A" w:rsidRPr="00EC427F" w:rsidRDefault="00E97B4A" w:rsidP="00DF76CE">
            <w:pPr>
              <w:pStyle w:val="Normal1"/>
              <w:ind w:right="120"/>
              <w:rPr>
                <w:rFonts w:ascii="Calibri" w:hAnsi="Calibri"/>
              </w:rPr>
            </w:pPr>
            <w:r w:rsidRPr="00DF76CE">
              <w:rPr>
                <w:rFonts w:ascii="Calibri" w:eastAsia="Calibri" w:hAnsi="Calibri" w:cs="Calibri"/>
                <w:sz w:val="22"/>
                <w:szCs w:val="22"/>
                <w:highlight w:val="yellow"/>
              </w:rPr>
              <w:t>Why use Internal Controls?</w:t>
            </w:r>
          </w:p>
        </w:tc>
        <w:tc>
          <w:tcPr>
            <w:tcW w:w="2003" w:type="dxa"/>
          </w:tcPr>
          <w:p w14:paraId="5D453E1D" w14:textId="77777777" w:rsidR="00E97B4A" w:rsidRPr="00EC427F" w:rsidRDefault="00E97B4A" w:rsidP="00DF76CE">
            <w:pPr>
              <w:pStyle w:val="Normal1"/>
              <w:ind w:left="95"/>
              <w:rPr>
                <w:rFonts w:ascii="Calibri" w:hAnsi="Calibri"/>
              </w:rPr>
            </w:pPr>
            <w:r w:rsidRPr="00EC427F">
              <w:rPr>
                <w:rFonts w:ascii="Calibri" w:eastAsia="Calibri" w:hAnsi="Calibri" w:cs="Calibri"/>
                <w:sz w:val="22"/>
                <w:szCs w:val="22"/>
              </w:rPr>
              <w:t>Key Business Processes</w:t>
            </w:r>
          </w:p>
        </w:tc>
        <w:tc>
          <w:tcPr>
            <w:tcW w:w="1980" w:type="dxa"/>
          </w:tcPr>
          <w:p w14:paraId="446CCF4D" w14:textId="77777777" w:rsidR="00E97B4A" w:rsidRPr="00EC427F" w:rsidRDefault="00E97B4A" w:rsidP="00DF76CE">
            <w:pPr>
              <w:pStyle w:val="Normal1"/>
              <w:rPr>
                <w:rFonts w:ascii="Calibri" w:hAnsi="Calibri"/>
              </w:rPr>
            </w:pPr>
          </w:p>
        </w:tc>
        <w:tc>
          <w:tcPr>
            <w:tcW w:w="1717" w:type="dxa"/>
          </w:tcPr>
          <w:p w14:paraId="1D59A4FA" w14:textId="77777777" w:rsidR="00E97B4A" w:rsidRPr="00EC427F" w:rsidRDefault="00E97B4A" w:rsidP="00DF76CE">
            <w:pPr>
              <w:pStyle w:val="Normal1"/>
              <w:rPr>
                <w:rFonts w:ascii="Calibri" w:hAnsi="Calibri"/>
              </w:rPr>
            </w:pPr>
          </w:p>
        </w:tc>
      </w:tr>
      <w:tr w:rsidR="00E97B4A" w14:paraId="6386E3FC" w14:textId="77777777" w:rsidTr="00DF76CE">
        <w:tc>
          <w:tcPr>
            <w:tcW w:w="9965" w:type="dxa"/>
            <w:gridSpan w:val="5"/>
            <w:shd w:val="clear" w:color="auto" w:fill="C0C0C0"/>
          </w:tcPr>
          <w:p w14:paraId="04AFB387" w14:textId="77777777" w:rsidR="00E97B4A" w:rsidRPr="00DB6312" w:rsidRDefault="00E97B4A" w:rsidP="00DF76CE">
            <w:pPr>
              <w:pStyle w:val="Normal1"/>
              <w:rPr>
                <w:rFonts w:ascii="Calibri" w:hAnsi="Calibri"/>
                <w:b/>
              </w:rPr>
            </w:pPr>
            <w:r w:rsidRPr="00DB6312">
              <w:rPr>
                <w:rFonts w:ascii="Calibri" w:hAnsi="Calibri"/>
                <w:b/>
              </w:rPr>
              <w:t>No Class – Labor Day</w:t>
            </w:r>
          </w:p>
        </w:tc>
      </w:tr>
      <w:tr w:rsidR="00E97B4A" w14:paraId="6775DDDE" w14:textId="77777777" w:rsidTr="007F7201">
        <w:tc>
          <w:tcPr>
            <w:tcW w:w="958" w:type="dxa"/>
          </w:tcPr>
          <w:p w14:paraId="48E51F40" w14:textId="77777777" w:rsidR="00E97B4A" w:rsidRDefault="00E97B4A" w:rsidP="00DF76CE">
            <w:pPr>
              <w:pStyle w:val="Normal1"/>
              <w:rPr>
                <w:rFonts w:ascii="Calibri" w:eastAsia="Calibri" w:hAnsi="Calibri" w:cs="Calibri"/>
                <w:sz w:val="22"/>
                <w:szCs w:val="22"/>
              </w:rPr>
            </w:pPr>
            <w:r w:rsidRPr="00EC427F">
              <w:rPr>
                <w:rFonts w:ascii="Calibri" w:eastAsia="Calibri" w:hAnsi="Calibri" w:cs="Calibri"/>
                <w:sz w:val="22"/>
                <w:szCs w:val="22"/>
              </w:rPr>
              <w:t>2</w:t>
            </w:r>
          </w:p>
          <w:p w14:paraId="18ECB8E3" w14:textId="77777777" w:rsidR="00E97B4A" w:rsidRDefault="00E97B4A" w:rsidP="00DF76CE">
            <w:pPr>
              <w:pStyle w:val="Normal1"/>
              <w:rPr>
                <w:rFonts w:ascii="Calibri" w:eastAsia="Calibri" w:hAnsi="Calibri" w:cs="Calibri"/>
                <w:sz w:val="22"/>
                <w:szCs w:val="22"/>
              </w:rPr>
            </w:pPr>
          </w:p>
          <w:p w14:paraId="4C7D9FC0" w14:textId="668E3191" w:rsidR="00E97B4A" w:rsidRPr="00EC427F" w:rsidRDefault="00E97B4A" w:rsidP="00DF76CE">
            <w:pPr>
              <w:pStyle w:val="Normal1"/>
              <w:rPr>
                <w:rFonts w:ascii="Calibri" w:hAnsi="Calibri"/>
              </w:rPr>
            </w:pPr>
            <w:r>
              <w:rPr>
                <w:rFonts w:ascii="Calibri" w:eastAsia="Calibri" w:hAnsi="Calibri" w:cs="Calibri"/>
                <w:sz w:val="22"/>
                <w:szCs w:val="22"/>
              </w:rPr>
              <w:t xml:space="preserve">Sept </w:t>
            </w:r>
            <w:r w:rsidR="00A950E3">
              <w:rPr>
                <w:rFonts w:ascii="Calibri" w:eastAsia="Calibri" w:hAnsi="Calibri" w:cs="Calibri"/>
                <w:sz w:val="22"/>
                <w:szCs w:val="22"/>
              </w:rPr>
              <w:t>5</w:t>
            </w:r>
          </w:p>
          <w:p w14:paraId="0A6666F0" w14:textId="77777777" w:rsidR="00E97B4A" w:rsidRPr="00EC427F" w:rsidRDefault="00E97B4A" w:rsidP="00DF76CE">
            <w:pPr>
              <w:pStyle w:val="Normal1"/>
              <w:rPr>
                <w:rFonts w:ascii="Calibri" w:hAnsi="Calibri"/>
              </w:rPr>
            </w:pPr>
          </w:p>
        </w:tc>
        <w:tc>
          <w:tcPr>
            <w:tcW w:w="3307" w:type="dxa"/>
            <w:shd w:val="clear" w:color="auto" w:fill="FFFFFF"/>
            <w:tcMar>
              <w:top w:w="100" w:type="dxa"/>
              <w:left w:w="100" w:type="dxa"/>
              <w:bottom w:w="100" w:type="dxa"/>
              <w:right w:w="100" w:type="dxa"/>
            </w:tcMar>
          </w:tcPr>
          <w:p w14:paraId="1587C508" w14:textId="77777777" w:rsidR="00E97B4A" w:rsidRPr="00DF76CE" w:rsidRDefault="00E97B4A" w:rsidP="00DF76CE">
            <w:pPr>
              <w:pStyle w:val="Normal1"/>
              <w:ind w:left="120" w:right="120"/>
              <w:rPr>
                <w:rFonts w:ascii="Calibri" w:hAnsi="Calibri"/>
                <w:highlight w:val="yellow"/>
              </w:rPr>
            </w:pPr>
            <w:r w:rsidRPr="00DF76CE">
              <w:rPr>
                <w:rFonts w:ascii="Calibri" w:eastAsia="Calibri" w:hAnsi="Calibri" w:cs="Calibri"/>
                <w:sz w:val="22"/>
                <w:szCs w:val="22"/>
                <w:highlight w:val="yellow"/>
              </w:rPr>
              <w:t>Internal Controls &amp; Assertions</w:t>
            </w:r>
          </w:p>
          <w:p w14:paraId="149E6E18" w14:textId="77777777" w:rsidR="00E97B4A" w:rsidRPr="00DF76CE" w:rsidRDefault="00E97B4A" w:rsidP="00E97B4A">
            <w:pPr>
              <w:pStyle w:val="Normal1"/>
              <w:numPr>
                <w:ilvl w:val="0"/>
                <w:numId w:val="13"/>
              </w:numPr>
              <w:ind w:left="620" w:right="120"/>
              <w:rPr>
                <w:rFonts w:ascii="Calibri" w:eastAsia="Calibri" w:hAnsi="Calibri" w:cs="Calibri"/>
                <w:sz w:val="22"/>
                <w:szCs w:val="22"/>
                <w:highlight w:val="yellow"/>
              </w:rPr>
            </w:pPr>
            <w:r w:rsidRPr="00DF76CE">
              <w:rPr>
                <w:rFonts w:ascii="Calibri" w:eastAsia="Calibri" w:hAnsi="Calibri" w:cs="Calibri"/>
                <w:sz w:val="22"/>
                <w:szCs w:val="22"/>
                <w:highlight w:val="yellow"/>
              </w:rPr>
              <w:t>What are Assertions</w:t>
            </w:r>
          </w:p>
          <w:p w14:paraId="1CF24C50" w14:textId="77777777" w:rsidR="00E97B4A" w:rsidRPr="00DF76CE" w:rsidRDefault="00E97B4A" w:rsidP="00E97B4A">
            <w:pPr>
              <w:pStyle w:val="Normal1"/>
              <w:numPr>
                <w:ilvl w:val="0"/>
                <w:numId w:val="13"/>
              </w:numPr>
              <w:ind w:left="620" w:right="120"/>
              <w:rPr>
                <w:rFonts w:ascii="Calibri" w:hAnsi="Calibri"/>
                <w:highlight w:val="yellow"/>
              </w:rPr>
            </w:pPr>
            <w:r w:rsidRPr="00DF76CE">
              <w:rPr>
                <w:rFonts w:ascii="Calibri" w:eastAsia="Calibri" w:hAnsi="Calibri" w:cs="Calibri"/>
                <w:sz w:val="22"/>
                <w:szCs w:val="22"/>
                <w:highlight w:val="yellow"/>
              </w:rPr>
              <w:t>Relationship to Controls</w:t>
            </w:r>
          </w:p>
          <w:p w14:paraId="16665861" w14:textId="77777777" w:rsidR="00E97B4A" w:rsidRPr="00DF76CE" w:rsidRDefault="00E97B4A" w:rsidP="00DF76CE">
            <w:pPr>
              <w:pStyle w:val="Normal1"/>
              <w:ind w:left="120" w:right="120"/>
              <w:rPr>
                <w:rFonts w:ascii="Calibri" w:eastAsia="Calibri" w:hAnsi="Calibri" w:cs="Calibri"/>
                <w:sz w:val="22"/>
                <w:szCs w:val="22"/>
                <w:highlight w:val="yellow"/>
              </w:rPr>
            </w:pPr>
            <w:r w:rsidRPr="00DF76CE">
              <w:rPr>
                <w:rFonts w:ascii="Calibri" w:eastAsia="Calibri" w:hAnsi="Calibri" w:cs="Calibri"/>
                <w:sz w:val="22"/>
                <w:szCs w:val="22"/>
                <w:highlight w:val="yellow"/>
              </w:rPr>
              <w:t>Business Function vs. Process</w:t>
            </w:r>
          </w:p>
          <w:p w14:paraId="6F59475E" w14:textId="77777777" w:rsidR="00E97B4A" w:rsidRPr="00EC427F" w:rsidRDefault="00E97B4A" w:rsidP="00DF76CE">
            <w:pPr>
              <w:pStyle w:val="Normal1"/>
              <w:ind w:left="120" w:right="120"/>
              <w:rPr>
                <w:rFonts w:ascii="Calibri" w:hAnsi="Calibri"/>
              </w:rPr>
            </w:pPr>
            <w:r w:rsidRPr="00DF76CE">
              <w:rPr>
                <w:rFonts w:ascii="Calibri" w:eastAsia="Calibri" w:hAnsi="Calibri" w:cs="Calibri"/>
                <w:sz w:val="22"/>
                <w:szCs w:val="22"/>
                <w:highlight w:val="yellow"/>
              </w:rPr>
              <w:t>Introduction to P2P Process</w:t>
            </w:r>
          </w:p>
        </w:tc>
        <w:tc>
          <w:tcPr>
            <w:tcW w:w="2003" w:type="dxa"/>
            <w:shd w:val="clear" w:color="auto" w:fill="FFFFFF"/>
            <w:tcMar>
              <w:top w:w="100" w:type="dxa"/>
              <w:left w:w="100" w:type="dxa"/>
              <w:bottom w:w="100" w:type="dxa"/>
              <w:right w:w="100" w:type="dxa"/>
            </w:tcMar>
          </w:tcPr>
          <w:p w14:paraId="4F13E1F3" w14:textId="77777777" w:rsidR="00E97B4A" w:rsidRPr="00EC427F" w:rsidRDefault="00E97B4A" w:rsidP="00DF76CE">
            <w:pPr>
              <w:pStyle w:val="Normal1"/>
              <w:ind w:left="95" w:right="120"/>
              <w:rPr>
                <w:rFonts w:ascii="Calibri" w:hAnsi="Calibri"/>
              </w:rPr>
            </w:pPr>
            <w:r w:rsidRPr="00EC427F">
              <w:rPr>
                <w:rFonts w:ascii="Calibri" w:eastAsia="Calibri" w:hAnsi="Calibri" w:cs="Calibri"/>
                <w:sz w:val="22"/>
                <w:szCs w:val="22"/>
              </w:rPr>
              <w:t xml:space="preserve">Procure to Pay </w:t>
            </w:r>
            <w:r>
              <w:rPr>
                <w:rFonts w:ascii="Calibri" w:eastAsia="Calibri" w:hAnsi="Calibri" w:cs="Calibri"/>
                <w:sz w:val="22"/>
                <w:szCs w:val="22"/>
              </w:rPr>
              <w:t xml:space="preserve">(P2P) </w:t>
            </w:r>
            <w:r w:rsidRPr="00EC427F">
              <w:rPr>
                <w:rFonts w:ascii="Calibri" w:eastAsia="Calibri" w:hAnsi="Calibri" w:cs="Calibri"/>
                <w:sz w:val="22"/>
                <w:szCs w:val="22"/>
              </w:rPr>
              <w:t xml:space="preserve">Process: </w:t>
            </w:r>
            <w:r w:rsidRPr="00EC427F">
              <w:rPr>
                <w:rFonts w:ascii="Calibri" w:eastAsia="Calibri" w:hAnsi="Calibri" w:cs="Calibri"/>
                <w:sz w:val="22"/>
                <w:szCs w:val="22"/>
              </w:rPr>
              <w:br/>
              <w:t>What could go Wrong?</w:t>
            </w:r>
          </w:p>
        </w:tc>
        <w:tc>
          <w:tcPr>
            <w:tcW w:w="1980" w:type="dxa"/>
            <w:shd w:val="clear" w:color="auto" w:fill="FFFFFF"/>
            <w:tcMar>
              <w:top w:w="100" w:type="dxa"/>
              <w:left w:w="100" w:type="dxa"/>
              <w:bottom w:w="100" w:type="dxa"/>
              <w:right w:w="100" w:type="dxa"/>
            </w:tcMar>
          </w:tcPr>
          <w:p w14:paraId="48D00A68" w14:textId="77777777" w:rsidR="00E97B4A" w:rsidRPr="00EC427F" w:rsidRDefault="00E97B4A" w:rsidP="00DF76CE">
            <w:pPr>
              <w:pStyle w:val="Normal1"/>
              <w:ind w:left="120" w:right="120"/>
              <w:rPr>
                <w:rFonts w:ascii="Calibri" w:hAnsi="Calibri"/>
              </w:rPr>
            </w:pPr>
            <w:r w:rsidRPr="00EC427F">
              <w:rPr>
                <w:rFonts w:ascii="Calibri" w:hAnsi="Calibri"/>
              </w:rPr>
              <w:t xml:space="preserve">Procure to Pay: </w:t>
            </w:r>
            <w:r>
              <w:rPr>
                <w:rFonts w:ascii="Calibri" w:hAnsi="Calibri"/>
              </w:rPr>
              <w:t xml:space="preserve">  </w:t>
            </w:r>
            <w:r w:rsidRPr="00EC427F">
              <w:rPr>
                <w:rFonts w:ascii="Calibri" w:hAnsi="Calibri"/>
              </w:rPr>
              <w:t>Steps 1 - 6</w:t>
            </w:r>
          </w:p>
        </w:tc>
        <w:tc>
          <w:tcPr>
            <w:tcW w:w="1717" w:type="dxa"/>
          </w:tcPr>
          <w:p w14:paraId="702C1D88" w14:textId="77777777" w:rsidR="00E97B4A" w:rsidRPr="00EC427F" w:rsidRDefault="00E97B4A" w:rsidP="00DF76CE">
            <w:pPr>
              <w:pStyle w:val="Normal1"/>
              <w:rPr>
                <w:rFonts w:ascii="Calibri" w:hAnsi="Calibri"/>
              </w:rPr>
            </w:pPr>
          </w:p>
        </w:tc>
      </w:tr>
      <w:tr w:rsidR="00E97B4A" w14:paraId="4981597B" w14:textId="77777777" w:rsidTr="007F7201">
        <w:tc>
          <w:tcPr>
            <w:tcW w:w="958" w:type="dxa"/>
          </w:tcPr>
          <w:p w14:paraId="2FCD8A68" w14:textId="77777777" w:rsidR="00E97B4A" w:rsidRDefault="00E97B4A" w:rsidP="00DF76CE">
            <w:pPr>
              <w:pStyle w:val="Normal1"/>
              <w:rPr>
                <w:rFonts w:ascii="Calibri" w:eastAsia="Calibri" w:hAnsi="Calibri" w:cs="Calibri"/>
                <w:sz w:val="22"/>
                <w:szCs w:val="22"/>
              </w:rPr>
            </w:pPr>
            <w:r w:rsidRPr="00EC427F">
              <w:rPr>
                <w:rFonts w:ascii="Calibri" w:eastAsia="Calibri" w:hAnsi="Calibri" w:cs="Calibri"/>
                <w:sz w:val="22"/>
                <w:szCs w:val="22"/>
              </w:rPr>
              <w:t>3</w:t>
            </w:r>
          </w:p>
          <w:p w14:paraId="7B437BD0" w14:textId="77777777" w:rsidR="00E97B4A" w:rsidRDefault="00E97B4A" w:rsidP="00DF76CE">
            <w:pPr>
              <w:pStyle w:val="Normal1"/>
              <w:rPr>
                <w:rFonts w:ascii="Calibri" w:eastAsia="Calibri" w:hAnsi="Calibri" w:cs="Calibri"/>
                <w:sz w:val="22"/>
                <w:szCs w:val="22"/>
              </w:rPr>
            </w:pPr>
          </w:p>
          <w:p w14:paraId="66F1D811" w14:textId="1FB8F0ED" w:rsidR="00E97B4A" w:rsidRPr="00EC427F" w:rsidRDefault="00E97B4A" w:rsidP="00DF76CE">
            <w:pPr>
              <w:pStyle w:val="Normal1"/>
              <w:rPr>
                <w:rFonts w:ascii="Calibri" w:hAnsi="Calibri"/>
              </w:rPr>
            </w:pPr>
            <w:r>
              <w:rPr>
                <w:rFonts w:ascii="Calibri" w:eastAsia="Calibri" w:hAnsi="Calibri" w:cs="Calibri"/>
                <w:sz w:val="22"/>
                <w:szCs w:val="22"/>
              </w:rPr>
              <w:t>Sept 1</w:t>
            </w:r>
            <w:r w:rsidR="00A950E3">
              <w:rPr>
                <w:rFonts w:ascii="Calibri" w:eastAsia="Calibri" w:hAnsi="Calibri" w:cs="Calibri"/>
                <w:sz w:val="22"/>
                <w:szCs w:val="22"/>
              </w:rPr>
              <w:t>2</w:t>
            </w:r>
          </w:p>
          <w:p w14:paraId="66FAE79B" w14:textId="77777777" w:rsidR="00E97B4A" w:rsidRPr="00EC427F" w:rsidRDefault="00E97B4A" w:rsidP="00DF76CE">
            <w:pPr>
              <w:pStyle w:val="Normal1"/>
              <w:rPr>
                <w:rFonts w:ascii="Calibri" w:hAnsi="Calibri"/>
              </w:rPr>
            </w:pPr>
          </w:p>
        </w:tc>
        <w:tc>
          <w:tcPr>
            <w:tcW w:w="3307" w:type="dxa"/>
            <w:shd w:val="clear" w:color="auto" w:fill="FFFFFF"/>
            <w:tcMar>
              <w:top w:w="100" w:type="dxa"/>
              <w:left w:w="100" w:type="dxa"/>
              <w:bottom w:w="100" w:type="dxa"/>
              <w:right w:w="100" w:type="dxa"/>
            </w:tcMar>
          </w:tcPr>
          <w:p w14:paraId="42940092" w14:textId="77777777" w:rsidR="00E97B4A" w:rsidRPr="00DF76CE" w:rsidRDefault="00E97B4A" w:rsidP="00DF76CE">
            <w:pPr>
              <w:pStyle w:val="Normal1"/>
              <w:ind w:right="120"/>
              <w:rPr>
                <w:rFonts w:ascii="Calibri" w:hAnsi="Calibri"/>
                <w:highlight w:val="cyan"/>
              </w:rPr>
            </w:pPr>
            <w:r w:rsidRPr="00DF76CE">
              <w:rPr>
                <w:rFonts w:ascii="Calibri" w:eastAsia="Calibri" w:hAnsi="Calibri" w:cs="Calibri"/>
                <w:sz w:val="22"/>
                <w:szCs w:val="22"/>
                <w:highlight w:val="cyan"/>
              </w:rPr>
              <w:t>Fraud</w:t>
            </w:r>
          </w:p>
          <w:p w14:paraId="42E6C405" w14:textId="77777777" w:rsidR="00E97B4A" w:rsidRPr="00DF76CE" w:rsidRDefault="00E97B4A" w:rsidP="00E97B4A">
            <w:pPr>
              <w:pStyle w:val="Normal1"/>
              <w:numPr>
                <w:ilvl w:val="0"/>
                <w:numId w:val="13"/>
              </w:numPr>
              <w:ind w:left="620" w:right="120"/>
              <w:rPr>
                <w:rFonts w:ascii="Calibri" w:eastAsia="Calibri" w:hAnsi="Calibri" w:cs="Calibri"/>
                <w:sz w:val="22"/>
                <w:szCs w:val="22"/>
                <w:highlight w:val="cyan"/>
              </w:rPr>
            </w:pPr>
            <w:r w:rsidRPr="00DF76CE">
              <w:rPr>
                <w:rFonts w:ascii="Calibri" w:eastAsia="Calibri" w:hAnsi="Calibri" w:cs="Calibri"/>
                <w:sz w:val="22"/>
                <w:szCs w:val="22"/>
                <w:highlight w:val="cyan"/>
              </w:rPr>
              <w:t>What is Fraud</w:t>
            </w:r>
          </w:p>
          <w:p w14:paraId="29FACBA2" w14:textId="77777777" w:rsidR="00E97B4A" w:rsidRPr="00DF76CE" w:rsidRDefault="00E97B4A" w:rsidP="00E97B4A">
            <w:pPr>
              <w:pStyle w:val="Normal1"/>
              <w:numPr>
                <w:ilvl w:val="0"/>
                <w:numId w:val="13"/>
              </w:numPr>
              <w:ind w:left="620" w:right="120"/>
              <w:rPr>
                <w:rFonts w:ascii="Calibri" w:hAnsi="Calibri"/>
                <w:highlight w:val="cyan"/>
              </w:rPr>
            </w:pPr>
            <w:r w:rsidRPr="00DF76CE">
              <w:rPr>
                <w:rFonts w:ascii="Calibri" w:eastAsia="Calibri" w:hAnsi="Calibri" w:cs="Calibri"/>
                <w:sz w:val="22"/>
                <w:szCs w:val="22"/>
                <w:highlight w:val="cyan"/>
              </w:rPr>
              <w:t>Spotting Hi-Risk Fraud Scenarios</w:t>
            </w:r>
          </w:p>
          <w:p w14:paraId="1562DB33" w14:textId="77777777" w:rsidR="00E97B4A" w:rsidRPr="00EC427F" w:rsidRDefault="00E97B4A" w:rsidP="00DF76CE">
            <w:pPr>
              <w:pStyle w:val="Normal1"/>
              <w:ind w:right="120"/>
              <w:rPr>
                <w:rFonts w:ascii="Calibri" w:hAnsi="Calibri"/>
              </w:rPr>
            </w:pPr>
            <w:r w:rsidRPr="00DF76CE">
              <w:rPr>
                <w:rFonts w:ascii="Calibri" w:eastAsia="Calibri" w:hAnsi="Calibri" w:cs="Calibri"/>
                <w:sz w:val="22"/>
                <w:szCs w:val="22"/>
                <w:highlight w:val="cyan"/>
              </w:rPr>
              <w:t xml:space="preserve">  P2P Process Controls</w:t>
            </w:r>
          </w:p>
        </w:tc>
        <w:tc>
          <w:tcPr>
            <w:tcW w:w="2003" w:type="dxa"/>
            <w:shd w:val="clear" w:color="auto" w:fill="FFFFFF"/>
            <w:tcMar>
              <w:top w:w="100" w:type="dxa"/>
              <w:left w:w="100" w:type="dxa"/>
              <w:bottom w:w="100" w:type="dxa"/>
              <w:right w:w="100" w:type="dxa"/>
            </w:tcMar>
          </w:tcPr>
          <w:p w14:paraId="0C7FE2BC" w14:textId="77777777" w:rsidR="00E97B4A" w:rsidRPr="00EC427F" w:rsidRDefault="00E97B4A" w:rsidP="00DF76CE">
            <w:pPr>
              <w:pStyle w:val="Normal1"/>
              <w:ind w:left="95" w:right="120"/>
              <w:rPr>
                <w:rFonts w:ascii="Calibri" w:hAnsi="Calibri"/>
              </w:rPr>
            </w:pPr>
            <w:r>
              <w:rPr>
                <w:rFonts w:ascii="Calibri" w:eastAsia="Calibri" w:hAnsi="Calibri" w:cs="Calibri"/>
                <w:sz w:val="22"/>
                <w:szCs w:val="22"/>
              </w:rPr>
              <w:t>Personal Experience with Fraud</w:t>
            </w:r>
          </w:p>
          <w:p w14:paraId="212A0A69" w14:textId="77777777" w:rsidR="00E97B4A" w:rsidRPr="00EC427F" w:rsidRDefault="00E97B4A" w:rsidP="00DF76CE">
            <w:pPr>
              <w:pStyle w:val="Normal1"/>
              <w:ind w:left="95" w:right="120"/>
              <w:rPr>
                <w:rFonts w:ascii="Calibri" w:hAnsi="Calibri"/>
              </w:rPr>
            </w:pPr>
            <w:r w:rsidRPr="00EC427F">
              <w:rPr>
                <w:rFonts w:ascii="Calibri" w:eastAsia="Calibri" w:hAnsi="Calibri" w:cs="Calibri"/>
                <w:sz w:val="22"/>
                <w:szCs w:val="22"/>
                <w:highlight w:val="white"/>
              </w:rPr>
              <w:t xml:space="preserve"> </w:t>
            </w:r>
          </w:p>
        </w:tc>
        <w:tc>
          <w:tcPr>
            <w:tcW w:w="1980" w:type="dxa"/>
            <w:shd w:val="clear" w:color="auto" w:fill="FFFFFF"/>
            <w:tcMar>
              <w:top w:w="100" w:type="dxa"/>
              <w:left w:w="100" w:type="dxa"/>
              <w:bottom w:w="100" w:type="dxa"/>
              <w:right w:w="100" w:type="dxa"/>
            </w:tcMar>
          </w:tcPr>
          <w:p w14:paraId="64DE15E4" w14:textId="77777777" w:rsidR="00E97B4A" w:rsidRPr="00EC427F" w:rsidRDefault="00E97B4A" w:rsidP="00DF76CE">
            <w:pPr>
              <w:pStyle w:val="Normal1"/>
              <w:ind w:left="120" w:right="120"/>
              <w:rPr>
                <w:rFonts w:ascii="Calibri" w:hAnsi="Calibri"/>
              </w:rPr>
            </w:pPr>
            <w:r w:rsidRPr="00EC427F">
              <w:rPr>
                <w:rFonts w:ascii="Calibri" w:hAnsi="Calibri"/>
              </w:rPr>
              <w:t xml:space="preserve">Procure to Pay: </w:t>
            </w:r>
            <w:r>
              <w:rPr>
                <w:rFonts w:ascii="Calibri" w:hAnsi="Calibri"/>
              </w:rPr>
              <w:t xml:space="preserve">        </w:t>
            </w:r>
            <w:r w:rsidRPr="00EC427F">
              <w:rPr>
                <w:rFonts w:ascii="Calibri" w:hAnsi="Calibri"/>
              </w:rPr>
              <w:t xml:space="preserve">Steps </w:t>
            </w:r>
            <w:r>
              <w:rPr>
                <w:rFonts w:ascii="Calibri" w:hAnsi="Calibri"/>
              </w:rPr>
              <w:t>7</w:t>
            </w:r>
            <w:r w:rsidRPr="00EC427F">
              <w:rPr>
                <w:rFonts w:ascii="Calibri" w:hAnsi="Calibri"/>
              </w:rPr>
              <w:t xml:space="preserve"> - </w:t>
            </w:r>
            <w:r>
              <w:rPr>
                <w:rFonts w:ascii="Calibri" w:hAnsi="Calibri"/>
              </w:rPr>
              <w:t>14</w:t>
            </w:r>
          </w:p>
        </w:tc>
        <w:tc>
          <w:tcPr>
            <w:tcW w:w="1717" w:type="dxa"/>
          </w:tcPr>
          <w:p w14:paraId="36FAAB10" w14:textId="77777777" w:rsidR="00E97B4A" w:rsidRPr="00EC427F" w:rsidRDefault="00E97B4A" w:rsidP="00DF76CE">
            <w:pPr>
              <w:pStyle w:val="Normal1"/>
              <w:rPr>
                <w:rFonts w:ascii="Calibri" w:hAnsi="Calibri"/>
              </w:rPr>
            </w:pPr>
          </w:p>
        </w:tc>
      </w:tr>
      <w:tr w:rsidR="00E97B4A" w14:paraId="0AA562CF" w14:textId="77777777" w:rsidTr="007F7201">
        <w:trPr>
          <w:trHeight w:val="1082"/>
        </w:trPr>
        <w:tc>
          <w:tcPr>
            <w:tcW w:w="958" w:type="dxa"/>
          </w:tcPr>
          <w:p w14:paraId="37E79E8A" w14:textId="0897EF21" w:rsidR="00E97B4A" w:rsidRDefault="00E97B4A" w:rsidP="00DF76CE">
            <w:pPr>
              <w:pStyle w:val="Normal1"/>
              <w:rPr>
                <w:rFonts w:ascii="Calibri" w:eastAsia="Calibri" w:hAnsi="Calibri" w:cs="Calibri"/>
                <w:sz w:val="22"/>
                <w:szCs w:val="22"/>
              </w:rPr>
            </w:pPr>
            <w:r w:rsidRPr="00EC427F">
              <w:rPr>
                <w:rFonts w:ascii="Calibri" w:eastAsia="Calibri" w:hAnsi="Calibri" w:cs="Calibri"/>
                <w:sz w:val="22"/>
                <w:szCs w:val="22"/>
              </w:rPr>
              <w:t>4</w:t>
            </w:r>
            <w:r>
              <w:rPr>
                <w:rFonts w:ascii="Calibri" w:eastAsia="Calibri" w:hAnsi="Calibri" w:cs="Calibri"/>
                <w:sz w:val="22"/>
                <w:szCs w:val="22"/>
              </w:rPr>
              <w:t xml:space="preserve"> </w:t>
            </w:r>
          </w:p>
          <w:p w14:paraId="4D0504E8" w14:textId="549A2154" w:rsidR="00E97B4A" w:rsidRDefault="00E97B4A" w:rsidP="00DF76CE">
            <w:pPr>
              <w:pStyle w:val="Normal1"/>
              <w:rPr>
                <w:rFonts w:ascii="Calibri" w:eastAsia="Calibri" w:hAnsi="Calibri" w:cs="Calibri"/>
                <w:sz w:val="22"/>
                <w:szCs w:val="22"/>
              </w:rPr>
            </w:pPr>
          </w:p>
          <w:p w14:paraId="370DD095" w14:textId="24C12BF3" w:rsidR="00E97B4A" w:rsidRPr="00EC427F" w:rsidRDefault="00E97B4A" w:rsidP="00DF76CE">
            <w:pPr>
              <w:pStyle w:val="Normal1"/>
              <w:rPr>
                <w:rFonts w:ascii="Calibri" w:hAnsi="Calibri"/>
              </w:rPr>
            </w:pPr>
            <w:r>
              <w:rPr>
                <w:rFonts w:ascii="Calibri" w:eastAsia="Calibri" w:hAnsi="Calibri" w:cs="Calibri"/>
                <w:sz w:val="22"/>
                <w:szCs w:val="22"/>
              </w:rPr>
              <w:t xml:space="preserve">Sept </w:t>
            </w:r>
            <w:r w:rsidR="00A950E3">
              <w:rPr>
                <w:rFonts w:ascii="Calibri" w:eastAsia="Calibri" w:hAnsi="Calibri" w:cs="Calibri"/>
                <w:sz w:val="22"/>
                <w:szCs w:val="22"/>
              </w:rPr>
              <w:t>19</w:t>
            </w:r>
          </w:p>
        </w:tc>
        <w:tc>
          <w:tcPr>
            <w:tcW w:w="3307" w:type="dxa"/>
            <w:shd w:val="clear" w:color="auto" w:fill="FFFFFF"/>
            <w:tcMar>
              <w:top w:w="100" w:type="dxa"/>
              <w:left w:w="100" w:type="dxa"/>
              <w:bottom w:w="100" w:type="dxa"/>
              <w:right w:w="100" w:type="dxa"/>
            </w:tcMar>
          </w:tcPr>
          <w:p w14:paraId="2807A95D"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OTC Process</w:t>
            </w:r>
          </w:p>
          <w:p w14:paraId="48F92854"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OTC Risks and Controls</w:t>
            </w:r>
          </w:p>
          <w:p w14:paraId="198D0CAA"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Types of Controls</w:t>
            </w:r>
          </w:p>
          <w:p w14:paraId="532B89AF" w14:textId="77777777" w:rsidR="00E97B4A" w:rsidRPr="007D2BFD" w:rsidRDefault="00E97B4A" w:rsidP="00E97B4A">
            <w:pPr>
              <w:pStyle w:val="Normal1"/>
              <w:numPr>
                <w:ilvl w:val="0"/>
                <w:numId w:val="13"/>
              </w:numPr>
              <w:ind w:left="620" w:right="120"/>
              <w:rPr>
                <w:rFonts w:ascii="Lucida Grande" w:hAnsi="Lucida Grande" w:cs="Lucida Grande"/>
              </w:rPr>
            </w:pPr>
            <w:r w:rsidRPr="00DF76CE">
              <w:rPr>
                <w:rFonts w:ascii="Calibri" w:eastAsia="Calibri" w:hAnsi="Calibri" w:cs="Calibri"/>
                <w:sz w:val="22"/>
                <w:szCs w:val="22"/>
                <w:highlight w:val="yellow"/>
              </w:rPr>
              <w:t>Compare and Contrast</w:t>
            </w:r>
          </w:p>
        </w:tc>
        <w:tc>
          <w:tcPr>
            <w:tcW w:w="2003" w:type="dxa"/>
            <w:shd w:val="clear" w:color="auto" w:fill="FFFFFF"/>
            <w:tcMar>
              <w:top w:w="100" w:type="dxa"/>
              <w:left w:w="100" w:type="dxa"/>
              <w:bottom w:w="100" w:type="dxa"/>
              <w:right w:w="100" w:type="dxa"/>
            </w:tcMar>
          </w:tcPr>
          <w:p w14:paraId="484DD3B1" w14:textId="77777777" w:rsidR="00E97B4A" w:rsidRPr="00EC427F" w:rsidRDefault="00E97B4A" w:rsidP="00DF76CE">
            <w:pPr>
              <w:pStyle w:val="Normal1"/>
              <w:ind w:left="95" w:right="120"/>
              <w:rPr>
                <w:rFonts w:ascii="Calibri" w:hAnsi="Calibri"/>
              </w:rPr>
            </w:pPr>
            <w:r>
              <w:rPr>
                <w:rFonts w:ascii="Calibri" w:eastAsia="Calibri" w:hAnsi="Calibri" w:cs="Calibri"/>
                <w:sz w:val="22"/>
                <w:szCs w:val="22"/>
              </w:rPr>
              <w:t xml:space="preserve">Order to Cash Process:  </w:t>
            </w:r>
            <w:r>
              <w:rPr>
                <w:rFonts w:ascii="Calibri" w:eastAsia="Calibri" w:hAnsi="Calibri" w:cs="Calibri"/>
                <w:sz w:val="22"/>
                <w:szCs w:val="22"/>
              </w:rPr>
              <w:br/>
              <w:t>What could go Wrong?</w:t>
            </w:r>
          </w:p>
        </w:tc>
        <w:tc>
          <w:tcPr>
            <w:tcW w:w="1980" w:type="dxa"/>
            <w:shd w:val="clear" w:color="auto" w:fill="FFFFFF"/>
            <w:tcMar>
              <w:top w:w="100" w:type="dxa"/>
              <w:left w:w="100" w:type="dxa"/>
              <w:bottom w:w="100" w:type="dxa"/>
              <w:right w:w="100" w:type="dxa"/>
            </w:tcMar>
          </w:tcPr>
          <w:p w14:paraId="6CBF1453" w14:textId="77777777" w:rsidR="00E97B4A" w:rsidRDefault="00E97B4A" w:rsidP="00DF76CE">
            <w:pPr>
              <w:pStyle w:val="Normal1"/>
              <w:ind w:left="120" w:right="120"/>
              <w:rPr>
                <w:rFonts w:ascii="Calibri" w:hAnsi="Calibri"/>
              </w:rPr>
            </w:pPr>
            <w:r>
              <w:rPr>
                <w:rFonts w:ascii="Calibri" w:hAnsi="Calibri"/>
              </w:rPr>
              <w:t>Order to Cash:</w:t>
            </w:r>
          </w:p>
          <w:p w14:paraId="797BAAFC" w14:textId="77777777" w:rsidR="00E97B4A" w:rsidRPr="00EC427F" w:rsidRDefault="00E97B4A" w:rsidP="00DF76CE">
            <w:pPr>
              <w:pStyle w:val="Normal1"/>
              <w:ind w:left="120" w:right="120"/>
              <w:rPr>
                <w:rFonts w:ascii="Calibri" w:hAnsi="Calibri"/>
              </w:rPr>
            </w:pPr>
            <w:r>
              <w:rPr>
                <w:rFonts w:ascii="Calibri" w:hAnsi="Calibri"/>
              </w:rPr>
              <w:t xml:space="preserve">  Steps 1 - 8</w:t>
            </w:r>
          </w:p>
        </w:tc>
        <w:tc>
          <w:tcPr>
            <w:tcW w:w="1717" w:type="dxa"/>
            <w:shd w:val="clear" w:color="auto" w:fill="FFFFFF"/>
            <w:tcMar>
              <w:top w:w="100" w:type="dxa"/>
              <w:left w:w="100" w:type="dxa"/>
              <w:bottom w:w="100" w:type="dxa"/>
              <w:right w:w="100" w:type="dxa"/>
            </w:tcMar>
          </w:tcPr>
          <w:p w14:paraId="185B890C" w14:textId="77777777" w:rsidR="00E97B4A" w:rsidRPr="00EC427F" w:rsidRDefault="00E97B4A" w:rsidP="00DF76CE">
            <w:pPr>
              <w:pStyle w:val="Normal1"/>
              <w:ind w:left="120" w:right="120"/>
              <w:rPr>
                <w:rFonts w:ascii="Calibri" w:hAnsi="Calibri"/>
              </w:rPr>
            </w:pPr>
            <w:r>
              <w:rPr>
                <w:rFonts w:ascii="Calibri" w:eastAsia="Calibri" w:hAnsi="Calibri" w:cs="Calibri"/>
                <w:sz w:val="22"/>
                <w:szCs w:val="22"/>
                <w:highlight w:val="white"/>
              </w:rPr>
              <w:t>Procure to Pay Exercise</w:t>
            </w:r>
            <w:r>
              <w:rPr>
                <w:rFonts w:ascii="Calibri" w:eastAsia="Calibri" w:hAnsi="Calibri" w:cs="Calibri"/>
                <w:sz w:val="22"/>
                <w:szCs w:val="22"/>
              </w:rPr>
              <w:t xml:space="preserve"> (Sept 22)</w:t>
            </w:r>
          </w:p>
        </w:tc>
      </w:tr>
      <w:tr w:rsidR="00E97B4A" w14:paraId="340EBB38" w14:textId="77777777" w:rsidTr="007F7201">
        <w:tc>
          <w:tcPr>
            <w:tcW w:w="958" w:type="dxa"/>
          </w:tcPr>
          <w:p w14:paraId="05CC63B0" w14:textId="77777777" w:rsidR="00E97B4A" w:rsidRDefault="00E97B4A" w:rsidP="00DF76CE">
            <w:pPr>
              <w:pStyle w:val="Normal1"/>
              <w:rPr>
                <w:rFonts w:ascii="Calibri" w:hAnsi="Calibri"/>
              </w:rPr>
            </w:pPr>
            <w:r w:rsidRPr="00EC427F">
              <w:rPr>
                <w:rFonts w:ascii="Calibri" w:eastAsia="Calibri" w:hAnsi="Calibri" w:cs="Calibri"/>
                <w:sz w:val="22"/>
                <w:szCs w:val="22"/>
              </w:rPr>
              <w:t>5</w:t>
            </w:r>
          </w:p>
          <w:p w14:paraId="0D190B2A" w14:textId="58B97BF1" w:rsidR="00E97B4A" w:rsidRPr="00EC427F" w:rsidRDefault="00A950E3" w:rsidP="00DF76CE">
            <w:pPr>
              <w:pStyle w:val="Normal1"/>
              <w:rPr>
                <w:rFonts w:ascii="Calibri" w:hAnsi="Calibri"/>
              </w:rPr>
            </w:pPr>
            <w:r>
              <w:rPr>
                <w:rFonts w:ascii="Calibri" w:hAnsi="Calibri"/>
              </w:rPr>
              <w:t>Sept 26</w:t>
            </w:r>
          </w:p>
        </w:tc>
        <w:tc>
          <w:tcPr>
            <w:tcW w:w="3307" w:type="dxa"/>
            <w:shd w:val="clear" w:color="auto" w:fill="FFFFFF"/>
            <w:tcMar>
              <w:top w:w="100" w:type="dxa"/>
              <w:left w:w="100" w:type="dxa"/>
              <w:bottom w:w="100" w:type="dxa"/>
              <w:right w:w="100" w:type="dxa"/>
            </w:tcMar>
          </w:tcPr>
          <w:p w14:paraId="14CE14E4" w14:textId="77777777" w:rsidR="00E97B4A" w:rsidRPr="00DF76CE" w:rsidRDefault="00E97B4A" w:rsidP="00DF76CE">
            <w:pPr>
              <w:pStyle w:val="Normal1"/>
              <w:ind w:left="120" w:right="120"/>
              <w:rPr>
                <w:rFonts w:ascii="Calibri" w:eastAsia="Calibri" w:hAnsi="Calibri" w:cs="Calibri"/>
                <w:sz w:val="22"/>
                <w:szCs w:val="22"/>
                <w:highlight w:val="yellow"/>
              </w:rPr>
            </w:pPr>
            <w:r w:rsidRPr="00DF76CE">
              <w:rPr>
                <w:rFonts w:ascii="Calibri" w:eastAsia="Calibri" w:hAnsi="Calibri" w:cs="Calibri"/>
                <w:sz w:val="22"/>
                <w:szCs w:val="22"/>
                <w:highlight w:val="yellow"/>
              </w:rPr>
              <w:t>Inventory Controls</w:t>
            </w:r>
          </w:p>
          <w:p w14:paraId="41041F02" w14:textId="77777777" w:rsidR="00E97B4A" w:rsidRPr="00DF76CE" w:rsidRDefault="00E97B4A" w:rsidP="00DF76CE">
            <w:pPr>
              <w:pStyle w:val="Normal1"/>
              <w:ind w:left="120" w:right="120"/>
              <w:rPr>
                <w:rFonts w:ascii="Calibri" w:eastAsia="Calibri" w:hAnsi="Calibri" w:cs="Calibri"/>
                <w:sz w:val="22"/>
                <w:szCs w:val="22"/>
                <w:highlight w:val="yellow"/>
              </w:rPr>
            </w:pPr>
            <w:r w:rsidRPr="00DF76CE">
              <w:rPr>
                <w:rFonts w:ascii="Calibri" w:eastAsia="Calibri" w:hAnsi="Calibri" w:cs="Calibri"/>
                <w:sz w:val="22"/>
                <w:szCs w:val="22"/>
                <w:highlight w:val="yellow"/>
              </w:rPr>
              <w:t>OTC: Shipping Process</w:t>
            </w:r>
          </w:p>
          <w:p w14:paraId="562661B2" w14:textId="6C47566C" w:rsidR="00E97B4A" w:rsidRPr="00EC427F" w:rsidRDefault="00E97B4A" w:rsidP="00DF76CE">
            <w:pPr>
              <w:pStyle w:val="Normal1"/>
              <w:ind w:left="120" w:right="120"/>
              <w:rPr>
                <w:rFonts w:ascii="Calibri" w:hAnsi="Calibri"/>
              </w:rPr>
            </w:pPr>
            <w:r w:rsidRPr="00DF76CE">
              <w:rPr>
                <w:rFonts w:ascii="Calibri" w:eastAsia="Calibri" w:hAnsi="Calibri" w:cs="Calibri"/>
                <w:sz w:val="22"/>
                <w:szCs w:val="22"/>
                <w:highlight w:val="yellow"/>
              </w:rPr>
              <w:t>Shipping Risks &amp; Controls</w:t>
            </w:r>
          </w:p>
        </w:tc>
        <w:tc>
          <w:tcPr>
            <w:tcW w:w="2003" w:type="dxa"/>
            <w:shd w:val="clear" w:color="auto" w:fill="FFFFFF"/>
            <w:tcMar>
              <w:top w:w="100" w:type="dxa"/>
              <w:left w:w="100" w:type="dxa"/>
              <w:bottom w:w="100" w:type="dxa"/>
              <w:right w:w="100" w:type="dxa"/>
            </w:tcMar>
          </w:tcPr>
          <w:p w14:paraId="197EDEEE" w14:textId="77777777" w:rsidR="00E97B4A" w:rsidRPr="00EC427F" w:rsidRDefault="00E97B4A" w:rsidP="00DF76CE">
            <w:pPr>
              <w:pStyle w:val="Normal1"/>
              <w:ind w:left="95" w:right="120"/>
              <w:rPr>
                <w:rFonts w:ascii="Calibri" w:hAnsi="Calibri"/>
              </w:rPr>
            </w:pPr>
            <w:r>
              <w:rPr>
                <w:rFonts w:ascii="Calibri" w:eastAsia="Calibri" w:hAnsi="Calibri" w:cs="Calibri"/>
                <w:sz w:val="22"/>
                <w:szCs w:val="22"/>
              </w:rPr>
              <w:t>Order to Cash Shipping:  What could go Wrong?</w:t>
            </w:r>
          </w:p>
        </w:tc>
        <w:tc>
          <w:tcPr>
            <w:tcW w:w="1980" w:type="dxa"/>
            <w:shd w:val="clear" w:color="auto" w:fill="FFFFFF"/>
            <w:tcMar>
              <w:top w:w="100" w:type="dxa"/>
              <w:left w:w="100" w:type="dxa"/>
              <w:bottom w:w="100" w:type="dxa"/>
              <w:right w:w="100" w:type="dxa"/>
            </w:tcMar>
          </w:tcPr>
          <w:p w14:paraId="333B0E34" w14:textId="77777777" w:rsidR="00E97B4A" w:rsidRDefault="00E97B4A" w:rsidP="00DF76CE">
            <w:pPr>
              <w:pStyle w:val="Normal1"/>
              <w:ind w:left="120" w:right="120"/>
              <w:rPr>
                <w:rFonts w:ascii="Calibri" w:hAnsi="Calibri"/>
              </w:rPr>
            </w:pPr>
            <w:r>
              <w:rPr>
                <w:rFonts w:ascii="Calibri" w:hAnsi="Calibri"/>
              </w:rPr>
              <w:t>Order to Cash:</w:t>
            </w:r>
          </w:p>
          <w:p w14:paraId="7B9CAE23" w14:textId="77777777" w:rsidR="00E97B4A" w:rsidRPr="00EC427F" w:rsidRDefault="00E97B4A" w:rsidP="00DF76CE">
            <w:pPr>
              <w:pStyle w:val="Normal1"/>
              <w:ind w:left="120" w:right="120"/>
              <w:rPr>
                <w:rFonts w:ascii="Calibri" w:hAnsi="Calibri"/>
              </w:rPr>
            </w:pPr>
            <w:r>
              <w:rPr>
                <w:rFonts w:ascii="Calibri" w:hAnsi="Calibri"/>
              </w:rPr>
              <w:t xml:space="preserve">  Steps 9 – 15</w:t>
            </w:r>
          </w:p>
        </w:tc>
        <w:tc>
          <w:tcPr>
            <w:tcW w:w="1717" w:type="dxa"/>
          </w:tcPr>
          <w:p w14:paraId="44D17F55" w14:textId="77777777" w:rsidR="00E97B4A" w:rsidRPr="00EC427F" w:rsidRDefault="00E97B4A" w:rsidP="00DF76CE">
            <w:pPr>
              <w:pStyle w:val="Normal1"/>
              <w:rPr>
                <w:rFonts w:ascii="Calibri" w:hAnsi="Calibri"/>
              </w:rPr>
            </w:pPr>
          </w:p>
        </w:tc>
      </w:tr>
      <w:tr w:rsidR="00E97B4A" w14:paraId="20E1E4B3" w14:textId="77777777" w:rsidTr="007F7201">
        <w:tc>
          <w:tcPr>
            <w:tcW w:w="958" w:type="dxa"/>
          </w:tcPr>
          <w:p w14:paraId="343116EE" w14:textId="77777777" w:rsidR="00E97B4A" w:rsidRDefault="00E97B4A" w:rsidP="00DF76CE">
            <w:pPr>
              <w:pStyle w:val="Normal1"/>
              <w:rPr>
                <w:rFonts w:ascii="Calibri" w:eastAsia="Calibri" w:hAnsi="Calibri" w:cs="Calibri"/>
                <w:sz w:val="22"/>
                <w:szCs w:val="22"/>
              </w:rPr>
            </w:pPr>
            <w:r w:rsidRPr="00EC427F">
              <w:rPr>
                <w:rFonts w:ascii="Calibri" w:eastAsia="Calibri" w:hAnsi="Calibri" w:cs="Calibri"/>
                <w:sz w:val="22"/>
                <w:szCs w:val="22"/>
              </w:rPr>
              <w:t>6</w:t>
            </w:r>
          </w:p>
          <w:p w14:paraId="5A497C28" w14:textId="77777777" w:rsidR="00E97B4A" w:rsidRDefault="00E97B4A" w:rsidP="00DF76CE">
            <w:pPr>
              <w:pStyle w:val="Normal1"/>
              <w:rPr>
                <w:rFonts w:ascii="Calibri" w:eastAsia="Calibri" w:hAnsi="Calibri" w:cs="Calibri"/>
                <w:sz w:val="22"/>
                <w:szCs w:val="22"/>
              </w:rPr>
            </w:pPr>
          </w:p>
          <w:p w14:paraId="502CE040" w14:textId="523D58C0" w:rsidR="00E97B4A" w:rsidRPr="00EC427F" w:rsidRDefault="00A950E3" w:rsidP="00DF76CE">
            <w:pPr>
              <w:pStyle w:val="Normal1"/>
              <w:rPr>
                <w:rFonts w:ascii="Calibri" w:hAnsi="Calibri"/>
              </w:rPr>
            </w:pPr>
            <w:r>
              <w:rPr>
                <w:rFonts w:ascii="Calibri" w:eastAsia="Calibri" w:hAnsi="Calibri" w:cs="Calibri"/>
                <w:sz w:val="22"/>
                <w:szCs w:val="22"/>
              </w:rPr>
              <w:t>Oct 3</w:t>
            </w:r>
          </w:p>
          <w:p w14:paraId="64A3C94B" w14:textId="77777777" w:rsidR="00E97B4A" w:rsidRPr="00EC427F" w:rsidRDefault="00E97B4A" w:rsidP="00DF76CE">
            <w:pPr>
              <w:pStyle w:val="Normal1"/>
              <w:rPr>
                <w:rFonts w:ascii="Calibri" w:hAnsi="Calibri"/>
              </w:rPr>
            </w:pPr>
          </w:p>
        </w:tc>
        <w:tc>
          <w:tcPr>
            <w:tcW w:w="3307" w:type="dxa"/>
            <w:shd w:val="clear" w:color="auto" w:fill="FFFFFF"/>
            <w:tcMar>
              <w:top w:w="100" w:type="dxa"/>
              <w:left w:w="100" w:type="dxa"/>
              <w:bottom w:w="100" w:type="dxa"/>
              <w:right w:w="100" w:type="dxa"/>
            </w:tcMar>
          </w:tcPr>
          <w:p w14:paraId="7A6E3E79" w14:textId="77777777" w:rsidR="00E97B4A" w:rsidRPr="00DF76CE" w:rsidRDefault="00E97B4A" w:rsidP="00DF76CE">
            <w:pPr>
              <w:pStyle w:val="Normal1"/>
              <w:ind w:left="120" w:right="120"/>
              <w:rPr>
                <w:rFonts w:ascii="Calibri" w:eastAsia="Calibri" w:hAnsi="Calibri" w:cs="Calibri"/>
                <w:sz w:val="22"/>
                <w:szCs w:val="22"/>
                <w:highlight w:val="cyan"/>
              </w:rPr>
            </w:pPr>
            <w:r w:rsidRPr="00DF76CE">
              <w:rPr>
                <w:rFonts w:ascii="Calibri" w:eastAsia="Calibri" w:hAnsi="Calibri" w:cs="Calibri"/>
                <w:sz w:val="22"/>
                <w:szCs w:val="22"/>
                <w:highlight w:val="cyan"/>
              </w:rPr>
              <w:t>Exam 1</w:t>
            </w:r>
          </w:p>
          <w:p w14:paraId="725FAE4D" w14:textId="77777777" w:rsidR="00E97B4A" w:rsidRPr="00DF76CE" w:rsidRDefault="00E97B4A" w:rsidP="00DF76CE">
            <w:pPr>
              <w:pStyle w:val="Normal1"/>
              <w:ind w:left="120" w:right="120"/>
              <w:rPr>
                <w:rFonts w:ascii="Calibri" w:eastAsia="Calibri" w:hAnsi="Calibri" w:cs="Calibri"/>
                <w:sz w:val="22"/>
                <w:szCs w:val="22"/>
                <w:highlight w:val="cyan"/>
              </w:rPr>
            </w:pPr>
            <w:r w:rsidRPr="00DF76CE">
              <w:rPr>
                <w:rFonts w:ascii="Calibri" w:eastAsia="Calibri" w:hAnsi="Calibri" w:cs="Calibri"/>
                <w:sz w:val="22"/>
                <w:szCs w:val="22"/>
                <w:highlight w:val="cyan"/>
              </w:rPr>
              <w:t xml:space="preserve">Order to Cash: </w:t>
            </w:r>
          </w:p>
          <w:p w14:paraId="5BAEB409" w14:textId="77777777" w:rsidR="00E97B4A" w:rsidRPr="00DF76CE" w:rsidRDefault="00E97B4A" w:rsidP="00DF76CE">
            <w:pPr>
              <w:pStyle w:val="Normal1"/>
              <w:numPr>
                <w:ilvl w:val="0"/>
                <w:numId w:val="13"/>
              </w:numPr>
              <w:ind w:left="620" w:right="120"/>
              <w:rPr>
                <w:rFonts w:ascii="Calibri" w:eastAsia="Calibri" w:hAnsi="Calibri" w:cs="Calibri"/>
                <w:sz w:val="22"/>
                <w:szCs w:val="22"/>
                <w:highlight w:val="cyan"/>
              </w:rPr>
            </w:pPr>
            <w:r w:rsidRPr="00DF76CE">
              <w:rPr>
                <w:rFonts w:ascii="Calibri" w:eastAsia="Calibri" w:hAnsi="Calibri" w:cs="Calibri"/>
                <w:sz w:val="22"/>
                <w:szCs w:val="22"/>
                <w:highlight w:val="cyan"/>
              </w:rPr>
              <w:t xml:space="preserve">Invoicing </w:t>
            </w:r>
          </w:p>
          <w:p w14:paraId="583DA50B" w14:textId="77777777" w:rsidR="00E97B4A" w:rsidRPr="00DF76CE" w:rsidRDefault="00E97B4A" w:rsidP="00DF76CE">
            <w:pPr>
              <w:pStyle w:val="Normal1"/>
              <w:numPr>
                <w:ilvl w:val="0"/>
                <w:numId w:val="13"/>
              </w:numPr>
              <w:ind w:left="620" w:right="120"/>
              <w:rPr>
                <w:rFonts w:ascii="Calibri" w:eastAsia="Calibri" w:hAnsi="Calibri" w:cs="Calibri"/>
                <w:sz w:val="22"/>
                <w:szCs w:val="22"/>
                <w:highlight w:val="cyan"/>
              </w:rPr>
            </w:pPr>
            <w:r w:rsidRPr="00DF76CE">
              <w:rPr>
                <w:rFonts w:ascii="Calibri" w:eastAsia="Calibri" w:hAnsi="Calibri" w:cs="Calibri"/>
                <w:sz w:val="22"/>
                <w:szCs w:val="22"/>
                <w:highlight w:val="cyan"/>
              </w:rPr>
              <w:t>Collections</w:t>
            </w:r>
          </w:p>
          <w:p w14:paraId="4FF186CA" w14:textId="77777777" w:rsidR="00E97B4A" w:rsidRPr="00EC427F" w:rsidRDefault="00E97B4A" w:rsidP="00DF76CE">
            <w:pPr>
              <w:pStyle w:val="Normal1"/>
              <w:ind w:left="120" w:right="120"/>
              <w:rPr>
                <w:rFonts w:ascii="Calibri" w:hAnsi="Calibri"/>
              </w:rPr>
            </w:pPr>
            <w:r w:rsidRPr="00DF76CE">
              <w:rPr>
                <w:rFonts w:ascii="Calibri" w:eastAsia="Calibri" w:hAnsi="Calibri" w:cs="Calibri"/>
                <w:sz w:val="22"/>
                <w:szCs w:val="22"/>
                <w:highlight w:val="cyan"/>
              </w:rPr>
              <w:t>Related Risks and Controls</w:t>
            </w:r>
          </w:p>
        </w:tc>
        <w:tc>
          <w:tcPr>
            <w:tcW w:w="2003" w:type="dxa"/>
            <w:shd w:val="clear" w:color="auto" w:fill="FFFFFF"/>
            <w:tcMar>
              <w:top w:w="100" w:type="dxa"/>
              <w:left w:w="100" w:type="dxa"/>
              <w:bottom w:w="100" w:type="dxa"/>
              <w:right w:w="100" w:type="dxa"/>
            </w:tcMar>
          </w:tcPr>
          <w:p w14:paraId="7FCCCD85" w14:textId="77777777" w:rsidR="00E97B4A" w:rsidRPr="00EC427F" w:rsidRDefault="00E97B4A" w:rsidP="00DF76CE">
            <w:pPr>
              <w:pStyle w:val="Normal1"/>
              <w:ind w:left="95" w:right="120"/>
              <w:rPr>
                <w:rFonts w:ascii="Calibri" w:hAnsi="Calibri"/>
              </w:rPr>
            </w:pPr>
            <w:r>
              <w:rPr>
                <w:rFonts w:ascii="Calibri" w:eastAsia="Calibri" w:hAnsi="Calibri" w:cs="Calibri"/>
                <w:sz w:val="22"/>
                <w:szCs w:val="22"/>
              </w:rPr>
              <w:t>OTC: Invoicing and Collections – What could go Wrong?</w:t>
            </w:r>
          </w:p>
        </w:tc>
        <w:tc>
          <w:tcPr>
            <w:tcW w:w="1980" w:type="dxa"/>
            <w:shd w:val="clear" w:color="auto" w:fill="FFFFFF"/>
            <w:tcMar>
              <w:top w:w="100" w:type="dxa"/>
              <w:left w:w="100" w:type="dxa"/>
              <w:bottom w:w="100" w:type="dxa"/>
              <w:right w:w="100" w:type="dxa"/>
            </w:tcMar>
          </w:tcPr>
          <w:p w14:paraId="6EF554DC" w14:textId="77777777" w:rsidR="00E97B4A" w:rsidRDefault="00E97B4A" w:rsidP="00DF76CE">
            <w:pPr>
              <w:pStyle w:val="Normal1"/>
              <w:ind w:left="120" w:right="120"/>
              <w:rPr>
                <w:rFonts w:ascii="Calibri" w:hAnsi="Calibri"/>
              </w:rPr>
            </w:pPr>
            <w:r>
              <w:rPr>
                <w:rFonts w:ascii="Calibri" w:hAnsi="Calibri"/>
              </w:rPr>
              <w:t>Order to Cash:</w:t>
            </w:r>
          </w:p>
          <w:p w14:paraId="54C56B57" w14:textId="77777777" w:rsidR="00E97B4A" w:rsidRPr="00EC427F" w:rsidRDefault="00E97B4A" w:rsidP="00DF76CE">
            <w:pPr>
              <w:pStyle w:val="Normal1"/>
              <w:ind w:left="120" w:right="120"/>
              <w:rPr>
                <w:rFonts w:ascii="Calibri" w:hAnsi="Calibri"/>
              </w:rPr>
            </w:pPr>
            <w:r>
              <w:rPr>
                <w:rFonts w:ascii="Calibri" w:hAnsi="Calibri"/>
              </w:rPr>
              <w:t>Steps 16 – 23</w:t>
            </w:r>
          </w:p>
        </w:tc>
        <w:tc>
          <w:tcPr>
            <w:tcW w:w="1717" w:type="dxa"/>
            <w:shd w:val="clear" w:color="auto" w:fill="FFFFFF"/>
            <w:tcMar>
              <w:top w:w="100" w:type="dxa"/>
              <w:left w:w="100" w:type="dxa"/>
              <w:bottom w:w="100" w:type="dxa"/>
              <w:right w:w="100" w:type="dxa"/>
            </w:tcMar>
          </w:tcPr>
          <w:p w14:paraId="34B3C657" w14:textId="77777777" w:rsidR="00E97B4A" w:rsidRPr="00EC427F" w:rsidRDefault="00E97B4A" w:rsidP="00DF76CE">
            <w:pPr>
              <w:pStyle w:val="Normal1"/>
              <w:ind w:left="120" w:right="120"/>
              <w:rPr>
                <w:rFonts w:ascii="Calibri" w:hAnsi="Calibri"/>
              </w:rPr>
            </w:pPr>
            <w:r w:rsidRPr="00EC427F">
              <w:rPr>
                <w:rFonts w:ascii="Calibri" w:eastAsia="Calibri" w:hAnsi="Calibri" w:cs="Calibri"/>
                <w:sz w:val="22"/>
                <w:szCs w:val="22"/>
                <w:highlight w:val="white"/>
              </w:rPr>
              <w:t xml:space="preserve"> </w:t>
            </w:r>
          </w:p>
          <w:p w14:paraId="6FCCDA5C" w14:textId="77777777" w:rsidR="00E97B4A" w:rsidRPr="00EC427F" w:rsidRDefault="00E97B4A" w:rsidP="00DF76CE">
            <w:pPr>
              <w:pStyle w:val="Normal1"/>
              <w:ind w:left="120" w:right="120"/>
              <w:rPr>
                <w:rFonts w:ascii="Calibri" w:hAnsi="Calibri"/>
              </w:rPr>
            </w:pPr>
          </w:p>
        </w:tc>
      </w:tr>
      <w:tr w:rsidR="00E97B4A" w14:paraId="3D0B0725" w14:textId="77777777" w:rsidTr="007F7201">
        <w:tc>
          <w:tcPr>
            <w:tcW w:w="958" w:type="dxa"/>
          </w:tcPr>
          <w:p w14:paraId="150F6273" w14:textId="77777777" w:rsidR="00E97B4A" w:rsidRDefault="00E97B4A" w:rsidP="00DF76CE">
            <w:pPr>
              <w:pStyle w:val="Normal1"/>
              <w:rPr>
                <w:rFonts w:ascii="Calibri" w:eastAsia="Calibri" w:hAnsi="Calibri" w:cs="Calibri"/>
                <w:sz w:val="22"/>
                <w:szCs w:val="22"/>
              </w:rPr>
            </w:pPr>
            <w:r w:rsidRPr="00EC427F">
              <w:rPr>
                <w:rFonts w:ascii="Calibri" w:eastAsia="Calibri" w:hAnsi="Calibri" w:cs="Calibri"/>
                <w:sz w:val="22"/>
                <w:szCs w:val="22"/>
              </w:rPr>
              <w:t>7</w:t>
            </w:r>
          </w:p>
          <w:p w14:paraId="0A408AD5" w14:textId="77777777" w:rsidR="00E97B4A" w:rsidRDefault="00E97B4A" w:rsidP="00DF76CE">
            <w:pPr>
              <w:pStyle w:val="Normal1"/>
              <w:rPr>
                <w:rFonts w:ascii="Calibri" w:eastAsia="Calibri" w:hAnsi="Calibri" w:cs="Calibri"/>
                <w:sz w:val="22"/>
                <w:szCs w:val="22"/>
              </w:rPr>
            </w:pPr>
          </w:p>
          <w:p w14:paraId="691AB191" w14:textId="1A59BB09" w:rsidR="00E97B4A" w:rsidRPr="00EC427F" w:rsidRDefault="00E97B4A" w:rsidP="00DF76CE">
            <w:pPr>
              <w:pStyle w:val="Normal1"/>
              <w:rPr>
                <w:rFonts w:ascii="Calibri" w:hAnsi="Calibri"/>
              </w:rPr>
            </w:pPr>
            <w:r>
              <w:rPr>
                <w:rFonts w:ascii="Calibri" w:eastAsia="Calibri" w:hAnsi="Calibri" w:cs="Calibri"/>
                <w:sz w:val="22"/>
                <w:szCs w:val="22"/>
              </w:rPr>
              <w:t>Oct 1</w:t>
            </w:r>
            <w:r w:rsidR="00A950E3">
              <w:rPr>
                <w:rFonts w:ascii="Calibri" w:eastAsia="Calibri" w:hAnsi="Calibri" w:cs="Calibri"/>
                <w:sz w:val="22"/>
                <w:szCs w:val="22"/>
              </w:rPr>
              <w:t>0</w:t>
            </w:r>
          </w:p>
          <w:p w14:paraId="401AFD9D" w14:textId="77777777" w:rsidR="00E97B4A" w:rsidRPr="00EC427F" w:rsidRDefault="00E97B4A" w:rsidP="00DF76CE">
            <w:pPr>
              <w:pStyle w:val="Normal1"/>
              <w:rPr>
                <w:rFonts w:ascii="Calibri" w:hAnsi="Calibri"/>
              </w:rPr>
            </w:pPr>
          </w:p>
        </w:tc>
        <w:tc>
          <w:tcPr>
            <w:tcW w:w="3307" w:type="dxa"/>
            <w:tcMar>
              <w:top w:w="100" w:type="dxa"/>
              <w:left w:w="180" w:type="dxa"/>
              <w:bottom w:w="100" w:type="dxa"/>
              <w:right w:w="180" w:type="dxa"/>
            </w:tcMar>
          </w:tcPr>
          <w:p w14:paraId="66804620"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General IT vs. SAP Controls</w:t>
            </w:r>
          </w:p>
          <w:p w14:paraId="620F2E83"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Security 1:</w:t>
            </w:r>
          </w:p>
          <w:p w14:paraId="7B783F36"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 xml:space="preserve">   -  Authorization Concept</w:t>
            </w:r>
          </w:p>
          <w:p w14:paraId="4F1E02D6" w14:textId="77777777" w:rsidR="00E97B4A" w:rsidRPr="00EC427F" w:rsidRDefault="00E97B4A" w:rsidP="00DF76CE">
            <w:pPr>
              <w:pStyle w:val="Normal1"/>
              <w:ind w:right="120"/>
              <w:rPr>
                <w:rFonts w:ascii="Calibri" w:hAnsi="Calibri"/>
              </w:rPr>
            </w:pPr>
            <w:r w:rsidRPr="00DF76CE">
              <w:rPr>
                <w:rFonts w:ascii="Calibri" w:eastAsia="Calibri" w:hAnsi="Calibri" w:cs="Calibri"/>
                <w:sz w:val="22"/>
                <w:szCs w:val="22"/>
                <w:highlight w:val="yellow"/>
              </w:rPr>
              <w:t>Finance Process and Controls</w:t>
            </w:r>
          </w:p>
        </w:tc>
        <w:tc>
          <w:tcPr>
            <w:tcW w:w="2003" w:type="dxa"/>
          </w:tcPr>
          <w:p w14:paraId="4D5FAE46" w14:textId="77777777" w:rsidR="00E97B4A" w:rsidRPr="00EC427F" w:rsidRDefault="00E97B4A" w:rsidP="00DF76CE">
            <w:pPr>
              <w:pStyle w:val="Normal1"/>
              <w:ind w:left="95"/>
              <w:rPr>
                <w:rFonts w:ascii="Calibri" w:hAnsi="Calibri"/>
              </w:rPr>
            </w:pPr>
            <w:r>
              <w:rPr>
                <w:rFonts w:ascii="Calibri" w:hAnsi="Calibri"/>
              </w:rPr>
              <w:t>Finance and Accounting Processes:  What could go Wrong?</w:t>
            </w:r>
          </w:p>
        </w:tc>
        <w:tc>
          <w:tcPr>
            <w:tcW w:w="1980" w:type="dxa"/>
          </w:tcPr>
          <w:p w14:paraId="6AAD87CC" w14:textId="77777777" w:rsidR="00E97B4A" w:rsidRPr="00EC427F" w:rsidRDefault="00E97B4A" w:rsidP="00DF76CE">
            <w:pPr>
              <w:pStyle w:val="Normal1"/>
              <w:rPr>
                <w:rFonts w:ascii="Calibri" w:hAnsi="Calibri"/>
              </w:rPr>
            </w:pPr>
            <w:r>
              <w:rPr>
                <w:rFonts w:ascii="Calibri" w:hAnsi="Calibri"/>
              </w:rPr>
              <w:t>Journal Entries: 1, 2</w:t>
            </w:r>
          </w:p>
        </w:tc>
        <w:tc>
          <w:tcPr>
            <w:tcW w:w="1717" w:type="dxa"/>
          </w:tcPr>
          <w:p w14:paraId="1E3F8B2E" w14:textId="77777777" w:rsidR="00E97B4A" w:rsidRDefault="00E97B4A" w:rsidP="00DF76CE">
            <w:pPr>
              <w:pStyle w:val="Normal1"/>
              <w:rPr>
                <w:rFonts w:ascii="Calibri" w:hAnsi="Calibri"/>
              </w:rPr>
            </w:pPr>
            <w:r>
              <w:rPr>
                <w:rFonts w:ascii="Calibri" w:hAnsi="Calibri"/>
              </w:rPr>
              <w:t>Order to Cash Exercise</w:t>
            </w:r>
          </w:p>
          <w:p w14:paraId="06CB3709" w14:textId="77777777" w:rsidR="00E97B4A" w:rsidRPr="00EC427F" w:rsidRDefault="00E97B4A" w:rsidP="00DF76CE">
            <w:pPr>
              <w:pStyle w:val="Normal1"/>
              <w:rPr>
                <w:rFonts w:ascii="Calibri" w:hAnsi="Calibri"/>
              </w:rPr>
            </w:pPr>
            <w:r>
              <w:rPr>
                <w:rFonts w:ascii="Calibri" w:hAnsi="Calibri"/>
              </w:rPr>
              <w:t>(October 13)</w:t>
            </w:r>
          </w:p>
        </w:tc>
      </w:tr>
      <w:tr w:rsidR="00E97B4A" w14:paraId="59BC921D" w14:textId="77777777" w:rsidTr="007F7201">
        <w:trPr>
          <w:trHeight w:val="30"/>
        </w:trPr>
        <w:tc>
          <w:tcPr>
            <w:tcW w:w="958" w:type="dxa"/>
          </w:tcPr>
          <w:p w14:paraId="6B1DFD17" w14:textId="77777777" w:rsidR="00E97B4A" w:rsidRDefault="00E97B4A" w:rsidP="00DF76CE">
            <w:pPr>
              <w:pStyle w:val="Normal1"/>
              <w:rPr>
                <w:rFonts w:ascii="Calibri" w:eastAsia="Calibri" w:hAnsi="Calibri" w:cs="Calibri"/>
                <w:sz w:val="22"/>
                <w:szCs w:val="22"/>
              </w:rPr>
            </w:pPr>
            <w:r w:rsidRPr="00EC427F">
              <w:rPr>
                <w:rFonts w:ascii="Calibri" w:eastAsia="Calibri" w:hAnsi="Calibri" w:cs="Calibri"/>
                <w:sz w:val="22"/>
                <w:szCs w:val="22"/>
              </w:rPr>
              <w:t>8</w:t>
            </w:r>
          </w:p>
          <w:p w14:paraId="788355B6" w14:textId="77777777" w:rsidR="00E97B4A" w:rsidRDefault="00E97B4A" w:rsidP="00DF76CE">
            <w:pPr>
              <w:pStyle w:val="Normal1"/>
              <w:rPr>
                <w:rFonts w:ascii="Calibri" w:eastAsia="Calibri" w:hAnsi="Calibri" w:cs="Calibri"/>
                <w:sz w:val="22"/>
                <w:szCs w:val="22"/>
              </w:rPr>
            </w:pPr>
          </w:p>
          <w:p w14:paraId="70CF9F9F" w14:textId="1526D250" w:rsidR="00E97B4A" w:rsidRPr="00E97B4A" w:rsidRDefault="00E97B4A" w:rsidP="00DF76CE">
            <w:pPr>
              <w:pStyle w:val="Normal1"/>
              <w:rPr>
                <w:rFonts w:ascii="Calibri" w:eastAsia="Calibri" w:hAnsi="Calibri" w:cs="Calibri"/>
                <w:sz w:val="22"/>
                <w:szCs w:val="22"/>
              </w:rPr>
            </w:pPr>
            <w:r>
              <w:rPr>
                <w:rFonts w:ascii="Calibri" w:eastAsia="Calibri" w:hAnsi="Calibri" w:cs="Calibri"/>
                <w:sz w:val="22"/>
                <w:szCs w:val="22"/>
              </w:rPr>
              <w:t xml:space="preserve">Oct </w:t>
            </w:r>
            <w:r w:rsidR="00A950E3">
              <w:rPr>
                <w:rFonts w:ascii="Calibri" w:eastAsia="Calibri" w:hAnsi="Calibri" w:cs="Calibri"/>
                <w:sz w:val="22"/>
                <w:szCs w:val="22"/>
              </w:rPr>
              <w:t>17</w:t>
            </w:r>
          </w:p>
        </w:tc>
        <w:tc>
          <w:tcPr>
            <w:tcW w:w="3307" w:type="dxa"/>
            <w:shd w:val="clear" w:color="auto" w:fill="FFFFFF"/>
            <w:tcMar>
              <w:top w:w="100" w:type="dxa"/>
              <w:left w:w="100" w:type="dxa"/>
              <w:bottom w:w="100" w:type="dxa"/>
              <w:right w:w="100" w:type="dxa"/>
            </w:tcMar>
          </w:tcPr>
          <w:p w14:paraId="682B9756" w14:textId="77777777" w:rsidR="00E97B4A" w:rsidRPr="00DF76CE" w:rsidRDefault="00E97B4A" w:rsidP="00DF76CE">
            <w:pPr>
              <w:pStyle w:val="Normal1"/>
              <w:ind w:right="120"/>
              <w:rPr>
                <w:rFonts w:ascii="Calibri" w:eastAsia="Calibri" w:hAnsi="Calibri" w:cs="Calibri"/>
                <w:sz w:val="22"/>
                <w:szCs w:val="22"/>
                <w:highlight w:val="cyan"/>
              </w:rPr>
            </w:pPr>
            <w:r w:rsidRPr="00DF76CE">
              <w:rPr>
                <w:rFonts w:ascii="Calibri" w:eastAsia="Calibri" w:hAnsi="Calibri" w:cs="Calibri"/>
                <w:sz w:val="22"/>
                <w:szCs w:val="22"/>
                <w:highlight w:val="cyan"/>
              </w:rPr>
              <w:t>Security Design</w:t>
            </w:r>
          </w:p>
          <w:p w14:paraId="6B59B2C1" w14:textId="77777777" w:rsidR="00E97B4A" w:rsidRPr="00DF76CE" w:rsidRDefault="00E97B4A" w:rsidP="00DF76CE">
            <w:pPr>
              <w:pStyle w:val="Normal1"/>
              <w:ind w:right="120"/>
              <w:rPr>
                <w:rFonts w:ascii="Calibri" w:eastAsia="Calibri" w:hAnsi="Calibri" w:cs="Calibri"/>
                <w:sz w:val="22"/>
                <w:szCs w:val="22"/>
                <w:highlight w:val="cyan"/>
              </w:rPr>
            </w:pPr>
            <w:r w:rsidRPr="00DF76CE">
              <w:rPr>
                <w:rFonts w:ascii="Calibri" w:eastAsia="Calibri" w:hAnsi="Calibri" w:cs="Calibri"/>
                <w:sz w:val="22"/>
                <w:szCs w:val="22"/>
                <w:highlight w:val="cyan"/>
              </w:rPr>
              <w:t>Security 2:</w:t>
            </w:r>
          </w:p>
          <w:p w14:paraId="6B2B8142" w14:textId="77777777" w:rsidR="00E97B4A" w:rsidRPr="00DF76CE" w:rsidRDefault="00E97B4A" w:rsidP="00DF76CE">
            <w:pPr>
              <w:pStyle w:val="Normal1"/>
              <w:ind w:right="120"/>
              <w:rPr>
                <w:rFonts w:ascii="Calibri" w:eastAsia="Calibri" w:hAnsi="Calibri" w:cs="Calibri"/>
                <w:sz w:val="22"/>
                <w:szCs w:val="22"/>
                <w:highlight w:val="cyan"/>
              </w:rPr>
            </w:pPr>
            <w:r w:rsidRPr="00DF76CE">
              <w:rPr>
                <w:rFonts w:ascii="Calibri" w:eastAsia="Calibri" w:hAnsi="Calibri" w:cs="Calibri"/>
                <w:sz w:val="22"/>
                <w:szCs w:val="22"/>
                <w:highlight w:val="cyan"/>
              </w:rPr>
              <w:t xml:space="preserve">   -  Roles</w:t>
            </w:r>
          </w:p>
          <w:p w14:paraId="50BDE4F6" w14:textId="77777777" w:rsidR="00E97B4A" w:rsidRDefault="00E97B4A" w:rsidP="00DF76CE">
            <w:pPr>
              <w:pStyle w:val="Normal1"/>
              <w:rPr>
                <w:rFonts w:ascii="Calibri" w:eastAsia="Calibri" w:hAnsi="Calibri" w:cs="Calibri"/>
                <w:sz w:val="22"/>
                <w:szCs w:val="22"/>
              </w:rPr>
            </w:pPr>
            <w:r w:rsidRPr="00DF76CE">
              <w:rPr>
                <w:rFonts w:ascii="Calibri" w:eastAsia="Calibri" w:hAnsi="Calibri" w:cs="Calibri"/>
                <w:sz w:val="22"/>
                <w:szCs w:val="22"/>
                <w:highlight w:val="cyan"/>
              </w:rPr>
              <w:t>Finance Process and Controls</w:t>
            </w:r>
          </w:p>
          <w:p w14:paraId="7F0AB796" w14:textId="07CB61FA" w:rsidR="007F7201" w:rsidRPr="00EC427F" w:rsidRDefault="007F7201" w:rsidP="00DF76CE">
            <w:pPr>
              <w:pStyle w:val="Normal1"/>
              <w:rPr>
                <w:rFonts w:ascii="Calibri" w:hAnsi="Calibri"/>
              </w:rPr>
            </w:pPr>
          </w:p>
        </w:tc>
        <w:tc>
          <w:tcPr>
            <w:tcW w:w="2003" w:type="dxa"/>
          </w:tcPr>
          <w:p w14:paraId="5931E403" w14:textId="77777777" w:rsidR="00E97B4A" w:rsidRPr="00EC427F" w:rsidRDefault="00E97B4A" w:rsidP="00DF76CE">
            <w:pPr>
              <w:pStyle w:val="Normal1"/>
              <w:rPr>
                <w:rFonts w:ascii="Calibri" w:hAnsi="Calibri"/>
              </w:rPr>
            </w:pPr>
          </w:p>
        </w:tc>
        <w:tc>
          <w:tcPr>
            <w:tcW w:w="1980" w:type="dxa"/>
          </w:tcPr>
          <w:p w14:paraId="6A051DEE" w14:textId="77777777" w:rsidR="00E97B4A" w:rsidRPr="00EC427F" w:rsidRDefault="00E97B4A" w:rsidP="00DF76CE">
            <w:pPr>
              <w:pStyle w:val="Normal1"/>
              <w:rPr>
                <w:rFonts w:ascii="Calibri" w:hAnsi="Calibri"/>
              </w:rPr>
            </w:pPr>
            <w:r>
              <w:rPr>
                <w:rFonts w:ascii="Calibri" w:hAnsi="Calibri"/>
              </w:rPr>
              <w:t>Journal Entries: 3, 4</w:t>
            </w:r>
          </w:p>
        </w:tc>
        <w:tc>
          <w:tcPr>
            <w:tcW w:w="1717" w:type="dxa"/>
          </w:tcPr>
          <w:p w14:paraId="615A214E" w14:textId="77777777" w:rsidR="00E97B4A" w:rsidRPr="00EC427F" w:rsidRDefault="00E97B4A" w:rsidP="00DF76CE">
            <w:pPr>
              <w:pStyle w:val="Normal1"/>
              <w:rPr>
                <w:rFonts w:ascii="Calibri" w:hAnsi="Calibri"/>
              </w:rPr>
            </w:pPr>
          </w:p>
        </w:tc>
      </w:tr>
      <w:tr w:rsidR="00E97B4A" w:rsidRPr="00EC427F" w14:paraId="655198D9" w14:textId="77777777" w:rsidTr="007F7201">
        <w:tc>
          <w:tcPr>
            <w:tcW w:w="958" w:type="dxa"/>
            <w:shd w:val="clear" w:color="auto" w:fill="CCCCCC"/>
          </w:tcPr>
          <w:p w14:paraId="2CFBBA53" w14:textId="77777777" w:rsidR="00E97B4A" w:rsidRPr="00EC427F" w:rsidRDefault="00E97B4A" w:rsidP="00DF76CE">
            <w:pPr>
              <w:pStyle w:val="Normal1"/>
              <w:rPr>
                <w:rFonts w:ascii="Calibri" w:hAnsi="Calibri"/>
              </w:rPr>
            </w:pPr>
            <w:r w:rsidRPr="00EC427F">
              <w:rPr>
                <w:rFonts w:ascii="Calibri" w:eastAsia="Calibri" w:hAnsi="Calibri" w:cs="Calibri"/>
                <w:b/>
                <w:sz w:val="22"/>
                <w:szCs w:val="22"/>
              </w:rPr>
              <w:lastRenderedPageBreak/>
              <w:t>Week</w:t>
            </w:r>
          </w:p>
        </w:tc>
        <w:tc>
          <w:tcPr>
            <w:tcW w:w="3307" w:type="dxa"/>
            <w:shd w:val="clear" w:color="auto" w:fill="CCCCCC"/>
          </w:tcPr>
          <w:p w14:paraId="5027BACD" w14:textId="77777777" w:rsidR="00E97B4A" w:rsidRPr="00EC427F" w:rsidRDefault="00E97B4A" w:rsidP="00DF76CE">
            <w:pPr>
              <w:pStyle w:val="Normal1"/>
              <w:rPr>
                <w:rFonts w:ascii="Calibri" w:hAnsi="Calibri"/>
              </w:rPr>
            </w:pPr>
            <w:r w:rsidRPr="00EC427F">
              <w:rPr>
                <w:rFonts w:ascii="Calibri" w:eastAsia="Calibri" w:hAnsi="Calibri" w:cs="Calibri"/>
                <w:b/>
                <w:sz w:val="22"/>
                <w:szCs w:val="22"/>
              </w:rPr>
              <w:t>Topic</w:t>
            </w:r>
          </w:p>
        </w:tc>
        <w:tc>
          <w:tcPr>
            <w:tcW w:w="2003" w:type="dxa"/>
            <w:shd w:val="clear" w:color="auto" w:fill="CCCCCC"/>
          </w:tcPr>
          <w:p w14:paraId="1F36213E" w14:textId="77777777" w:rsidR="00E97B4A" w:rsidRPr="00EC427F" w:rsidRDefault="00E97B4A" w:rsidP="00DF76CE">
            <w:pPr>
              <w:pStyle w:val="Normal1"/>
              <w:rPr>
                <w:rFonts w:ascii="Calibri" w:hAnsi="Calibri"/>
              </w:rPr>
            </w:pPr>
            <w:r w:rsidRPr="00EC427F">
              <w:rPr>
                <w:rFonts w:ascii="Calibri" w:eastAsia="Calibri" w:hAnsi="Calibri" w:cs="Calibri"/>
                <w:b/>
                <w:sz w:val="22"/>
                <w:szCs w:val="22"/>
              </w:rPr>
              <w:t>In-Class Activity</w:t>
            </w:r>
          </w:p>
        </w:tc>
        <w:tc>
          <w:tcPr>
            <w:tcW w:w="1980" w:type="dxa"/>
            <w:shd w:val="clear" w:color="auto" w:fill="CCCCCC"/>
          </w:tcPr>
          <w:p w14:paraId="7AA60809" w14:textId="77777777" w:rsidR="00E97B4A" w:rsidRPr="00EC427F" w:rsidRDefault="00E97B4A" w:rsidP="00DF76CE">
            <w:pPr>
              <w:pStyle w:val="Normal1"/>
              <w:rPr>
                <w:rFonts w:ascii="Calibri" w:hAnsi="Calibri"/>
              </w:rPr>
            </w:pPr>
            <w:r>
              <w:rPr>
                <w:rFonts w:ascii="Calibri" w:eastAsia="Calibri" w:hAnsi="Calibri" w:cs="Calibri"/>
                <w:b/>
                <w:sz w:val="22"/>
                <w:szCs w:val="22"/>
              </w:rPr>
              <w:t>Assignment</w:t>
            </w:r>
          </w:p>
        </w:tc>
        <w:tc>
          <w:tcPr>
            <w:tcW w:w="1717" w:type="dxa"/>
            <w:shd w:val="clear" w:color="auto" w:fill="CCCCCC"/>
          </w:tcPr>
          <w:p w14:paraId="4E8F2A2B" w14:textId="77777777" w:rsidR="00E97B4A" w:rsidRPr="00EC427F" w:rsidRDefault="00E97B4A" w:rsidP="00DF76CE">
            <w:pPr>
              <w:pStyle w:val="Normal1"/>
              <w:rPr>
                <w:rFonts w:ascii="Calibri" w:hAnsi="Calibri"/>
              </w:rPr>
            </w:pPr>
            <w:r w:rsidRPr="00EC427F">
              <w:rPr>
                <w:rFonts w:ascii="Calibri" w:eastAsia="Calibri" w:hAnsi="Calibri" w:cs="Calibri"/>
                <w:b/>
                <w:sz w:val="22"/>
                <w:szCs w:val="22"/>
              </w:rPr>
              <w:t>Assignment Due</w:t>
            </w:r>
          </w:p>
        </w:tc>
      </w:tr>
      <w:tr w:rsidR="00E97B4A" w14:paraId="72246F53" w14:textId="77777777" w:rsidTr="007F7201">
        <w:tc>
          <w:tcPr>
            <w:tcW w:w="958" w:type="dxa"/>
          </w:tcPr>
          <w:p w14:paraId="323E4824" w14:textId="77777777" w:rsidR="00E97B4A" w:rsidRPr="00EC427F" w:rsidRDefault="00E97B4A" w:rsidP="00DF76CE">
            <w:pPr>
              <w:pStyle w:val="Normal1"/>
              <w:rPr>
                <w:rFonts w:ascii="Calibri" w:hAnsi="Calibri"/>
              </w:rPr>
            </w:pPr>
            <w:r w:rsidRPr="00EC427F">
              <w:rPr>
                <w:rFonts w:ascii="Calibri" w:eastAsia="Calibri" w:hAnsi="Calibri" w:cs="Calibri"/>
                <w:sz w:val="22"/>
                <w:szCs w:val="22"/>
              </w:rPr>
              <w:t>9</w:t>
            </w:r>
          </w:p>
          <w:p w14:paraId="1A624C3F" w14:textId="77777777" w:rsidR="00E97B4A" w:rsidRDefault="00E97B4A" w:rsidP="00DF76CE">
            <w:pPr>
              <w:pStyle w:val="Normal1"/>
              <w:rPr>
                <w:rFonts w:ascii="Calibri" w:hAnsi="Calibri"/>
              </w:rPr>
            </w:pPr>
          </w:p>
          <w:p w14:paraId="4813C515" w14:textId="2C760A55" w:rsidR="00E97B4A" w:rsidRPr="00EC427F" w:rsidRDefault="00E97B4A" w:rsidP="00DF76CE">
            <w:pPr>
              <w:pStyle w:val="Normal1"/>
              <w:rPr>
                <w:rFonts w:ascii="Calibri" w:hAnsi="Calibri"/>
              </w:rPr>
            </w:pPr>
            <w:r>
              <w:rPr>
                <w:rFonts w:ascii="Calibri" w:hAnsi="Calibri"/>
              </w:rPr>
              <w:t xml:space="preserve">Oct </w:t>
            </w:r>
            <w:r w:rsidR="00A950E3">
              <w:rPr>
                <w:rFonts w:ascii="Calibri" w:hAnsi="Calibri"/>
              </w:rPr>
              <w:t>24</w:t>
            </w:r>
          </w:p>
        </w:tc>
        <w:tc>
          <w:tcPr>
            <w:tcW w:w="3307" w:type="dxa"/>
            <w:shd w:val="clear" w:color="auto" w:fill="FFFFFF"/>
            <w:tcMar>
              <w:top w:w="100" w:type="dxa"/>
              <w:left w:w="100" w:type="dxa"/>
              <w:bottom w:w="100" w:type="dxa"/>
              <w:right w:w="100" w:type="dxa"/>
            </w:tcMar>
          </w:tcPr>
          <w:p w14:paraId="397C994F"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Security 3:</w:t>
            </w:r>
          </w:p>
          <w:p w14:paraId="7C124E00" w14:textId="77777777" w:rsidR="00E97B4A" w:rsidRPr="00DF76CE" w:rsidRDefault="00E97B4A" w:rsidP="00DF76CE">
            <w:pPr>
              <w:pStyle w:val="Normal1"/>
              <w:ind w:right="120"/>
              <w:rPr>
                <w:rFonts w:ascii="Calibri" w:eastAsia="Calibri" w:hAnsi="Calibri" w:cs="Calibri"/>
                <w:sz w:val="22"/>
                <w:szCs w:val="22"/>
                <w:highlight w:val="yellow"/>
              </w:rPr>
            </w:pPr>
            <w:r w:rsidRPr="00DF76CE">
              <w:rPr>
                <w:rFonts w:ascii="Calibri" w:eastAsia="Calibri" w:hAnsi="Calibri" w:cs="Calibri"/>
                <w:sz w:val="22"/>
                <w:szCs w:val="22"/>
                <w:highlight w:val="yellow"/>
              </w:rPr>
              <w:t xml:space="preserve">   -  User Management</w:t>
            </w:r>
          </w:p>
          <w:p w14:paraId="65476230" w14:textId="77777777" w:rsidR="00E97B4A" w:rsidRPr="00EC427F" w:rsidRDefault="00E97B4A" w:rsidP="00DF76CE">
            <w:pPr>
              <w:pStyle w:val="Normal1"/>
              <w:rPr>
                <w:rFonts w:ascii="Calibri" w:hAnsi="Calibri"/>
              </w:rPr>
            </w:pPr>
            <w:r w:rsidRPr="00DF76CE">
              <w:rPr>
                <w:rFonts w:ascii="Calibri" w:eastAsia="Calibri" w:hAnsi="Calibri" w:cs="Calibri"/>
                <w:sz w:val="22"/>
                <w:szCs w:val="22"/>
                <w:highlight w:val="yellow"/>
              </w:rPr>
              <w:t>Segregation of Duties (SOD)</w:t>
            </w:r>
          </w:p>
        </w:tc>
        <w:tc>
          <w:tcPr>
            <w:tcW w:w="2003" w:type="dxa"/>
            <w:shd w:val="clear" w:color="auto" w:fill="FFFFFF"/>
            <w:tcMar>
              <w:top w:w="100" w:type="dxa"/>
              <w:left w:w="100" w:type="dxa"/>
              <w:bottom w:w="100" w:type="dxa"/>
              <w:right w:w="100" w:type="dxa"/>
            </w:tcMar>
          </w:tcPr>
          <w:p w14:paraId="7E8EC5F1" w14:textId="77777777" w:rsidR="00E97B4A" w:rsidRPr="00EC427F" w:rsidRDefault="00E97B4A" w:rsidP="00DF76CE">
            <w:pPr>
              <w:pStyle w:val="Normal1"/>
              <w:rPr>
                <w:rFonts w:ascii="Calibri" w:hAnsi="Calibri"/>
              </w:rPr>
            </w:pPr>
            <w:r w:rsidRPr="00B70002">
              <w:rPr>
                <w:rFonts w:ascii="Calibri" w:hAnsi="Calibri"/>
              </w:rPr>
              <w:t>Review Security Design</w:t>
            </w:r>
            <w:r>
              <w:rPr>
                <w:rFonts w:ascii="Calibri" w:hAnsi="Calibri"/>
              </w:rPr>
              <w:t>: Your</w:t>
            </w:r>
            <w:r w:rsidRPr="00B70002">
              <w:rPr>
                <w:rFonts w:ascii="Calibri" w:hAnsi="Calibri"/>
              </w:rPr>
              <w:t xml:space="preserve"> personal ex</w:t>
            </w:r>
            <w:r>
              <w:rPr>
                <w:rFonts w:ascii="Calibri" w:hAnsi="Calibri"/>
              </w:rPr>
              <w:t>p</w:t>
            </w:r>
            <w:r w:rsidRPr="00B70002">
              <w:rPr>
                <w:rFonts w:ascii="Calibri" w:hAnsi="Calibri"/>
              </w:rPr>
              <w:t>eriences, why so complex, what are your ?'s</w:t>
            </w:r>
          </w:p>
        </w:tc>
        <w:tc>
          <w:tcPr>
            <w:tcW w:w="1980" w:type="dxa"/>
            <w:shd w:val="clear" w:color="auto" w:fill="FFFFFF"/>
            <w:tcMar>
              <w:top w:w="100" w:type="dxa"/>
              <w:left w:w="100" w:type="dxa"/>
              <w:bottom w:w="100" w:type="dxa"/>
              <w:right w:w="100" w:type="dxa"/>
            </w:tcMar>
          </w:tcPr>
          <w:p w14:paraId="464CAE14" w14:textId="77777777" w:rsidR="00E97B4A" w:rsidRPr="00EC427F" w:rsidRDefault="00E97B4A" w:rsidP="00DF76CE">
            <w:pPr>
              <w:pStyle w:val="Normal1"/>
              <w:rPr>
                <w:rFonts w:ascii="Calibri" w:hAnsi="Calibri"/>
              </w:rPr>
            </w:pPr>
            <w:r>
              <w:rPr>
                <w:rFonts w:ascii="Calibri" w:hAnsi="Calibri"/>
              </w:rPr>
              <w:t>Segregation of Duties (SOD): 1, 2</w:t>
            </w:r>
          </w:p>
        </w:tc>
        <w:tc>
          <w:tcPr>
            <w:tcW w:w="1717" w:type="dxa"/>
          </w:tcPr>
          <w:p w14:paraId="06BF151A" w14:textId="77777777" w:rsidR="00E97B4A" w:rsidRDefault="00E97B4A" w:rsidP="00DF76CE">
            <w:pPr>
              <w:pStyle w:val="Normal1"/>
              <w:rPr>
                <w:rFonts w:ascii="Calibri" w:hAnsi="Calibri"/>
              </w:rPr>
            </w:pPr>
            <w:r>
              <w:rPr>
                <w:rFonts w:ascii="Calibri" w:hAnsi="Calibri"/>
              </w:rPr>
              <w:t>Journal Entries Exercise</w:t>
            </w:r>
          </w:p>
          <w:p w14:paraId="6B994622" w14:textId="77777777" w:rsidR="00E97B4A" w:rsidRPr="00EC427F" w:rsidRDefault="00E97B4A" w:rsidP="00DF76CE">
            <w:pPr>
              <w:pStyle w:val="Normal1"/>
              <w:rPr>
                <w:rFonts w:ascii="Calibri" w:hAnsi="Calibri"/>
              </w:rPr>
            </w:pPr>
            <w:r>
              <w:rPr>
                <w:rFonts w:ascii="Calibri" w:hAnsi="Calibri"/>
              </w:rPr>
              <w:t>(October 27)</w:t>
            </w:r>
          </w:p>
        </w:tc>
      </w:tr>
      <w:tr w:rsidR="00E97B4A" w14:paraId="0AEB7894" w14:textId="77777777" w:rsidTr="007F7201">
        <w:trPr>
          <w:trHeight w:val="1406"/>
        </w:trPr>
        <w:tc>
          <w:tcPr>
            <w:tcW w:w="958" w:type="dxa"/>
          </w:tcPr>
          <w:p w14:paraId="7ACFAF6C" w14:textId="77777777" w:rsidR="00E97B4A" w:rsidRPr="00EC427F" w:rsidRDefault="00E97B4A" w:rsidP="00DF76CE">
            <w:pPr>
              <w:pStyle w:val="Normal1"/>
              <w:rPr>
                <w:rFonts w:ascii="Calibri" w:hAnsi="Calibri"/>
              </w:rPr>
            </w:pPr>
            <w:r w:rsidRPr="00EC427F">
              <w:rPr>
                <w:rFonts w:ascii="Calibri" w:eastAsia="Calibri" w:hAnsi="Calibri" w:cs="Calibri"/>
                <w:sz w:val="22"/>
                <w:szCs w:val="22"/>
              </w:rPr>
              <w:t>10</w:t>
            </w:r>
          </w:p>
          <w:p w14:paraId="0C89AE36" w14:textId="77777777" w:rsidR="00E97B4A" w:rsidRDefault="00E97B4A" w:rsidP="00DF76CE">
            <w:pPr>
              <w:pStyle w:val="Normal1"/>
              <w:rPr>
                <w:rFonts w:ascii="Calibri" w:hAnsi="Calibri"/>
              </w:rPr>
            </w:pPr>
          </w:p>
          <w:p w14:paraId="18ECF75B" w14:textId="7D72E6F7" w:rsidR="00E97B4A" w:rsidRPr="00EC427F" w:rsidRDefault="00A950E3" w:rsidP="00DF76CE">
            <w:pPr>
              <w:pStyle w:val="Normal1"/>
              <w:rPr>
                <w:rFonts w:ascii="Calibri" w:hAnsi="Calibri"/>
              </w:rPr>
            </w:pPr>
            <w:r>
              <w:rPr>
                <w:rFonts w:ascii="Calibri" w:hAnsi="Calibri"/>
              </w:rPr>
              <w:t>Oct 31</w:t>
            </w:r>
          </w:p>
        </w:tc>
        <w:tc>
          <w:tcPr>
            <w:tcW w:w="3307" w:type="dxa"/>
            <w:shd w:val="clear" w:color="auto" w:fill="FFFFFF"/>
            <w:tcMar>
              <w:top w:w="100" w:type="dxa"/>
              <w:left w:w="100" w:type="dxa"/>
              <w:bottom w:w="100" w:type="dxa"/>
              <w:right w:w="100" w:type="dxa"/>
            </w:tcMar>
          </w:tcPr>
          <w:p w14:paraId="55DA1834" w14:textId="77777777" w:rsidR="00E97B4A" w:rsidRPr="00DF76CE" w:rsidRDefault="00E97B4A" w:rsidP="00DF76CE">
            <w:pPr>
              <w:pStyle w:val="Normal1"/>
              <w:rPr>
                <w:rFonts w:ascii="Calibri" w:eastAsia="Calibri" w:hAnsi="Calibri" w:cs="Calibri"/>
                <w:sz w:val="22"/>
                <w:szCs w:val="22"/>
                <w:highlight w:val="cyan"/>
              </w:rPr>
            </w:pPr>
            <w:r w:rsidRPr="00DF76CE">
              <w:rPr>
                <w:rFonts w:ascii="Calibri" w:eastAsia="Calibri" w:hAnsi="Calibri" w:cs="Calibri"/>
                <w:sz w:val="22"/>
                <w:szCs w:val="22"/>
                <w:highlight w:val="cyan"/>
              </w:rPr>
              <w:t>Data</w:t>
            </w:r>
          </w:p>
          <w:p w14:paraId="2ADF5AEF" w14:textId="77777777" w:rsidR="00E97B4A" w:rsidRPr="00DF76CE" w:rsidRDefault="00E97B4A" w:rsidP="00E97B4A">
            <w:pPr>
              <w:pStyle w:val="Normal1"/>
              <w:numPr>
                <w:ilvl w:val="0"/>
                <w:numId w:val="13"/>
              </w:numPr>
              <w:rPr>
                <w:rFonts w:ascii="Calibri" w:eastAsia="Calibri" w:hAnsi="Calibri" w:cs="Calibri"/>
                <w:sz w:val="22"/>
                <w:szCs w:val="22"/>
                <w:highlight w:val="cyan"/>
              </w:rPr>
            </w:pPr>
            <w:r w:rsidRPr="00DF76CE">
              <w:rPr>
                <w:rFonts w:ascii="Calibri" w:eastAsia="Calibri" w:hAnsi="Calibri" w:cs="Calibri"/>
                <w:sz w:val="22"/>
                <w:szCs w:val="22"/>
                <w:highlight w:val="cyan"/>
              </w:rPr>
              <w:t>Migration</w:t>
            </w:r>
          </w:p>
          <w:p w14:paraId="55B046B5" w14:textId="77777777" w:rsidR="00E97B4A" w:rsidRPr="00DF76CE" w:rsidRDefault="00E97B4A" w:rsidP="00E97B4A">
            <w:pPr>
              <w:pStyle w:val="Normal1"/>
              <w:numPr>
                <w:ilvl w:val="0"/>
                <w:numId w:val="13"/>
              </w:numPr>
              <w:rPr>
                <w:rFonts w:ascii="Calibri" w:hAnsi="Calibri"/>
                <w:highlight w:val="cyan"/>
              </w:rPr>
            </w:pPr>
            <w:r w:rsidRPr="00DF76CE">
              <w:rPr>
                <w:rFonts w:ascii="Calibri" w:eastAsia="Calibri" w:hAnsi="Calibri" w:cs="Calibri"/>
                <w:sz w:val="22"/>
                <w:szCs w:val="22"/>
                <w:highlight w:val="cyan"/>
              </w:rPr>
              <w:t>Interface Security</w:t>
            </w:r>
          </w:p>
          <w:p w14:paraId="0FF59E64" w14:textId="645DCC22" w:rsidR="00E97B4A" w:rsidRPr="00DF76CE" w:rsidRDefault="00E97B4A" w:rsidP="00DF76CE">
            <w:pPr>
              <w:pStyle w:val="Normal1"/>
              <w:ind w:left="60"/>
              <w:rPr>
                <w:rFonts w:ascii="Calibri" w:eastAsia="Calibri" w:hAnsi="Calibri" w:cs="Calibri"/>
                <w:sz w:val="22"/>
                <w:szCs w:val="22"/>
              </w:rPr>
            </w:pPr>
            <w:r w:rsidRPr="00DF76CE">
              <w:rPr>
                <w:rFonts w:ascii="Calibri" w:eastAsia="Calibri" w:hAnsi="Calibri" w:cs="Calibri"/>
                <w:sz w:val="22"/>
                <w:szCs w:val="22"/>
                <w:highlight w:val="cyan"/>
              </w:rPr>
              <w:t>SOD &amp; Sensitive Transaction Access: Real World Review</w:t>
            </w:r>
          </w:p>
        </w:tc>
        <w:tc>
          <w:tcPr>
            <w:tcW w:w="2003" w:type="dxa"/>
          </w:tcPr>
          <w:p w14:paraId="5CCA0F82" w14:textId="77777777" w:rsidR="00E97B4A" w:rsidRDefault="00E97B4A" w:rsidP="00DF76CE">
            <w:pPr>
              <w:pStyle w:val="Normal1"/>
              <w:rPr>
                <w:rFonts w:ascii="Calibri" w:hAnsi="Calibri"/>
              </w:rPr>
            </w:pPr>
          </w:p>
          <w:p w14:paraId="4EC1DC5F" w14:textId="77777777" w:rsidR="00E97B4A" w:rsidRDefault="00E97B4A" w:rsidP="00DF76CE">
            <w:pPr>
              <w:pStyle w:val="Normal1"/>
              <w:rPr>
                <w:rFonts w:ascii="Calibri" w:hAnsi="Calibri"/>
              </w:rPr>
            </w:pPr>
          </w:p>
          <w:p w14:paraId="7E3002CC" w14:textId="77777777" w:rsidR="00E97B4A" w:rsidRPr="00EC427F" w:rsidRDefault="00E97B4A" w:rsidP="00DF76CE">
            <w:pPr>
              <w:pStyle w:val="Normal1"/>
              <w:rPr>
                <w:rFonts w:ascii="Calibri" w:hAnsi="Calibri"/>
              </w:rPr>
            </w:pPr>
            <w:r>
              <w:rPr>
                <w:rFonts w:ascii="Calibri" w:hAnsi="Calibri"/>
              </w:rPr>
              <w:t xml:space="preserve">  -</w:t>
            </w:r>
          </w:p>
        </w:tc>
        <w:tc>
          <w:tcPr>
            <w:tcW w:w="1980" w:type="dxa"/>
            <w:shd w:val="clear" w:color="auto" w:fill="FFFFFF"/>
            <w:tcMar>
              <w:top w:w="100" w:type="dxa"/>
              <w:left w:w="100" w:type="dxa"/>
              <w:bottom w:w="100" w:type="dxa"/>
              <w:right w:w="100" w:type="dxa"/>
            </w:tcMar>
          </w:tcPr>
          <w:p w14:paraId="12E84798" w14:textId="77777777" w:rsidR="00E97B4A" w:rsidRPr="00EC427F" w:rsidRDefault="00E97B4A" w:rsidP="00DF76CE">
            <w:pPr>
              <w:pStyle w:val="Normal1"/>
              <w:jc w:val="center"/>
              <w:rPr>
                <w:rFonts w:ascii="Calibri" w:hAnsi="Calibri"/>
              </w:rPr>
            </w:pPr>
            <w:r>
              <w:rPr>
                <w:rFonts w:ascii="Calibri" w:hAnsi="Calibri"/>
              </w:rPr>
              <w:t>Segregation of Duties (SOD): 3, 4</w:t>
            </w:r>
          </w:p>
        </w:tc>
        <w:tc>
          <w:tcPr>
            <w:tcW w:w="1717" w:type="dxa"/>
            <w:shd w:val="clear" w:color="auto" w:fill="FFFFFF"/>
            <w:tcMar>
              <w:top w:w="100" w:type="dxa"/>
              <w:left w:w="100" w:type="dxa"/>
              <w:bottom w:w="100" w:type="dxa"/>
              <w:right w:w="100" w:type="dxa"/>
            </w:tcMar>
          </w:tcPr>
          <w:p w14:paraId="740F52E1" w14:textId="77777777" w:rsidR="00E97B4A" w:rsidRPr="00EC427F" w:rsidRDefault="00E97B4A" w:rsidP="00DF76CE">
            <w:pPr>
              <w:pStyle w:val="Normal1"/>
              <w:rPr>
                <w:rFonts w:ascii="Calibri" w:hAnsi="Calibri"/>
              </w:rPr>
            </w:pPr>
          </w:p>
        </w:tc>
      </w:tr>
      <w:tr w:rsidR="00E97B4A" w14:paraId="040A611F" w14:textId="77777777" w:rsidTr="007F7201">
        <w:tc>
          <w:tcPr>
            <w:tcW w:w="958" w:type="dxa"/>
          </w:tcPr>
          <w:p w14:paraId="067D7C8B" w14:textId="77777777" w:rsidR="00E97B4A" w:rsidRPr="00EC427F" w:rsidRDefault="00E97B4A" w:rsidP="00DF76CE">
            <w:pPr>
              <w:pStyle w:val="Normal1"/>
              <w:rPr>
                <w:rFonts w:ascii="Calibri" w:hAnsi="Calibri"/>
              </w:rPr>
            </w:pPr>
            <w:r w:rsidRPr="00EC427F">
              <w:rPr>
                <w:rFonts w:ascii="Calibri" w:eastAsia="Calibri" w:hAnsi="Calibri" w:cs="Calibri"/>
                <w:sz w:val="22"/>
                <w:szCs w:val="22"/>
              </w:rPr>
              <w:t>11</w:t>
            </w:r>
          </w:p>
          <w:p w14:paraId="171F8B82" w14:textId="77777777" w:rsidR="00E97B4A" w:rsidRDefault="00E97B4A" w:rsidP="00DF76CE">
            <w:pPr>
              <w:pStyle w:val="Normal1"/>
              <w:rPr>
                <w:rFonts w:ascii="Calibri" w:hAnsi="Calibri"/>
              </w:rPr>
            </w:pPr>
          </w:p>
          <w:p w14:paraId="3037B7BE" w14:textId="569E0750" w:rsidR="00E97B4A" w:rsidRPr="00EC427F" w:rsidRDefault="00E97B4A" w:rsidP="00DF76CE">
            <w:pPr>
              <w:pStyle w:val="Normal1"/>
              <w:rPr>
                <w:rFonts w:ascii="Calibri" w:hAnsi="Calibri"/>
              </w:rPr>
            </w:pPr>
            <w:r>
              <w:rPr>
                <w:rFonts w:ascii="Calibri" w:hAnsi="Calibri"/>
              </w:rPr>
              <w:t xml:space="preserve">Nov </w:t>
            </w:r>
            <w:r w:rsidR="00A950E3">
              <w:rPr>
                <w:rFonts w:ascii="Calibri" w:hAnsi="Calibri"/>
              </w:rPr>
              <w:t>7</w:t>
            </w:r>
          </w:p>
        </w:tc>
        <w:tc>
          <w:tcPr>
            <w:tcW w:w="3307" w:type="dxa"/>
          </w:tcPr>
          <w:p w14:paraId="6490D2BB" w14:textId="77777777" w:rsidR="00E97B4A" w:rsidRPr="00DF76CE" w:rsidRDefault="00E97B4A" w:rsidP="00DF76CE">
            <w:pPr>
              <w:pStyle w:val="Normal1"/>
              <w:rPr>
                <w:rFonts w:ascii="Calibri" w:eastAsia="Calibri" w:hAnsi="Calibri" w:cs="Calibri"/>
                <w:sz w:val="22"/>
                <w:szCs w:val="22"/>
                <w:highlight w:val="yellow"/>
              </w:rPr>
            </w:pPr>
            <w:r w:rsidRPr="00DF76CE">
              <w:rPr>
                <w:rFonts w:ascii="Calibri" w:eastAsia="Calibri" w:hAnsi="Calibri" w:cs="Calibri"/>
                <w:sz w:val="22"/>
                <w:szCs w:val="22"/>
                <w:highlight w:val="yellow"/>
              </w:rPr>
              <w:t>Exam 2</w:t>
            </w:r>
            <w:r w:rsidRPr="00DF76CE">
              <w:rPr>
                <w:rFonts w:ascii="Calibri" w:eastAsia="Calibri" w:hAnsi="Calibri" w:cs="Calibri"/>
                <w:sz w:val="22"/>
                <w:szCs w:val="22"/>
                <w:highlight w:val="yellow"/>
              </w:rPr>
              <w:br/>
              <w:t>SAP Landscape: Instance and Clients</w:t>
            </w:r>
          </w:p>
          <w:p w14:paraId="22F1408E" w14:textId="77777777" w:rsidR="00E97B4A" w:rsidRPr="00DF76CE" w:rsidRDefault="00E97B4A" w:rsidP="00DF76CE">
            <w:pPr>
              <w:pStyle w:val="Normal1"/>
              <w:rPr>
                <w:rFonts w:ascii="Calibri" w:eastAsia="Calibri" w:hAnsi="Calibri" w:cs="Calibri"/>
                <w:sz w:val="22"/>
                <w:szCs w:val="22"/>
                <w:highlight w:val="yellow"/>
              </w:rPr>
            </w:pPr>
            <w:r w:rsidRPr="00DF76CE">
              <w:rPr>
                <w:rFonts w:ascii="Calibri" w:eastAsia="Calibri" w:hAnsi="Calibri" w:cs="Calibri"/>
                <w:sz w:val="22"/>
                <w:szCs w:val="22"/>
                <w:highlight w:val="yellow"/>
              </w:rPr>
              <w:t>Change Management</w:t>
            </w:r>
          </w:p>
          <w:p w14:paraId="1C463B4A" w14:textId="04F7A97F" w:rsidR="00E97B4A" w:rsidRPr="00DF76CE" w:rsidRDefault="00DF76CE" w:rsidP="00DF76CE">
            <w:pPr>
              <w:pStyle w:val="Normal1"/>
              <w:rPr>
                <w:rFonts w:ascii="Calibri" w:eastAsia="Calibri" w:hAnsi="Calibri" w:cs="Calibri"/>
                <w:sz w:val="22"/>
                <w:szCs w:val="22"/>
                <w:highlight w:val="yellow"/>
              </w:rPr>
            </w:pPr>
            <w:r>
              <w:rPr>
                <w:rFonts w:ascii="Calibri" w:eastAsia="Calibri" w:hAnsi="Calibri" w:cs="Calibri"/>
                <w:sz w:val="22"/>
                <w:szCs w:val="22"/>
                <w:highlight w:val="yellow"/>
              </w:rPr>
              <w:t>Transport</w:t>
            </w:r>
            <w:r w:rsidR="00E97B4A" w:rsidRPr="00DF76CE">
              <w:rPr>
                <w:rFonts w:ascii="Calibri" w:eastAsia="Calibri" w:hAnsi="Calibri" w:cs="Calibri"/>
                <w:sz w:val="22"/>
                <w:szCs w:val="22"/>
                <w:highlight w:val="yellow"/>
              </w:rPr>
              <w:t xml:space="preserve"> Management</w:t>
            </w:r>
          </w:p>
          <w:p w14:paraId="4D5D4619" w14:textId="77777777" w:rsidR="00E97B4A" w:rsidRPr="00DF76CE" w:rsidRDefault="00E97B4A" w:rsidP="00DF76CE">
            <w:pPr>
              <w:pStyle w:val="Normal1"/>
              <w:rPr>
                <w:rFonts w:ascii="Calibri" w:eastAsia="Calibri" w:hAnsi="Calibri" w:cs="Calibri"/>
                <w:sz w:val="22"/>
                <w:szCs w:val="22"/>
                <w:highlight w:val="yellow"/>
              </w:rPr>
            </w:pPr>
            <w:r w:rsidRPr="00DF76CE">
              <w:rPr>
                <w:rFonts w:ascii="Calibri" w:eastAsia="Calibri" w:hAnsi="Calibri" w:cs="Calibri"/>
                <w:sz w:val="22"/>
                <w:szCs w:val="22"/>
                <w:highlight w:val="yellow"/>
              </w:rPr>
              <w:t>Program development</w:t>
            </w:r>
          </w:p>
          <w:p w14:paraId="0E56FA1D" w14:textId="77777777" w:rsidR="00E97B4A" w:rsidRDefault="00E97B4A" w:rsidP="00DF76CE">
            <w:pPr>
              <w:pStyle w:val="Normal1"/>
              <w:rPr>
                <w:rFonts w:ascii="Calibri" w:eastAsia="Calibri" w:hAnsi="Calibri" w:cs="Calibri"/>
                <w:sz w:val="22"/>
                <w:szCs w:val="22"/>
              </w:rPr>
            </w:pPr>
            <w:r w:rsidRPr="00DF76CE">
              <w:rPr>
                <w:rFonts w:ascii="Calibri" w:eastAsia="Calibri" w:hAnsi="Calibri" w:cs="Calibri"/>
                <w:sz w:val="22"/>
                <w:szCs w:val="22"/>
                <w:highlight w:val="yellow"/>
              </w:rPr>
              <w:t>Risk Control Matrix: Introduction</w:t>
            </w:r>
          </w:p>
          <w:p w14:paraId="39C5D386" w14:textId="77777777" w:rsidR="00E97B4A" w:rsidRPr="00EC427F" w:rsidRDefault="00E97B4A" w:rsidP="00DF76CE">
            <w:pPr>
              <w:pStyle w:val="Normal1"/>
              <w:rPr>
                <w:rFonts w:ascii="Calibri" w:hAnsi="Calibri"/>
              </w:rPr>
            </w:pPr>
          </w:p>
        </w:tc>
        <w:tc>
          <w:tcPr>
            <w:tcW w:w="2003" w:type="dxa"/>
            <w:shd w:val="clear" w:color="auto" w:fill="FFFFFF"/>
            <w:tcMar>
              <w:top w:w="100" w:type="dxa"/>
              <w:left w:w="100" w:type="dxa"/>
              <w:bottom w:w="100" w:type="dxa"/>
              <w:right w:w="100" w:type="dxa"/>
            </w:tcMar>
          </w:tcPr>
          <w:p w14:paraId="75507CDD" w14:textId="77777777" w:rsidR="00E97B4A" w:rsidRPr="00EC427F" w:rsidRDefault="00E97B4A" w:rsidP="00DF76CE">
            <w:pPr>
              <w:pStyle w:val="Normal1"/>
              <w:rPr>
                <w:rFonts w:ascii="Calibri" w:hAnsi="Calibri"/>
              </w:rPr>
            </w:pPr>
            <w:r>
              <w:rPr>
                <w:rFonts w:ascii="Calibri" w:hAnsi="Calibri"/>
              </w:rPr>
              <w:t>TBD</w:t>
            </w:r>
          </w:p>
        </w:tc>
        <w:tc>
          <w:tcPr>
            <w:tcW w:w="1980" w:type="dxa"/>
            <w:shd w:val="clear" w:color="auto" w:fill="FFFFFF"/>
            <w:tcMar>
              <w:top w:w="100" w:type="dxa"/>
              <w:left w:w="100" w:type="dxa"/>
              <w:bottom w:w="100" w:type="dxa"/>
              <w:right w:w="100" w:type="dxa"/>
            </w:tcMar>
          </w:tcPr>
          <w:p w14:paraId="2BD32B8A" w14:textId="77777777" w:rsidR="00E97B4A" w:rsidRDefault="00E97B4A" w:rsidP="00DF76CE">
            <w:pPr>
              <w:pStyle w:val="Normal1"/>
              <w:rPr>
                <w:rFonts w:ascii="Calibri" w:hAnsi="Calibri"/>
              </w:rPr>
            </w:pPr>
            <w:r>
              <w:rPr>
                <w:rFonts w:ascii="Calibri" w:hAnsi="Calibri"/>
              </w:rPr>
              <w:t>Risk Control Matrix:     - Introduction</w:t>
            </w:r>
          </w:p>
          <w:p w14:paraId="5F3A0D58" w14:textId="77777777" w:rsidR="00E97B4A" w:rsidRPr="00EC427F" w:rsidRDefault="00E97B4A" w:rsidP="00DF76CE">
            <w:pPr>
              <w:pStyle w:val="Normal1"/>
              <w:rPr>
                <w:rFonts w:ascii="Calibri" w:hAnsi="Calibri"/>
              </w:rPr>
            </w:pPr>
            <w:r>
              <w:rPr>
                <w:rFonts w:ascii="Calibri" w:hAnsi="Calibri"/>
              </w:rPr>
              <w:t>- Identifying Risks</w:t>
            </w:r>
          </w:p>
        </w:tc>
        <w:tc>
          <w:tcPr>
            <w:tcW w:w="1717" w:type="dxa"/>
          </w:tcPr>
          <w:p w14:paraId="511EDC5C" w14:textId="77777777" w:rsidR="00E97B4A" w:rsidRDefault="00E97B4A" w:rsidP="00DF76CE">
            <w:pPr>
              <w:pStyle w:val="Normal1"/>
              <w:rPr>
                <w:rFonts w:ascii="Calibri" w:hAnsi="Calibri"/>
              </w:rPr>
            </w:pPr>
            <w:r>
              <w:rPr>
                <w:rFonts w:ascii="Calibri" w:hAnsi="Calibri"/>
              </w:rPr>
              <w:t>Segregation of Duties (SOD)</w:t>
            </w:r>
          </w:p>
          <w:p w14:paraId="27F884C6" w14:textId="77777777" w:rsidR="00E97B4A" w:rsidRPr="00EC427F" w:rsidRDefault="00E97B4A" w:rsidP="00DF76CE">
            <w:pPr>
              <w:pStyle w:val="Normal1"/>
              <w:rPr>
                <w:rFonts w:ascii="Calibri" w:hAnsi="Calibri"/>
              </w:rPr>
            </w:pPr>
            <w:r>
              <w:rPr>
                <w:rFonts w:ascii="Calibri" w:hAnsi="Calibri"/>
              </w:rPr>
              <w:t>(November 10)</w:t>
            </w:r>
          </w:p>
        </w:tc>
      </w:tr>
      <w:tr w:rsidR="00E97B4A" w14:paraId="483C4F5D" w14:textId="77777777" w:rsidTr="00330DC0">
        <w:tc>
          <w:tcPr>
            <w:tcW w:w="958" w:type="dxa"/>
            <w:tcBorders>
              <w:bottom w:val="single" w:sz="4" w:space="0" w:color="000000"/>
            </w:tcBorders>
          </w:tcPr>
          <w:p w14:paraId="75CF71BC" w14:textId="77777777" w:rsidR="00E97B4A" w:rsidRPr="00EC427F" w:rsidRDefault="00E97B4A" w:rsidP="00DF76CE">
            <w:pPr>
              <w:pStyle w:val="Normal1"/>
              <w:rPr>
                <w:rFonts w:ascii="Calibri" w:hAnsi="Calibri"/>
              </w:rPr>
            </w:pPr>
            <w:r w:rsidRPr="00EC427F">
              <w:rPr>
                <w:rFonts w:ascii="Calibri" w:eastAsia="Calibri" w:hAnsi="Calibri" w:cs="Calibri"/>
                <w:sz w:val="22"/>
                <w:szCs w:val="22"/>
              </w:rPr>
              <w:t>12</w:t>
            </w:r>
          </w:p>
          <w:p w14:paraId="324B3322" w14:textId="77777777" w:rsidR="00E97B4A" w:rsidRDefault="00E97B4A" w:rsidP="00DF76CE">
            <w:pPr>
              <w:pStyle w:val="Normal1"/>
              <w:rPr>
                <w:rFonts w:ascii="Calibri" w:hAnsi="Calibri"/>
              </w:rPr>
            </w:pPr>
          </w:p>
          <w:p w14:paraId="09F56051" w14:textId="02E89EDC" w:rsidR="00E97B4A" w:rsidRPr="00EC427F" w:rsidRDefault="00E97B4A" w:rsidP="00DF76CE">
            <w:pPr>
              <w:pStyle w:val="Normal1"/>
              <w:rPr>
                <w:rFonts w:ascii="Calibri" w:hAnsi="Calibri"/>
              </w:rPr>
            </w:pPr>
            <w:r>
              <w:rPr>
                <w:rFonts w:ascii="Calibri" w:hAnsi="Calibri"/>
              </w:rPr>
              <w:t xml:space="preserve">Nov </w:t>
            </w:r>
            <w:r w:rsidR="00A950E3">
              <w:rPr>
                <w:rFonts w:ascii="Calibri" w:hAnsi="Calibri"/>
              </w:rPr>
              <w:t>14</w:t>
            </w:r>
          </w:p>
        </w:tc>
        <w:tc>
          <w:tcPr>
            <w:tcW w:w="3307" w:type="dxa"/>
            <w:tcBorders>
              <w:bottom w:val="single" w:sz="4" w:space="0" w:color="000000"/>
            </w:tcBorders>
            <w:shd w:val="clear" w:color="auto" w:fill="FFFFFF"/>
            <w:tcMar>
              <w:top w:w="100" w:type="dxa"/>
              <w:left w:w="100" w:type="dxa"/>
              <w:bottom w:w="100" w:type="dxa"/>
              <w:right w:w="100" w:type="dxa"/>
            </w:tcMar>
          </w:tcPr>
          <w:p w14:paraId="257CC969" w14:textId="77777777" w:rsidR="00E97B4A" w:rsidRPr="00DF76CE" w:rsidRDefault="00E97B4A" w:rsidP="00DF76CE">
            <w:pPr>
              <w:pStyle w:val="Normal1"/>
              <w:rPr>
                <w:rFonts w:ascii="Calibri" w:eastAsia="Calibri" w:hAnsi="Calibri" w:cs="Calibri"/>
                <w:sz w:val="22"/>
                <w:szCs w:val="22"/>
                <w:highlight w:val="cyan"/>
              </w:rPr>
            </w:pPr>
            <w:r w:rsidRPr="00DF76CE">
              <w:rPr>
                <w:rFonts w:ascii="Calibri" w:eastAsia="Calibri" w:hAnsi="Calibri" w:cs="Calibri"/>
                <w:sz w:val="22"/>
                <w:szCs w:val="22"/>
                <w:highlight w:val="cyan"/>
              </w:rPr>
              <w:t>Table Security</w:t>
            </w:r>
          </w:p>
          <w:p w14:paraId="3F478DA6" w14:textId="77777777" w:rsidR="00E97B4A" w:rsidRPr="00DF76CE" w:rsidRDefault="00E97B4A" w:rsidP="00DF76CE">
            <w:pPr>
              <w:pStyle w:val="Normal1"/>
              <w:rPr>
                <w:rFonts w:ascii="Calibri" w:eastAsia="Calibri" w:hAnsi="Calibri" w:cs="Calibri"/>
                <w:sz w:val="22"/>
                <w:szCs w:val="22"/>
                <w:highlight w:val="cyan"/>
              </w:rPr>
            </w:pPr>
            <w:r w:rsidRPr="00DF76CE">
              <w:rPr>
                <w:rFonts w:ascii="Calibri" w:eastAsia="Calibri" w:hAnsi="Calibri" w:cs="Calibri"/>
                <w:sz w:val="22"/>
                <w:szCs w:val="22"/>
                <w:highlight w:val="cyan"/>
              </w:rPr>
              <w:t>Data Dictionary Controls</w:t>
            </w:r>
          </w:p>
          <w:p w14:paraId="3711DE3D" w14:textId="77777777" w:rsidR="00E97B4A" w:rsidRPr="00EC427F" w:rsidRDefault="00E97B4A" w:rsidP="00DF76CE">
            <w:pPr>
              <w:pStyle w:val="Normal1"/>
              <w:rPr>
                <w:rFonts w:ascii="Calibri" w:hAnsi="Calibri"/>
              </w:rPr>
            </w:pPr>
            <w:r w:rsidRPr="00DF76CE">
              <w:rPr>
                <w:rFonts w:ascii="Calibri" w:eastAsia="Calibri" w:hAnsi="Calibri" w:cs="Calibri"/>
                <w:sz w:val="22"/>
                <w:szCs w:val="22"/>
                <w:highlight w:val="cyan"/>
              </w:rPr>
              <w:t>Risk Control Framework: Role in Governance</w:t>
            </w:r>
          </w:p>
        </w:tc>
        <w:tc>
          <w:tcPr>
            <w:tcW w:w="2003" w:type="dxa"/>
            <w:tcBorders>
              <w:bottom w:val="single" w:sz="4" w:space="0" w:color="000000"/>
            </w:tcBorders>
            <w:shd w:val="clear" w:color="auto" w:fill="FFFFFF"/>
            <w:tcMar>
              <w:top w:w="100" w:type="dxa"/>
              <w:left w:w="100" w:type="dxa"/>
              <w:bottom w:w="100" w:type="dxa"/>
              <w:right w:w="100" w:type="dxa"/>
            </w:tcMar>
          </w:tcPr>
          <w:p w14:paraId="4387A832" w14:textId="77777777" w:rsidR="00E97B4A" w:rsidRPr="00EC427F" w:rsidRDefault="00E97B4A" w:rsidP="00DF76CE">
            <w:pPr>
              <w:pStyle w:val="Normal1"/>
              <w:rPr>
                <w:rFonts w:ascii="Calibri" w:hAnsi="Calibri"/>
              </w:rPr>
            </w:pPr>
            <w:r w:rsidRPr="00310F5D">
              <w:rPr>
                <w:rFonts w:ascii="Calibri" w:hAnsi="Calibri"/>
              </w:rPr>
              <w:t xml:space="preserve">If you were perspective customer or partner what </w:t>
            </w:r>
            <w:r>
              <w:rPr>
                <w:rFonts w:ascii="Calibri" w:hAnsi="Calibri"/>
              </w:rPr>
              <w:t>questions</w:t>
            </w:r>
            <w:r w:rsidRPr="00310F5D">
              <w:rPr>
                <w:rFonts w:ascii="Calibri" w:hAnsi="Calibri"/>
              </w:rPr>
              <w:t xml:space="preserve"> would you ask SAP</w:t>
            </w:r>
            <w:r>
              <w:rPr>
                <w:rFonts w:ascii="Calibri" w:hAnsi="Calibri"/>
              </w:rPr>
              <w:t>?</w:t>
            </w:r>
          </w:p>
        </w:tc>
        <w:tc>
          <w:tcPr>
            <w:tcW w:w="1980" w:type="dxa"/>
            <w:tcBorders>
              <w:bottom w:val="single" w:sz="4" w:space="0" w:color="000000"/>
            </w:tcBorders>
            <w:shd w:val="clear" w:color="auto" w:fill="FFFFFF"/>
            <w:tcMar>
              <w:top w:w="100" w:type="dxa"/>
              <w:left w:w="100" w:type="dxa"/>
              <w:bottom w:w="100" w:type="dxa"/>
              <w:right w:w="100" w:type="dxa"/>
            </w:tcMar>
          </w:tcPr>
          <w:p w14:paraId="464C5E6E" w14:textId="77777777" w:rsidR="00E97B4A" w:rsidRDefault="00E97B4A" w:rsidP="00DF76CE">
            <w:pPr>
              <w:pStyle w:val="Normal1"/>
              <w:rPr>
                <w:rFonts w:ascii="Calibri" w:hAnsi="Calibri"/>
              </w:rPr>
            </w:pPr>
            <w:r>
              <w:rPr>
                <w:rFonts w:ascii="Calibri" w:hAnsi="Calibri"/>
              </w:rPr>
              <w:t>Risk Control Matrix:     - Identify Controls</w:t>
            </w:r>
          </w:p>
          <w:p w14:paraId="7ACF7ABF" w14:textId="77777777" w:rsidR="00E97B4A" w:rsidRPr="00EC427F" w:rsidRDefault="00E97B4A" w:rsidP="00DF76CE">
            <w:pPr>
              <w:pStyle w:val="Normal1"/>
              <w:rPr>
                <w:rFonts w:ascii="Calibri" w:hAnsi="Calibri"/>
              </w:rPr>
            </w:pPr>
            <w:r>
              <w:rPr>
                <w:rFonts w:ascii="Calibri" w:hAnsi="Calibri"/>
              </w:rPr>
              <w:t>- Link Controls and Risks</w:t>
            </w:r>
          </w:p>
        </w:tc>
        <w:tc>
          <w:tcPr>
            <w:tcW w:w="1717" w:type="dxa"/>
            <w:tcBorders>
              <w:bottom w:val="single" w:sz="4" w:space="0" w:color="000000"/>
            </w:tcBorders>
          </w:tcPr>
          <w:p w14:paraId="04A4FAF6" w14:textId="77777777" w:rsidR="00E97B4A" w:rsidRPr="00EC427F" w:rsidRDefault="00E97B4A" w:rsidP="00DF76CE">
            <w:pPr>
              <w:pStyle w:val="Normal1"/>
              <w:rPr>
                <w:rFonts w:ascii="Calibri" w:hAnsi="Calibri"/>
              </w:rPr>
            </w:pPr>
          </w:p>
        </w:tc>
      </w:tr>
      <w:tr w:rsidR="00330DC0" w14:paraId="5415FD90" w14:textId="77777777" w:rsidTr="00526D4D">
        <w:trPr>
          <w:trHeight w:val="144"/>
        </w:trPr>
        <w:tc>
          <w:tcPr>
            <w:tcW w:w="9965" w:type="dxa"/>
            <w:gridSpan w:val="5"/>
            <w:shd w:val="clear" w:color="auto" w:fill="D9D9D9" w:themeFill="background1" w:themeFillShade="D9"/>
          </w:tcPr>
          <w:p w14:paraId="1FBA898C" w14:textId="77777777" w:rsidR="00330DC0" w:rsidRPr="00C8586D" w:rsidRDefault="00330DC0" w:rsidP="00C8586D">
            <w:pPr>
              <w:pStyle w:val="Normal1"/>
              <w:rPr>
                <w:rFonts w:ascii="Calibri" w:eastAsia="Calibri" w:hAnsi="Calibri" w:cs="Calibri"/>
                <w:sz w:val="22"/>
                <w:szCs w:val="22"/>
                <w:highlight w:val="lightGray"/>
              </w:rPr>
            </w:pPr>
            <w:r>
              <w:rPr>
                <w:rFonts w:ascii="Calibri" w:hAnsi="Calibri"/>
                <w:b/>
              </w:rPr>
              <w:t xml:space="preserve"> </w:t>
            </w:r>
          </w:p>
          <w:p w14:paraId="029C9EBD" w14:textId="4D826DC9" w:rsidR="00330DC0" w:rsidRPr="00C8586D" w:rsidRDefault="00330DC0" w:rsidP="00C8586D">
            <w:pPr>
              <w:pStyle w:val="Normal1"/>
              <w:rPr>
                <w:rFonts w:ascii="Calibri" w:eastAsia="Calibri" w:hAnsi="Calibri" w:cs="Calibri"/>
                <w:sz w:val="22"/>
                <w:szCs w:val="22"/>
                <w:highlight w:val="lightGray"/>
              </w:rPr>
            </w:pPr>
            <w:r w:rsidRPr="00DB6312">
              <w:rPr>
                <w:rFonts w:ascii="Calibri" w:hAnsi="Calibri"/>
                <w:b/>
              </w:rPr>
              <w:t>Fall (Thanksgiving) Break</w:t>
            </w:r>
          </w:p>
          <w:p w14:paraId="4C340FBC" w14:textId="044C6A74" w:rsidR="00330DC0" w:rsidRPr="00C8586D" w:rsidRDefault="00330DC0" w:rsidP="00C8586D">
            <w:pPr>
              <w:pStyle w:val="Normal1"/>
              <w:rPr>
                <w:rFonts w:ascii="Calibri" w:hAnsi="Calibri"/>
                <w:highlight w:val="lightGray"/>
              </w:rPr>
            </w:pPr>
            <w:r>
              <w:rPr>
                <w:rFonts w:ascii="Calibri" w:hAnsi="Calibri"/>
                <w:b/>
              </w:rPr>
              <w:t xml:space="preserve"> </w:t>
            </w:r>
          </w:p>
          <w:p w14:paraId="662E020C" w14:textId="0E1163F3" w:rsidR="00330DC0" w:rsidRPr="00C8586D" w:rsidRDefault="00330DC0" w:rsidP="00C8586D">
            <w:pPr>
              <w:pStyle w:val="Normal1"/>
              <w:rPr>
                <w:rFonts w:ascii="Calibri" w:hAnsi="Calibri"/>
                <w:highlight w:val="lightGray"/>
              </w:rPr>
            </w:pPr>
            <w:r>
              <w:rPr>
                <w:rFonts w:ascii="Calibri" w:hAnsi="Calibri"/>
                <w:b/>
              </w:rPr>
              <w:t xml:space="preserve"> </w:t>
            </w:r>
          </w:p>
          <w:p w14:paraId="5E6E99FA" w14:textId="6312E026" w:rsidR="00330DC0" w:rsidRPr="00C8586D" w:rsidRDefault="00330DC0" w:rsidP="00C8586D">
            <w:pPr>
              <w:pStyle w:val="Normal1"/>
              <w:rPr>
                <w:rFonts w:ascii="Calibri" w:hAnsi="Calibri"/>
                <w:highlight w:val="lightGray"/>
              </w:rPr>
            </w:pPr>
            <w:r>
              <w:rPr>
                <w:rFonts w:ascii="Calibri" w:hAnsi="Calibri"/>
                <w:b/>
              </w:rPr>
              <w:t xml:space="preserve"> </w:t>
            </w:r>
          </w:p>
        </w:tc>
      </w:tr>
      <w:tr w:rsidR="00E97B4A" w14:paraId="4F44F234" w14:textId="77777777" w:rsidTr="007F7201">
        <w:tc>
          <w:tcPr>
            <w:tcW w:w="958" w:type="dxa"/>
          </w:tcPr>
          <w:p w14:paraId="4CBD6BC4" w14:textId="77777777" w:rsidR="00E97B4A" w:rsidRDefault="00E97B4A" w:rsidP="00DF76CE">
            <w:pPr>
              <w:pStyle w:val="Normal1"/>
              <w:rPr>
                <w:rFonts w:ascii="Calibri" w:eastAsia="Calibri" w:hAnsi="Calibri" w:cs="Calibri"/>
                <w:sz w:val="22"/>
                <w:szCs w:val="22"/>
              </w:rPr>
            </w:pPr>
            <w:r w:rsidRPr="00EC427F">
              <w:rPr>
                <w:rFonts w:ascii="Calibri" w:eastAsia="Calibri" w:hAnsi="Calibri" w:cs="Calibri"/>
                <w:sz w:val="22"/>
                <w:szCs w:val="22"/>
              </w:rPr>
              <w:t>13</w:t>
            </w:r>
          </w:p>
          <w:p w14:paraId="19DC14E6" w14:textId="77777777" w:rsidR="00E97B4A" w:rsidRDefault="00E97B4A" w:rsidP="00DF76CE">
            <w:pPr>
              <w:pStyle w:val="Normal1"/>
              <w:rPr>
                <w:rFonts w:ascii="Calibri" w:eastAsia="Calibri" w:hAnsi="Calibri" w:cs="Calibri"/>
                <w:sz w:val="22"/>
                <w:szCs w:val="22"/>
              </w:rPr>
            </w:pPr>
          </w:p>
          <w:p w14:paraId="2B1A751A" w14:textId="5FB5449D" w:rsidR="00E97B4A" w:rsidRPr="00EC427F" w:rsidRDefault="00C8586D" w:rsidP="00DF76CE">
            <w:pPr>
              <w:pStyle w:val="Normal1"/>
              <w:rPr>
                <w:rFonts w:ascii="Calibri" w:hAnsi="Calibri"/>
              </w:rPr>
            </w:pPr>
            <w:r>
              <w:rPr>
                <w:rFonts w:ascii="Calibri" w:eastAsia="Calibri" w:hAnsi="Calibri" w:cs="Calibri"/>
                <w:sz w:val="22"/>
                <w:szCs w:val="22"/>
              </w:rPr>
              <w:t>Nov 28</w:t>
            </w:r>
          </w:p>
          <w:p w14:paraId="310B2D1B" w14:textId="77777777" w:rsidR="00E97B4A" w:rsidRPr="00EC427F" w:rsidRDefault="00E97B4A" w:rsidP="00DF76CE">
            <w:pPr>
              <w:pStyle w:val="Normal1"/>
              <w:rPr>
                <w:rFonts w:ascii="Calibri" w:hAnsi="Calibri"/>
              </w:rPr>
            </w:pPr>
          </w:p>
        </w:tc>
        <w:tc>
          <w:tcPr>
            <w:tcW w:w="3307" w:type="dxa"/>
            <w:shd w:val="clear" w:color="auto" w:fill="FFFFFF"/>
            <w:tcMar>
              <w:top w:w="100" w:type="dxa"/>
              <w:left w:w="100" w:type="dxa"/>
              <w:bottom w:w="100" w:type="dxa"/>
              <w:right w:w="100" w:type="dxa"/>
            </w:tcMar>
          </w:tcPr>
          <w:p w14:paraId="14CE234D" w14:textId="77777777" w:rsidR="00E97B4A" w:rsidRPr="00DF76CE" w:rsidRDefault="00E97B4A" w:rsidP="00DF76CE">
            <w:pPr>
              <w:pStyle w:val="Normal1"/>
              <w:rPr>
                <w:rFonts w:ascii="Calibri" w:eastAsia="Calibri" w:hAnsi="Calibri" w:cs="Calibri"/>
                <w:sz w:val="22"/>
                <w:szCs w:val="22"/>
                <w:highlight w:val="cyan"/>
              </w:rPr>
            </w:pPr>
            <w:r w:rsidRPr="00DF76CE">
              <w:rPr>
                <w:rFonts w:ascii="Calibri" w:eastAsia="Calibri" w:hAnsi="Calibri" w:cs="Calibri"/>
                <w:sz w:val="22"/>
                <w:szCs w:val="22"/>
                <w:highlight w:val="cyan"/>
              </w:rPr>
              <w:t>SAP Futures (HANA)</w:t>
            </w:r>
          </w:p>
          <w:p w14:paraId="432D072E" w14:textId="77777777" w:rsidR="00E97B4A" w:rsidRPr="00DF76CE" w:rsidRDefault="00E97B4A" w:rsidP="00DF76CE">
            <w:pPr>
              <w:pStyle w:val="Normal1"/>
              <w:rPr>
                <w:rFonts w:ascii="Calibri" w:eastAsia="Calibri" w:hAnsi="Calibri" w:cs="Calibri"/>
                <w:sz w:val="22"/>
                <w:szCs w:val="22"/>
                <w:highlight w:val="cyan"/>
              </w:rPr>
            </w:pPr>
            <w:r w:rsidRPr="00DF76CE">
              <w:rPr>
                <w:rFonts w:ascii="Calibri" w:eastAsia="Calibri" w:hAnsi="Calibri" w:cs="Calibri"/>
                <w:sz w:val="22"/>
                <w:szCs w:val="22"/>
                <w:highlight w:val="cyan"/>
              </w:rPr>
              <w:t>Emergency / Firefighter Access</w:t>
            </w:r>
          </w:p>
          <w:p w14:paraId="3179511E" w14:textId="77777777" w:rsidR="00E97B4A" w:rsidRPr="00DF76CE" w:rsidRDefault="00E97B4A" w:rsidP="00DF76CE">
            <w:pPr>
              <w:pStyle w:val="Normal1"/>
              <w:rPr>
                <w:rFonts w:ascii="Calibri" w:eastAsia="Calibri" w:hAnsi="Calibri" w:cs="Calibri"/>
                <w:sz w:val="22"/>
                <w:szCs w:val="22"/>
                <w:highlight w:val="cyan"/>
              </w:rPr>
            </w:pPr>
            <w:r w:rsidRPr="00DF76CE">
              <w:rPr>
                <w:rFonts w:ascii="Calibri" w:eastAsia="Calibri" w:hAnsi="Calibri" w:cs="Calibri"/>
                <w:sz w:val="22"/>
                <w:szCs w:val="22"/>
                <w:highlight w:val="cyan"/>
              </w:rPr>
              <w:t>Powerful ID’s and Roles</w:t>
            </w:r>
          </w:p>
          <w:p w14:paraId="1629CAD6" w14:textId="77777777" w:rsidR="00E97B4A" w:rsidRPr="00EC427F" w:rsidRDefault="00E97B4A" w:rsidP="00DF76CE">
            <w:pPr>
              <w:pStyle w:val="Normal1"/>
              <w:rPr>
                <w:rFonts w:ascii="Calibri" w:hAnsi="Calibri"/>
              </w:rPr>
            </w:pPr>
            <w:r w:rsidRPr="00DF76CE">
              <w:rPr>
                <w:rFonts w:ascii="Calibri" w:eastAsia="Calibri" w:hAnsi="Calibri" w:cs="Calibri"/>
                <w:sz w:val="22"/>
                <w:szCs w:val="22"/>
                <w:highlight w:val="cyan"/>
              </w:rPr>
              <w:t>Governance Risk and Controls (GRC) Module</w:t>
            </w:r>
          </w:p>
        </w:tc>
        <w:tc>
          <w:tcPr>
            <w:tcW w:w="2003" w:type="dxa"/>
          </w:tcPr>
          <w:p w14:paraId="5C572C89" w14:textId="77777777" w:rsidR="00E97B4A" w:rsidRDefault="00E97B4A" w:rsidP="00DF76CE">
            <w:pPr>
              <w:pStyle w:val="Normal1"/>
              <w:rPr>
                <w:rFonts w:ascii="Calibri" w:hAnsi="Calibri"/>
              </w:rPr>
            </w:pPr>
          </w:p>
          <w:p w14:paraId="175477D6" w14:textId="77777777" w:rsidR="00E97B4A" w:rsidRDefault="00E97B4A" w:rsidP="00DF76CE">
            <w:pPr>
              <w:pStyle w:val="Normal1"/>
              <w:rPr>
                <w:rFonts w:ascii="Calibri" w:hAnsi="Calibri"/>
              </w:rPr>
            </w:pPr>
          </w:p>
          <w:p w14:paraId="1E860E15" w14:textId="4EB0FF9D" w:rsidR="00E97B4A" w:rsidRPr="00EC427F" w:rsidRDefault="00E97B4A" w:rsidP="00DF76CE">
            <w:pPr>
              <w:pStyle w:val="Normal1"/>
              <w:rPr>
                <w:rFonts w:ascii="Calibri" w:hAnsi="Calibri"/>
              </w:rPr>
            </w:pPr>
            <w:r>
              <w:rPr>
                <w:rFonts w:ascii="Calibri" w:hAnsi="Calibri"/>
              </w:rPr>
              <w:t xml:space="preserve">  </w:t>
            </w:r>
          </w:p>
        </w:tc>
        <w:tc>
          <w:tcPr>
            <w:tcW w:w="1980" w:type="dxa"/>
          </w:tcPr>
          <w:p w14:paraId="17D6FE18" w14:textId="77777777" w:rsidR="00E97B4A" w:rsidRPr="00EC427F" w:rsidRDefault="00E97B4A" w:rsidP="00DF76CE">
            <w:pPr>
              <w:pStyle w:val="Normal1"/>
              <w:rPr>
                <w:rFonts w:ascii="Calibri" w:hAnsi="Calibri"/>
              </w:rPr>
            </w:pPr>
            <w:r>
              <w:rPr>
                <w:rFonts w:ascii="Calibri" w:hAnsi="Calibri"/>
              </w:rPr>
              <w:t>Risk Control Matrix:     - Complete Control Definitions</w:t>
            </w:r>
          </w:p>
        </w:tc>
        <w:tc>
          <w:tcPr>
            <w:tcW w:w="1717" w:type="dxa"/>
          </w:tcPr>
          <w:p w14:paraId="2DDE969E" w14:textId="77777777" w:rsidR="00E97B4A" w:rsidRPr="00EC427F" w:rsidRDefault="00E97B4A" w:rsidP="00DF76CE">
            <w:pPr>
              <w:pStyle w:val="Normal1"/>
              <w:rPr>
                <w:rFonts w:ascii="Calibri" w:hAnsi="Calibri"/>
              </w:rPr>
            </w:pPr>
          </w:p>
        </w:tc>
      </w:tr>
      <w:tr w:rsidR="00E97B4A" w14:paraId="3631084C" w14:textId="77777777" w:rsidTr="007F7201">
        <w:tc>
          <w:tcPr>
            <w:tcW w:w="958" w:type="dxa"/>
          </w:tcPr>
          <w:p w14:paraId="230CA7AF" w14:textId="77777777" w:rsidR="00E97B4A" w:rsidRDefault="00E97B4A" w:rsidP="00DF76CE">
            <w:pPr>
              <w:pStyle w:val="Normal1"/>
              <w:rPr>
                <w:rFonts w:ascii="Calibri" w:eastAsia="Calibri" w:hAnsi="Calibri" w:cs="Calibri"/>
                <w:sz w:val="22"/>
                <w:szCs w:val="22"/>
              </w:rPr>
            </w:pPr>
            <w:r w:rsidRPr="00EC427F">
              <w:rPr>
                <w:rFonts w:ascii="Calibri" w:eastAsia="Calibri" w:hAnsi="Calibri" w:cs="Calibri"/>
                <w:sz w:val="22"/>
                <w:szCs w:val="22"/>
              </w:rPr>
              <w:t>14</w:t>
            </w:r>
          </w:p>
          <w:p w14:paraId="3789A28A" w14:textId="03D9978D" w:rsidR="00E97B4A" w:rsidRPr="00EC427F" w:rsidRDefault="00E97B4A" w:rsidP="00DF76CE">
            <w:pPr>
              <w:pStyle w:val="Normal1"/>
              <w:rPr>
                <w:rFonts w:ascii="Calibri" w:hAnsi="Calibri"/>
              </w:rPr>
            </w:pPr>
            <w:r>
              <w:rPr>
                <w:rFonts w:ascii="Calibri" w:eastAsia="Calibri" w:hAnsi="Calibri" w:cs="Calibri"/>
                <w:sz w:val="22"/>
                <w:szCs w:val="22"/>
              </w:rPr>
              <w:t xml:space="preserve">Dec </w:t>
            </w:r>
            <w:r w:rsidR="00C8586D">
              <w:rPr>
                <w:rFonts w:ascii="Calibri" w:eastAsia="Calibri" w:hAnsi="Calibri" w:cs="Calibri"/>
                <w:sz w:val="22"/>
                <w:szCs w:val="22"/>
              </w:rPr>
              <w:t>5</w:t>
            </w:r>
          </w:p>
          <w:p w14:paraId="362D6A4A" w14:textId="77777777" w:rsidR="00E97B4A" w:rsidRPr="00EC427F" w:rsidRDefault="00E97B4A" w:rsidP="00DF76CE">
            <w:pPr>
              <w:pStyle w:val="Normal1"/>
              <w:rPr>
                <w:rFonts w:ascii="Calibri" w:hAnsi="Calibri"/>
              </w:rPr>
            </w:pPr>
          </w:p>
        </w:tc>
        <w:tc>
          <w:tcPr>
            <w:tcW w:w="3307" w:type="dxa"/>
            <w:shd w:val="clear" w:color="auto" w:fill="FFFFFF"/>
            <w:tcMar>
              <w:top w:w="100" w:type="dxa"/>
              <w:left w:w="100" w:type="dxa"/>
              <w:bottom w:w="100" w:type="dxa"/>
              <w:right w:w="100" w:type="dxa"/>
            </w:tcMar>
          </w:tcPr>
          <w:p w14:paraId="075370C7" w14:textId="77777777" w:rsidR="00E97B4A" w:rsidRPr="00C0233B" w:rsidRDefault="00E97B4A" w:rsidP="00DF76CE">
            <w:pPr>
              <w:pStyle w:val="Normal1"/>
              <w:rPr>
                <w:rFonts w:ascii="Calibri" w:eastAsia="Calibri" w:hAnsi="Calibri" w:cs="Calibri"/>
                <w:sz w:val="22"/>
                <w:szCs w:val="22"/>
                <w:highlight w:val="yellow"/>
              </w:rPr>
            </w:pPr>
            <w:r w:rsidRPr="00C0233B">
              <w:rPr>
                <w:rFonts w:ascii="Calibri" w:eastAsia="Calibri" w:hAnsi="Calibri" w:cs="Calibri"/>
                <w:sz w:val="22"/>
                <w:szCs w:val="22"/>
                <w:highlight w:val="yellow"/>
              </w:rPr>
              <w:t>Character vs. Controls</w:t>
            </w:r>
          </w:p>
          <w:p w14:paraId="271A383E" w14:textId="77777777" w:rsidR="00E97B4A" w:rsidRPr="00C0233B" w:rsidRDefault="00E97B4A" w:rsidP="00DF76CE">
            <w:pPr>
              <w:pStyle w:val="Normal1"/>
              <w:rPr>
                <w:rFonts w:ascii="Calibri" w:hAnsi="Calibri"/>
                <w:highlight w:val="yellow"/>
              </w:rPr>
            </w:pPr>
            <w:r w:rsidRPr="00C0233B">
              <w:rPr>
                <w:rFonts w:ascii="Calibri" w:eastAsia="Calibri" w:hAnsi="Calibri" w:cs="Calibri"/>
                <w:sz w:val="22"/>
                <w:szCs w:val="22"/>
                <w:highlight w:val="yellow"/>
              </w:rPr>
              <w:t>Student Feedback</w:t>
            </w:r>
          </w:p>
        </w:tc>
        <w:tc>
          <w:tcPr>
            <w:tcW w:w="2003" w:type="dxa"/>
          </w:tcPr>
          <w:p w14:paraId="33EC73F9" w14:textId="77777777" w:rsidR="00E97B4A" w:rsidRDefault="00E97B4A" w:rsidP="00DF76CE">
            <w:pPr>
              <w:pStyle w:val="Normal1"/>
              <w:rPr>
                <w:rFonts w:ascii="Calibri" w:hAnsi="Calibri"/>
              </w:rPr>
            </w:pPr>
          </w:p>
          <w:p w14:paraId="1129DBF2" w14:textId="14B2509C" w:rsidR="00E97B4A" w:rsidRPr="00EC427F" w:rsidRDefault="00E97B4A" w:rsidP="00DF76CE">
            <w:pPr>
              <w:pStyle w:val="Normal1"/>
              <w:rPr>
                <w:rFonts w:ascii="Calibri" w:hAnsi="Calibri"/>
              </w:rPr>
            </w:pPr>
            <w:r>
              <w:rPr>
                <w:rFonts w:ascii="Calibri" w:hAnsi="Calibri"/>
              </w:rPr>
              <w:t xml:space="preserve">  </w:t>
            </w:r>
          </w:p>
        </w:tc>
        <w:tc>
          <w:tcPr>
            <w:tcW w:w="1980" w:type="dxa"/>
          </w:tcPr>
          <w:p w14:paraId="0DE78724" w14:textId="77777777" w:rsidR="00E97B4A" w:rsidRPr="00EC427F" w:rsidRDefault="00E97B4A" w:rsidP="00DF76CE">
            <w:pPr>
              <w:pStyle w:val="Normal1"/>
              <w:rPr>
                <w:rFonts w:ascii="Calibri" w:hAnsi="Calibri"/>
              </w:rPr>
            </w:pPr>
            <w:r>
              <w:rPr>
                <w:rFonts w:ascii="Calibri" w:hAnsi="Calibri"/>
              </w:rPr>
              <w:t>Risk Control Matrix:     - Control Process Audit Details</w:t>
            </w:r>
          </w:p>
        </w:tc>
        <w:tc>
          <w:tcPr>
            <w:tcW w:w="1717" w:type="dxa"/>
            <w:shd w:val="clear" w:color="auto" w:fill="FFFFFF"/>
            <w:tcMar>
              <w:top w:w="100" w:type="dxa"/>
              <w:left w:w="100" w:type="dxa"/>
              <w:bottom w:w="100" w:type="dxa"/>
              <w:right w:w="100" w:type="dxa"/>
            </w:tcMar>
          </w:tcPr>
          <w:p w14:paraId="06383AB6" w14:textId="77777777" w:rsidR="00E97B4A" w:rsidRPr="00EC427F" w:rsidRDefault="00E97B4A" w:rsidP="00DF76CE">
            <w:pPr>
              <w:pStyle w:val="Normal1"/>
              <w:rPr>
                <w:rFonts w:ascii="Calibri" w:hAnsi="Calibri"/>
              </w:rPr>
            </w:pPr>
          </w:p>
        </w:tc>
      </w:tr>
      <w:tr w:rsidR="00E97B4A" w14:paraId="2BDE1000" w14:textId="77777777" w:rsidTr="007F7201">
        <w:trPr>
          <w:trHeight w:val="375"/>
        </w:trPr>
        <w:tc>
          <w:tcPr>
            <w:tcW w:w="958" w:type="dxa"/>
          </w:tcPr>
          <w:p w14:paraId="12181D96" w14:textId="77777777" w:rsidR="00E97B4A" w:rsidRPr="00EC427F" w:rsidRDefault="00E97B4A" w:rsidP="00DF76CE">
            <w:pPr>
              <w:pStyle w:val="Normal1"/>
              <w:rPr>
                <w:rFonts w:ascii="Calibri" w:hAnsi="Calibri"/>
              </w:rPr>
            </w:pPr>
          </w:p>
        </w:tc>
        <w:tc>
          <w:tcPr>
            <w:tcW w:w="3307" w:type="dxa"/>
            <w:shd w:val="clear" w:color="auto" w:fill="FFFFFF"/>
            <w:tcMar>
              <w:top w:w="100" w:type="dxa"/>
              <w:left w:w="100" w:type="dxa"/>
              <w:bottom w:w="100" w:type="dxa"/>
              <w:right w:w="100" w:type="dxa"/>
            </w:tcMar>
          </w:tcPr>
          <w:p w14:paraId="4233AC07" w14:textId="77777777" w:rsidR="00E97B4A" w:rsidRPr="00EC427F" w:rsidRDefault="00E97B4A" w:rsidP="00DF76CE">
            <w:pPr>
              <w:pStyle w:val="Normal1"/>
              <w:rPr>
                <w:rFonts w:ascii="Calibri" w:hAnsi="Calibri"/>
              </w:rPr>
            </w:pPr>
            <w:r w:rsidRPr="00EC427F">
              <w:rPr>
                <w:rFonts w:ascii="Calibri" w:eastAsia="Calibri" w:hAnsi="Calibri" w:cs="Calibri"/>
                <w:sz w:val="22"/>
                <w:szCs w:val="22"/>
                <w:highlight w:val="white"/>
              </w:rPr>
              <w:t>Study Period</w:t>
            </w:r>
          </w:p>
        </w:tc>
        <w:tc>
          <w:tcPr>
            <w:tcW w:w="2003" w:type="dxa"/>
          </w:tcPr>
          <w:p w14:paraId="535B6CA5" w14:textId="77777777" w:rsidR="00E97B4A" w:rsidRPr="00EC427F" w:rsidRDefault="00E97B4A" w:rsidP="00DF76CE">
            <w:pPr>
              <w:pStyle w:val="Normal1"/>
              <w:rPr>
                <w:rFonts w:ascii="Calibri" w:hAnsi="Calibri"/>
              </w:rPr>
            </w:pPr>
          </w:p>
        </w:tc>
        <w:tc>
          <w:tcPr>
            <w:tcW w:w="1980" w:type="dxa"/>
          </w:tcPr>
          <w:p w14:paraId="7563E98E" w14:textId="77777777" w:rsidR="00E97B4A" w:rsidRPr="00EC427F" w:rsidRDefault="00E97B4A" w:rsidP="00DF76CE">
            <w:pPr>
              <w:pStyle w:val="Normal1"/>
              <w:rPr>
                <w:rFonts w:ascii="Calibri" w:hAnsi="Calibri"/>
              </w:rPr>
            </w:pPr>
          </w:p>
        </w:tc>
        <w:tc>
          <w:tcPr>
            <w:tcW w:w="1717" w:type="dxa"/>
          </w:tcPr>
          <w:p w14:paraId="1503D0D8" w14:textId="4BE87D82" w:rsidR="00E97B4A" w:rsidRDefault="00E97B4A" w:rsidP="00DF76CE">
            <w:pPr>
              <w:pStyle w:val="Normal1"/>
              <w:rPr>
                <w:rFonts w:ascii="Calibri" w:hAnsi="Calibri"/>
              </w:rPr>
            </w:pPr>
            <w:r>
              <w:rPr>
                <w:rFonts w:ascii="Calibri" w:hAnsi="Calibri"/>
              </w:rPr>
              <w:t>Final: Risk Control Matrix</w:t>
            </w:r>
            <w:r w:rsidR="00C8586D">
              <w:rPr>
                <w:rFonts w:ascii="Calibri" w:hAnsi="Calibri"/>
              </w:rPr>
              <w:t xml:space="preserve"> Due</w:t>
            </w:r>
          </w:p>
          <w:p w14:paraId="4E6FA371" w14:textId="77777777" w:rsidR="00E97B4A" w:rsidRPr="00EC427F" w:rsidRDefault="00E97B4A" w:rsidP="00DF76CE">
            <w:pPr>
              <w:pStyle w:val="Normal1"/>
              <w:rPr>
                <w:rFonts w:ascii="Calibri" w:hAnsi="Calibri"/>
              </w:rPr>
            </w:pPr>
            <w:r>
              <w:rPr>
                <w:rFonts w:ascii="Calibri" w:hAnsi="Calibri"/>
              </w:rPr>
              <w:t>(December 15 5:00 PM)</w:t>
            </w:r>
          </w:p>
        </w:tc>
      </w:tr>
      <w:tr w:rsidR="00E97B4A" w14:paraId="738594DE" w14:textId="77777777" w:rsidTr="007F7201">
        <w:tc>
          <w:tcPr>
            <w:tcW w:w="958" w:type="dxa"/>
          </w:tcPr>
          <w:p w14:paraId="0118A3B3" w14:textId="1D7B5859" w:rsidR="00E97B4A" w:rsidRPr="00EC427F" w:rsidRDefault="00E97B4A" w:rsidP="00DF76CE">
            <w:pPr>
              <w:pStyle w:val="Normal1"/>
              <w:rPr>
                <w:rFonts w:ascii="Calibri" w:hAnsi="Calibri"/>
              </w:rPr>
            </w:pPr>
            <w:r>
              <w:rPr>
                <w:rFonts w:ascii="Calibri" w:hAnsi="Calibri"/>
              </w:rPr>
              <w:t>Dec 1</w:t>
            </w:r>
            <w:r w:rsidR="00C8586D">
              <w:rPr>
                <w:rFonts w:ascii="Calibri" w:hAnsi="Calibri"/>
              </w:rPr>
              <w:t>9</w:t>
            </w:r>
          </w:p>
        </w:tc>
        <w:tc>
          <w:tcPr>
            <w:tcW w:w="3307" w:type="dxa"/>
            <w:shd w:val="clear" w:color="auto" w:fill="FFFFFF"/>
            <w:tcMar>
              <w:top w:w="100" w:type="dxa"/>
              <w:left w:w="100" w:type="dxa"/>
              <w:bottom w:w="100" w:type="dxa"/>
              <w:right w:w="100" w:type="dxa"/>
            </w:tcMar>
          </w:tcPr>
          <w:p w14:paraId="294CB962" w14:textId="77777777" w:rsidR="00E97B4A" w:rsidRPr="00EC427F" w:rsidRDefault="00E97B4A" w:rsidP="00DF76CE">
            <w:pPr>
              <w:pStyle w:val="Normal1"/>
              <w:rPr>
                <w:rFonts w:ascii="Calibri" w:hAnsi="Calibri"/>
              </w:rPr>
            </w:pPr>
            <w:r w:rsidRPr="00EC427F">
              <w:rPr>
                <w:rFonts w:ascii="Calibri" w:eastAsia="Calibri" w:hAnsi="Calibri" w:cs="Calibri"/>
                <w:b/>
                <w:sz w:val="22"/>
                <w:szCs w:val="22"/>
                <w:highlight w:val="white"/>
              </w:rPr>
              <w:t>FINAL EXAM</w:t>
            </w:r>
          </w:p>
        </w:tc>
        <w:tc>
          <w:tcPr>
            <w:tcW w:w="2003" w:type="dxa"/>
          </w:tcPr>
          <w:p w14:paraId="7F70B6A5" w14:textId="77777777" w:rsidR="00E97B4A" w:rsidRPr="00EC427F" w:rsidRDefault="00E97B4A" w:rsidP="00DF76CE">
            <w:pPr>
              <w:pStyle w:val="Normal1"/>
              <w:rPr>
                <w:rFonts w:ascii="Calibri" w:hAnsi="Calibri"/>
              </w:rPr>
            </w:pPr>
          </w:p>
        </w:tc>
        <w:tc>
          <w:tcPr>
            <w:tcW w:w="1980" w:type="dxa"/>
          </w:tcPr>
          <w:p w14:paraId="221BDFAD" w14:textId="77777777" w:rsidR="00E97B4A" w:rsidRPr="00EC427F" w:rsidRDefault="00E97B4A" w:rsidP="00DF76CE">
            <w:pPr>
              <w:pStyle w:val="Normal1"/>
              <w:rPr>
                <w:rFonts w:ascii="Calibri" w:hAnsi="Calibri"/>
              </w:rPr>
            </w:pPr>
          </w:p>
        </w:tc>
        <w:tc>
          <w:tcPr>
            <w:tcW w:w="1717" w:type="dxa"/>
          </w:tcPr>
          <w:p w14:paraId="2260B828" w14:textId="77777777" w:rsidR="00E97B4A" w:rsidRPr="00EC427F" w:rsidRDefault="00E97B4A" w:rsidP="00DF76CE">
            <w:pPr>
              <w:pStyle w:val="Normal1"/>
              <w:rPr>
                <w:rFonts w:ascii="Calibri" w:hAnsi="Calibri"/>
              </w:rPr>
            </w:pPr>
          </w:p>
        </w:tc>
      </w:tr>
    </w:tbl>
    <w:p w14:paraId="3ED54461" w14:textId="77777777" w:rsidR="00E97B4A" w:rsidRDefault="00E97B4A" w:rsidP="00FC0E9E">
      <w:pPr>
        <w:rPr>
          <w:rFonts w:ascii="Arial" w:hAnsi="Arial" w:cs="Arial"/>
        </w:rPr>
      </w:pPr>
    </w:p>
    <w:p w14:paraId="0E4B9FB2" w14:textId="64DEBCE7" w:rsidR="00C93837" w:rsidRPr="00E97B4A" w:rsidRDefault="00E97B4A" w:rsidP="00FC0E9E">
      <w:pPr>
        <w:rPr>
          <w:rFonts w:ascii="Arial" w:hAnsi="Arial" w:cs="Arial"/>
        </w:rPr>
      </w:pPr>
      <w:r>
        <w:rPr>
          <w:rFonts w:ascii="Arial" w:hAnsi="Arial" w:cs="Arial"/>
        </w:rPr>
        <w:lastRenderedPageBreak/>
        <w:t>For more details s</w:t>
      </w:r>
      <w:r w:rsidR="00C93837">
        <w:rPr>
          <w:rFonts w:ascii="Arial" w:hAnsi="Arial" w:cs="Arial"/>
        </w:rPr>
        <w:t xml:space="preserve">ee the </w:t>
      </w:r>
      <w:r w:rsidR="000B58DD">
        <w:rPr>
          <w:rFonts w:ascii="Arial" w:hAnsi="Arial" w:cs="Arial"/>
        </w:rPr>
        <w:t xml:space="preserve">class </w:t>
      </w:r>
      <w:r w:rsidR="005D69D4">
        <w:rPr>
          <w:rFonts w:ascii="Arial" w:hAnsi="Arial" w:cs="Arial"/>
        </w:rPr>
        <w:t>blog</w:t>
      </w:r>
      <w:r w:rsidR="00256E34">
        <w:rPr>
          <w:rFonts w:ascii="Arial" w:hAnsi="Arial" w:cs="Arial"/>
        </w:rPr>
        <w:t>:</w:t>
      </w:r>
    </w:p>
    <w:p w14:paraId="0DEBE5EE" w14:textId="1738BDAA" w:rsidR="00A973A7" w:rsidRDefault="00C8586D" w:rsidP="00495C10">
      <w:pPr>
        <w:rPr>
          <w:rFonts w:ascii="Arial" w:hAnsi="Arial" w:cs="Arial"/>
          <w:b/>
        </w:rPr>
      </w:pPr>
      <w:r>
        <w:rPr>
          <w:rStyle w:val="Hyperlink"/>
          <w:rFonts w:ascii="Arial" w:hAnsi="Arial" w:cs="Arial"/>
          <w:b/>
        </w:rPr>
        <w:t>INSERT:</w:t>
      </w:r>
      <w:r w:rsidRPr="00C8586D">
        <w:rPr>
          <w:rStyle w:val="Hyperlink"/>
          <w:rFonts w:ascii="Arial" w:hAnsi="Arial" w:cs="Arial"/>
          <w:b/>
          <w:u w:val="none"/>
        </w:rPr>
        <w:t xml:space="preserve">  </w:t>
      </w:r>
      <w:r w:rsidRPr="00D54FF5">
        <w:rPr>
          <w:rFonts w:ascii="Calibri" w:eastAsia="Calibri" w:hAnsi="Calibri" w:cs="Calibri"/>
          <w:sz w:val="22"/>
          <w:szCs w:val="22"/>
          <w:highlight w:val="cyan"/>
        </w:rPr>
        <w:t>Community MIS Site</w:t>
      </w:r>
    </w:p>
    <w:p w14:paraId="7FA309D5" w14:textId="7FA3F752" w:rsidR="00794FA2" w:rsidRDefault="00794FA2">
      <w:pPr>
        <w:rPr>
          <w:rFonts w:ascii="Arial" w:hAnsi="Arial" w:cs="Arial"/>
          <w:b/>
        </w:rPr>
      </w:pPr>
      <w:r>
        <w:rPr>
          <w:rFonts w:ascii="Arial" w:hAnsi="Arial" w:cs="Arial"/>
          <w:b/>
        </w:rPr>
        <w:br w:type="page"/>
      </w:r>
    </w:p>
    <w:p w14:paraId="61209464" w14:textId="77777777" w:rsidR="00573D44" w:rsidRDefault="00573D44" w:rsidP="00573D44">
      <w:pPr>
        <w:pStyle w:val="Title"/>
        <w:jc w:val="left"/>
        <w:rPr>
          <w:rFonts w:ascii="Calibri" w:eastAsia="Calibri" w:hAnsi="Calibri" w:cs="Calibri"/>
          <w:sz w:val="28"/>
          <w:szCs w:val="28"/>
        </w:rPr>
      </w:pPr>
    </w:p>
    <w:p w14:paraId="1A37661B" w14:textId="77777777" w:rsidR="00E05452" w:rsidRDefault="00971DE6" w:rsidP="00573D44">
      <w:pPr>
        <w:pStyle w:val="Title"/>
        <w:jc w:val="left"/>
        <w:rPr>
          <w:rFonts w:ascii="Arial" w:hAnsi="Arial" w:cs="Arial"/>
          <w:sz w:val="20"/>
        </w:rPr>
      </w:pPr>
      <w:r w:rsidRPr="00573D44">
        <w:rPr>
          <w:rFonts w:ascii="Calibri" w:eastAsia="Calibri" w:hAnsi="Calibri" w:cs="Calibri"/>
          <w:sz w:val="28"/>
          <w:szCs w:val="28"/>
        </w:rPr>
        <w:t>Additional Information</w:t>
      </w:r>
    </w:p>
    <w:p w14:paraId="5A54CD6F" w14:textId="77777777" w:rsidR="0098150E" w:rsidRPr="00573D44" w:rsidRDefault="0098150E" w:rsidP="0098150E">
      <w:pPr>
        <w:rPr>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7399"/>
      </w:tblGrid>
      <w:tr w:rsidR="008B517C" w:rsidRPr="0041176F" w14:paraId="4E62137D" w14:textId="77777777" w:rsidTr="0098150E">
        <w:trPr>
          <w:cantSplit/>
        </w:trPr>
        <w:tc>
          <w:tcPr>
            <w:tcW w:w="2141" w:type="dxa"/>
            <w:shd w:val="clear" w:color="auto" w:fill="E6E6E6"/>
          </w:tcPr>
          <w:p w14:paraId="0259FAF0" w14:textId="77777777" w:rsidR="008B517C" w:rsidRPr="0041176F" w:rsidRDefault="00A01295" w:rsidP="00AC6517">
            <w:pPr>
              <w:pStyle w:val="Heading3"/>
              <w:keepNext w:val="0"/>
              <w:jc w:val="center"/>
              <w:rPr>
                <w:rFonts w:ascii="Arial" w:hAnsi="Arial" w:cs="Arial"/>
                <w:sz w:val="20"/>
              </w:rPr>
            </w:pPr>
            <w:r w:rsidRPr="0041176F">
              <w:rPr>
                <w:rFonts w:ascii="Arial" w:hAnsi="Arial" w:cs="Arial"/>
                <w:sz w:val="20"/>
              </w:rPr>
              <w:t xml:space="preserve">Availability of </w:t>
            </w:r>
            <w:r w:rsidR="00F85620" w:rsidRPr="0041176F">
              <w:rPr>
                <w:rFonts w:ascii="Arial" w:hAnsi="Arial" w:cs="Arial"/>
                <w:sz w:val="20"/>
              </w:rPr>
              <w:t>Instructor</w:t>
            </w:r>
          </w:p>
        </w:tc>
        <w:tc>
          <w:tcPr>
            <w:tcW w:w="7399" w:type="dxa"/>
          </w:tcPr>
          <w:p w14:paraId="50FC73F9" w14:textId="77777777" w:rsidR="00A034FC" w:rsidRPr="00223E7C" w:rsidRDefault="000A2857" w:rsidP="00223E7C">
            <w:pPr>
              <w:pStyle w:val="bullet"/>
              <w:keepNext w:val="0"/>
              <w:numPr>
                <w:ilvl w:val="0"/>
                <w:numId w:val="8"/>
              </w:numPr>
              <w:jc w:val="left"/>
              <w:rPr>
                <w:rFonts w:ascii="Arial" w:hAnsi="Arial"/>
                <w:snapToGrid w:val="0"/>
              </w:rPr>
            </w:pPr>
            <w:r w:rsidRPr="0041176F">
              <w:rPr>
                <w:rFonts w:ascii="Arial" w:hAnsi="Arial"/>
                <w:snapToGrid w:val="0"/>
              </w:rPr>
              <w:t>Please</w:t>
            </w:r>
            <w:r w:rsidR="00256E34">
              <w:rPr>
                <w:rFonts w:ascii="Arial" w:hAnsi="Arial"/>
                <w:snapToGrid w:val="0"/>
              </w:rPr>
              <w:t xml:space="preserve"> feel</w:t>
            </w:r>
            <w:r w:rsidR="008B517C" w:rsidRPr="0041176F">
              <w:rPr>
                <w:rFonts w:ascii="Arial" w:hAnsi="Arial"/>
                <w:snapToGrid w:val="0"/>
              </w:rPr>
              <w:t xml:space="preserve"> free to </w:t>
            </w:r>
            <w:r w:rsidR="00AC6517">
              <w:rPr>
                <w:rFonts w:ascii="Arial" w:hAnsi="Arial"/>
                <w:snapToGrid w:val="0"/>
              </w:rPr>
              <w:t>contact me</w:t>
            </w:r>
            <w:r w:rsidR="00223E7C">
              <w:rPr>
                <w:rFonts w:ascii="Arial" w:hAnsi="Arial"/>
                <w:snapToGrid w:val="0"/>
              </w:rPr>
              <w:t xml:space="preserve"> via e-mail</w:t>
            </w:r>
            <w:r w:rsidR="00AC6517">
              <w:rPr>
                <w:rFonts w:ascii="Arial" w:hAnsi="Arial"/>
                <w:snapToGrid w:val="0"/>
              </w:rPr>
              <w:t xml:space="preserve"> with</w:t>
            </w:r>
            <w:r w:rsidR="008B517C" w:rsidRPr="0041176F">
              <w:rPr>
                <w:rFonts w:ascii="Arial" w:hAnsi="Arial"/>
                <w:snapToGrid w:val="0"/>
              </w:rPr>
              <w:t xml:space="preserve"> any issues related to this class</w:t>
            </w:r>
            <w:r w:rsidR="00AC6517">
              <w:rPr>
                <w:rFonts w:ascii="Arial" w:hAnsi="Arial"/>
                <w:snapToGrid w:val="0"/>
              </w:rPr>
              <w:t xml:space="preserve">.  I will also be available at the end of each session.  Please note that these discussions are to address questions/concerns but are </w:t>
            </w:r>
            <w:r w:rsidR="00A034FC" w:rsidRPr="0041176F">
              <w:rPr>
                <w:rFonts w:ascii="Arial" w:hAnsi="Arial"/>
                <w:b/>
                <w:bCs w:val="0"/>
                <w:u w:val="single"/>
              </w:rPr>
              <w:t>NOT</w:t>
            </w:r>
            <w:r w:rsidR="00A034FC" w:rsidRPr="0041176F">
              <w:rPr>
                <w:rFonts w:ascii="Arial" w:hAnsi="Arial"/>
                <w:bCs w:val="0"/>
              </w:rPr>
              <w:t xml:space="preserve"> for helping students catch up on </w:t>
            </w:r>
            <w:r w:rsidR="00B153E0">
              <w:rPr>
                <w:rFonts w:ascii="Arial" w:hAnsi="Arial"/>
                <w:bCs w:val="0"/>
              </w:rPr>
              <w:t>content</w:t>
            </w:r>
            <w:r w:rsidR="00A034FC" w:rsidRPr="0041176F">
              <w:rPr>
                <w:rFonts w:ascii="Arial" w:hAnsi="Arial"/>
                <w:bCs w:val="0"/>
              </w:rPr>
              <w:t xml:space="preserve"> they missed because they were absent.</w:t>
            </w:r>
            <w:r w:rsidR="00256E34">
              <w:rPr>
                <w:rFonts w:ascii="Arial" w:hAnsi="Arial"/>
                <w:bCs w:val="0"/>
              </w:rPr>
              <w:br/>
            </w:r>
            <w:r w:rsidR="00256E34" w:rsidRPr="00256E34">
              <w:rPr>
                <w:rFonts w:ascii="Arial" w:hAnsi="Arial"/>
                <w:b/>
                <w:bCs w:val="0"/>
              </w:rPr>
              <w:t>Note:</w:t>
            </w:r>
            <w:r w:rsidR="00256E34">
              <w:rPr>
                <w:rFonts w:ascii="Arial" w:hAnsi="Arial"/>
                <w:bCs w:val="0"/>
              </w:rPr>
              <w:t xml:space="preserve"> I will respond promptly when contacted during the week and possibly Saturday.  I do not respond on Sunday’s.</w:t>
            </w:r>
          </w:p>
          <w:p w14:paraId="7FF9E66E" w14:textId="77777777" w:rsidR="00223E7C" w:rsidRPr="00223E7C" w:rsidRDefault="00223E7C" w:rsidP="00223E7C">
            <w:pPr>
              <w:pStyle w:val="bullet"/>
              <w:keepNext w:val="0"/>
              <w:numPr>
                <w:ilvl w:val="0"/>
                <w:numId w:val="8"/>
              </w:numPr>
              <w:jc w:val="left"/>
              <w:rPr>
                <w:rFonts w:ascii="Arial" w:hAnsi="Arial"/>
                <w:snapToGrid w:val="0"/>
              </w:rPr>
            </w:pPr>
            <w:r>
              <w:rPr>
                <w:rFonts w:ascii="Arial" w:hAnsi="Arial"/>
                <w:bCs w:val="0"/>
              </w:rPr>
              <w:t>I am available to meet personally with you:</w:t>
            </w:r>
          </w:p>
          <w:p w14:paraId="310A0C0A" w14:textId="77777777" w:rsidR="00223E7C" w:rsidRPr="00223E7C" w:rsidRDefault="00223E7C" w:rsidP="00223E7C">
            <w:pPr>
              <w:pStyle w:val="bullet"/>
              <w:keepNext w:val="0"/>
              <w:numPr>
                <w:ilvl w:val="0"/>
                <w:numId w:val="11"/>
              </w:numPr>
              <w:jc w:val="left"/>
              <w:rPr>
                <w:rFonts w:ascii="Arial" w:hAnsi="Arial"/>
                <w:snapToGrid w:val="0"/>
              </w:rPr>
            </w:pPr>
            <w:r>
              <w:rPr>
                <w:rFonts w:ascii="Arial" w:hAnsi="Arial"/>
                <w:bCs w:val="0"/>
              </w:rPr>
              <w:t>Immediately after class</w:t>
            </w:r>
          </w:p>
          <w:p w14:paraId="697C9BB2" w14:textId="589029D9" w:rsidR="00223E7C" w:rsidRPr="00223E7C" w:rsidRDefault="00223E7C" w:rsidP="00223E7C">
            <w:pPr>
              <w:pStyle w:val="bullet"/>
              <w:keepNext w:val="0"/>
              <w:numPr>
                <w:ilvl w:val="0"/>
                <w:numId w:val="11"/>
              </w:numPr>
              <w:jc w:val="left"/>
              <w:rPr>
                <w:rFonts w:ascii="Arial" w:hAnsi="Arial"/>
                <w:snapToGrid w:val="0"/>
              </w:rPr>
            </w:pPr>
            <w:r>
              <w:rPr>
                <w:rFonts w:ascii="Arial" w:hAnsi="Arial"/>
                <w:bCs w:val="0"/>
              </w:rPr>
              <w:t>By appointment prior to class</w:t>
            </w:r>
          </w:p>
          <w:p w14:paraId="6C6DE11D" w14:textId="21B96CDF" w:rsidR="00223E7C" w:rsidRPr="0041176F" w:rsidRDefault="00223E7C" w:rsidP="00223E7C">
            <w:pPr>
              <w:pStyle w:val="bullet"/>
              <w:keepNext w:val="0"/>
              <w:numPr>
                <w:ilvl w:val="0"/>
                <w:numId w:val="11"/>
              </w:numPr>
              <w:jc w:val="left"/>
              <w:rPr>
                <w:rFonts w:ascii="Arial" w:hAnsi="Arial"/>
                <w:snapToGrid w:val="0"/>
              </w:rPr>
            </w:pPr>
            <w:r>
              <w:rPr>
                <w:rFonts w:ascii="Arial" w:hAnsi="Arial"/>
                <w:bCs w:val="0"/>
              </w:rPr>
              <w:t>By appointment by phone</w:t>
            </w:r>
            <w:r w:rsidR="004B1B3D">
              <w:rPr>
                <w:rFonts w:ascii="Arial" w:hAnsi="Arial"/>
                <w:bCs w:val="0"/>
              </w:rPr>
              <w:br/>
            </w:r>
          </w:p>
        </w:tc>
      </w:tr>
      <w:tr w:rsidR="008B517C" w:rsidRPr="0041176F" w14:paraId="1FBA2C22" w14:textId="77777777" w:rsidTr="0098150E">
        <w:trPr>
          <w:cantSplit/>
        </w:trPr>
        <w:tc>
          <w:tcPr>
            <w:tcW w:w="2141" w:type="dxa"/>
            <w:shd w:val="clear" w:color="auto" w:fill="E6E6E6"/>
          </w:tcPr>
          <w:p w14:paraId="2392894A" w14:textId="77777777" w:rsidR="008B517C" w:rsidRPr="0041176F" w:rsidRDefault="008B517C" w:rsidP="00AC6517">
            <w:pPr>
              <w:pStyle w:val="Heading3"/>
              <w:keepNext w:val="0"/>
              <w:ind w:left="-90"/>
              <w:jc w:val="center"/>
              <w:rPr>
                <w:rFonts w:ascii="Arial" w:hAnsi="Arial" w:cs="Arial"/>
                <w:sz w:val="20"/>
              </w:rPr>
            </w:pPr>
            <w:r w:rsidRPr="0041176F">
              <w:rPr>
                <w:rFonts w:ascii="Arial" w:hAnsi="Arial" w:cs="Arial"/>
                <w:sz w:val="20"/>
              </w:rPr>
              <w:t>Attendance Policy</w:t>
            </w:r>
          </w:p>
        </w:tc>
        <w:tc>
          <w:tcPr>
            <w:tcW w:w="7399" w:type="dxa"/>
          </w:tcPr>
          <w:p w14:paraId="47A99E6B" w14:textId="1C6EC5FA" w:rsidR="00A034FC" w:rsidRPr="0041176F" w:rsidRDefault="008B517C" w:rsidP="00223E7C">
            <w:pPr>
              <w:pStyle w:val="bullet"/>
              <w:keepNext w:val="0"/>
              <w:numPr>
                <w:ilvl w:val="0"/>
                <w:numId w:val="8"/>
              </w:numPr>
              <w:jc w:val="left"/>
              <w:rPr>
                <w:rFonts w:ascii="Arial" w:hAnsi="Arial"/>
                <w:snapToGrid w:val="0"/>
              </w:rPr>
            </w:pPr>
            <w:r w:rsidRPr="0041176F">
              <w:rPr>
                <w:rFonts w:ascii="Arial" w:hAnsi="Arial"/>
                <w:snapToGrid w:val="0"/>
              </w:rPr>
              <w:t>Class discussion i</w:t>
            </w:r>
            <w:r w:rsidR="00256E34">
              <w:rPr>
                <w:rFonts w:ascii="Arial" w:hAnsi="Arial"/>
                <w:snapToGrid w:val="0"/>
              </w:rPr>
              <w:t>s</w:t>
            </w:r>
            <w:r w:rsidRPr="0041176F">
              <w:rPr>
                <w:rFonts w:ascii="Arial" w:hAnsi="Arial"/>
                <w:snapToGrid w:val="0"/>
              </w:rPr>
              <w:t xml:space="preserve"> intended to be an integral part of the course.  </w:t>
            </w:r>
            <w:r w:rsidR="00CC088A">
              <w:rPr>
                <w:rFonts w:ascii="Arial" w:hAnsi="Arial"/>
                <w:snapToGrid w:val="0"/>
              </w:rPr>
              <w:t>Therefore</w:t>
            </w:r>
            <w:r w:rsidRPr="0041176F">
              <w:rPr>
                <w:rFonts w:ascii="Arial" w:hAnsi="Arial"/>
                <w:snapToGrid w:val="0"/>
              </w:rPr>
              <w:t>, full attendance is expect</w:t>
            </w:r>
            <w:r w:rsidR="00F85620" w:rsidRPr="0041176F">
              <w:rPr>
                <w:rFonts w:ascii="Arial" w:hAnsi="Arial"/>
                <w:snapToGrid w:val="0"/>
              </w:rPr>
              <w:t xml:space="preserve">ed by every </w:t>
            </w:r>
            <w:r w:rsidR="00495C10">
              <w:rPr>
                <w:rFonts w:ascii="Arial" w:hAnsi="Arial"/>
                <w:snapToGrid w:val="0"/>
              </w:rPr>
              <w:t>student</w:t>
            </w:r>
            <w:r w:rsidR="00D07BB6" w:rsidRPr="0041176F">
              <w:rPr>
                <w:rFonts w:ascii="Arial" w:hAnsi="Arial"/>
                <w:snapToGrid w:val="0"/>
              </w:rPr>
              <w:t>.</w:t>
            </w:r>
          </w:p>
          <w:p w14:paraId="512F5419" w14:textId="6FB15BDA" w:rsidR="00A034FC" w:rsidRPr="0041176F" w:rsidRDefault="00A034FC" w:rsidP="00223E7C">
            <w:pPr>
              <w:pStyle w:val="bullet"/>
              <w:keepNext w:val="0"/>
              <w:numPr>
                <w:ilvl w:val="0"/>
                <w:numId w:val="8"/>
              </w:numPr>
              <w:jc w:val="left"/>
              <w:rPr>
                <w:rFonts w:ascii="Arial" w:hAnsi="Arial"/>
                <w:snapToGrid w:val="0"/>
              </w:rPr>
            </w:pPr>
            <w:r w:rsidRPr="0041176F">
              <w:rPr>
                <w:rFonts w:ascii="Arial" w:hAnsi="Arial"/>
                <w:snapToGrid w:val="0"/>
              </w:rPr>
              <w:t xml:space="preserve">If you are </w:t>
            </w:r>
            <w:r w:rsidR="006908CB" w:rsidRPr="0041176F">
              <w:rPr>
                <w:rFonts w:ascii="Arial" w:hAnsi="Arial"/>
                <w:snapToGrid w:val="0"/>
              </w:rPr>
              <w:t>abs</w:t>
            </w:r>
            <w:r w:rsidR="006908CB">
              <w:rPr>
                <w:rFonts w:ascii="Arial" w:hAnsi="Arial"/>
                <w:snapToGrid w:val="0"/>
              </w:rPr>
              <w:t>e</w:t>
            </w:r>
            <w:r w:rsidR="006908CB" w:rsidRPr="0041176F">
              <w:rPr>
                <w:rFonts w:ascii="Arial" w:hAnsi="Arial"/>
                <w:snapToGrid w:val="0"/>
              </w:rPr>
              <w:t>nt</w:t>
            </w:r>
            <w:r w:rsidRPr="0041176F">
              <w:rPr>
                <w:rFonts w:ascii="Arial" w:hAnsi="Arial"/>
                <w:snapToGrid w:val="0"/>
              </w:rPr>
              <w:t xml:space="preserve"> from class, speak with your classmates to catch up on what you have missed.</w:t>
            </w:r>
            <w:r w:rsidR="004B1B3D">
              <w:rPr>
                <w:rFonts w:ascii="Arial" w:hAnsi="Arial"/>
                <w:snapToGrid w:val="0"/>
              </w:rPr>
              <w:br/>
            </w:r>
          </w:p>
        </w:tc>
      </w:tr>
      <w:tr w:rsidR="008B517C" w:rsidRPr="0041176F" w14:paraId="2C8FFAA6" w14:textId="77777777" w:rsidTr="0098150E">
        <w:trPr>
          <w:cantSplit/>
          <w:trHeight w:val="2384"/>
        </w:trPr>
        <w:tc>
          <w:tcPr>
            <w:tcW w:w="2141" w:type="dxa"/>
            <w:shd w:val="clear" w:color="auto" w:fill="E6E6E6"/>
          </w:tcPr>
          <w:p w14:paraId="443BE127" w14:textId="77777777" w:rsidR="008B517C" w:rsidRPr="0041176F" w:rsidRDefault="008B517C" w:rsidP="00AC6517">
            <w:pPr>
              <w:widowControl w:val="0"/>
              <w:ind w:left="-90"/>
              <w:jc w:val="center"/>
              <w:rPr>
                <w:rFonts w:ascii="Arial" w:hAnsi="Arial" w:cs="Arial"/>
                <w:b/>
                <w:bCs/>
                <w:snapToGrid w:val="0"/>
              </w:rPr>
            </w:pPr>
            <w:r w:rsidRPr="0041176F">
              <w:rPr>
                <w:rFonts w:ascii="Arial" w:hAnsi="Arial" w:cs="Arial"/>
                <w:b/>
                <w:bCs/>
                <w:snapToGrid w:val="0"/>
              </w:rPr>
              <w:t>Class Etiquette</w:t>
            </w:r>
          </w:p>
        </w:tc>
        <w:tc>
          <w:tcPr>
            <w:tcW w:w="7399" w:type="dxa"/>
          </w:tcPr>
          <w:p w14:paraId="483975FA" w14:textId="77777777" w:rsidR="008B517C" w:rsidRPr="0041176F" w:rsidRDefault="008B517C" w:rsidP="007F7201">
            <w:pPr>
              <w:pStyle w:val="bullet"/>
              <w:keepNext w:val="0"/>
              <w:numPr>
                <w:ilvl w:val="0"/>
                <w:numId w:val="8"/>
              </w:numPr>
              <w:jc w:val="left"/>
              <w:rPr>
                <w:rFonts w:ascii="Arial" w:hAnsi="Arial"/>
                <w:snapToGrid w:val="0"/>
              </w:rPr>
            </w:pPr>
            <w:r w:rsidRPr="0041176F">
              <w:rPr>
                <w:rFonts w:ascii="Arial" w:hAnsi="Arial"/>
                <w:snapToGrid w:val="0"/>
              </w:rPr>
              <w:t xml:space="preserve">Please be respectful of the class environment.  </w:t>
            </w:r>
          </w:p>
          <w:p w14:paraId="5F6FC55F" w14:textId="28040C88" w:rsidR="008B517C" w:rsidRPr="0041176F" w:rsidRDefault="008B517C" w:rsidP="007F7201">
            <w:pPr>
              <w:pStyle w:val="bullet"/>
              <w:keepNext w:val="0"/>
              <w:numPr>
                <w:ilvl w:val="0"/>
                <w:numId w:val="8"/>
              </w:numPr>
              <w:jc w:val="left"/>
              <w:rPr>
                <w:rFonts w:ascii="Arial" w:hAnsi="Arial"/>
                <w:snapToGrid w:val="0"/>
              </w:rPr>
            </w:pPr>
            <w:r w:rsidRPr="0041176F">
              <w:rPr>
                <w:rFonts w:ascii="Arial" w:hAnsi="Arial"/>
                <w:snapToGrid w:val="0"/>
              </w:rPr>
              <w:t xml:space="preserve">Class starts promptly at the start time.  </w:t>
            </w:r>
            <w:r w:rsidR="0057430D">
              <w:rPr>
                <w:rFonts w:ascii="Arial" w:hAnsi="Arial"/>
                <w:snapToGrid w:val="0"/>
              </w:rPr>
              <w:t>Arrive on time and stay until the end of class.</w:t>
            </w:r>
          </w:p>
          <w:p w14:paraId="5DF3A746" w14:textId="5628207A" w:rsidR="00676CDB" w:rsidRPr="0041176F" w:rsidRDefault="0057430D" w:rsidP="007F7201">
            <w:pPr>
              <w:pStyle w:val="bullet"/>
              <w:keepNext w:val="0"/>
              <w:numPr>
                <w:ilvl w:val="0"/>
                <w:numId w:val="8"/>
              </w:numPr>
              <w:jc w:val="left"/>
              <w:rPr>
                <w:rFonts w:ascii="Arial" w:hAnsi="Arial"/>
                <w:snapToGrid w:val="0"/>
              </w:rPr>
            </w:pPr>
            <w:r>
              <w:rPr>
                <w:rFonts w:ascii="Arial" w:hAnsi="Arial"/>
                <w:snapToGrid w:val="0"/>
              </w:rPr>
              <w:t>Turn off and put away c</w:t>
            </w:r>
            <w:r w:rsidR="00203C17" w:rsidRPr="0041176F">
              <w:rPr>
                <w:rFonts w:ascii="Arial" w:hAnsi="Arial"/>
                <w:snapToGrid w:val="0"/>
              </w:rPr>
              <w:t>ell phones</w:t>
            </w:r>
            <w:r>
              <w:rPr>
                <w:rFonts w:ascii="Arial" w:hAnsi="Arial"/>
                <w:snapToGrid w:val="0"/>
              </w:rPr>
              <w:t>, pagers and alarms</w:t>
            </w:r>
            <w:r w:rsidR="00203C17" w:rsidRPr="0041176F">
              <w:rPr>
                <w:rFonts w:ascii="Arial" w:hAnsi="Arial"/>
                <w:snapToGrid w:val="0"/>
              </w:rPr>
              <w:t xml:space="preserve"> during</w:t>
            </w:r>
            <w:r w:rsidR="008B517C" w:rsidRPr="0041176F">
              <w:rPr>
                <w:rFonts w:ascii="Arial" w:hAnsi="Arial"/>
                <w:snapToGrid w:val="0"/>
              </w:rPr>
              <w:t xml:space="preserve"> class.</w:t>
            </w:r>
          </w:p>
          <w:p w14:paraId="0E4A9BB1" w14:textId="6E0A7444" w:rsidR="0057430D" w:rsidRPr="00573D44" w:rsidRDefault="0057430D" w:rsidP="007F7201">
            <w:pPr>
              <w:pStyle w:val="bullet"/>
              <w:keepNext w:val="0"/>
              <w:numPr>
                <w:ilvl w:val="0"/>
                <w:numId w:val="8"/>
              </w:numPr>
              <w:jc w:val="left"/>
              <w:rPr>
                <w:rFonts w:ascii="Arial" w:hAnsi="Arial"/>
                <w:snapToGrid w:val="0"/>
              </w:rPr>
            </w:pPr>
            <w:r w:rsidRPr="00573D44">
              <w:rPr>
                <w:rFonts w:ascii="Arial" w:hAnsi="Arial"/>
                <w:snapToGrid w:val="0"/>
              </w:rPr>
              <w:t xml:space="preserve">Limit the use of electronic devices (e.g., laptop, tablet computer) to class-related usage such as taking notes. </w:t>
            </w:r>
            <w:r w:rsidR="00573D44" w:rsidRPr="00573D44">
              <w:rPr>
                <w:rFonts w:ascii="Arial" w:hAnsi="Arial"/>
                <w:snapToGrid w:val="0"/>
              </w:rPr>
              <w:t xml:space="preserve"> </w:t>
            </w:r>
            <w:r w:rsidRPr="00573D44">
              <w:rPr>
                <w:rFonts w:ascii="Arial" w:hAnsi="Arial"/>
                <w:snapToGrid w:val="0"/>
              </w:rPr>
              <w:t>Restrict the use of an Internet connection (e.g., checking email, Internet browsing, sending instant messages) to before class, during class breaks, or after class.</w:t>
            </w:r>
          </w:p>
          <w:p w14:paraId="3BA27696" w14:textId="77777777" w:rsidR="008B517C" w:rsidRDefault="008B517C" w:rsidP="007F7201">
            <w:pPr>
              <w:pStyle w:val="bullet"/>
              <w:keepNext w:val="0"/>
              <w:numPr>
                <w:ilvl w:val="0"/>
                <w:numId w:val="8"/>
              </w:numPr>
              <w:jc w:val="left"/>
              <w:rPr>
                <w:rFonts w:ascii="Arial" w:hAnsi="Arial"/>
                <w:snapToGrid w:val="0"/>
              </w:rPr>
            </w:pPr>
            <w:r w:rsidRPr="0041176F">
              <w:rPr>
                <w:rFonts w:ascii="Arial" w:hAnsi="Arial"/>
                <w:snapToGrid w:val="0"/>
              </w:rPr>
              <w:t xml:space="preserve">Refrain from personal discussions during class.  </w:t>
            </w:r>
            <w:r w:rsidR="00F85620" w:rsidRPr="0041176F">
              <w:rPr>
                <w:rFonts w:ascii="Arial" w:hAnsi="Arial"/>
                <w:snapToGrid w:val="0"/>
              </w:rPr>
              <w:t>Please l</w:t>
            </w:r>
            <w:r w:rsidRPr="0041176F">
              <w:rPr>
                <w:rFonts w:ascii="Arial" w:hAnsi="Arial"/>
                <w:snapToGrid w:val="0"/>
              </w:rPr>
              <w:t>eave the room if you need to speak to another student</w:t>
            </w:r>
            <w:r w:rsidR="00F85620" w:rsidRPr="0041176F">
              <w:rPr>
                <w:rFonts w:ascii="Arial" w:hAnsi="Arial"/>
                <w:snapToGrid w:val="0"/>
              </w:rPr>
              <w:t xml:space="preserve"> for more than a few words</w:t>
            </w:r>
            <w:r w:rsidRPr="0041176F">
              <w:rPr>
                <w:rFonts w:ascii="Arial" w:hAnsi="Arial"/>
                <w:snapToGrid w:val="0"/>
              </w:rPr>
              <w:t xml:space="preserve">.  </w:t>
            </w:r>
            <w:r w:rsidR="00203C17" w:rsidRPr="0041176F">
              <w:rPr>
                <w:rFonts w:ascii="Arial" w:hAnsi="Arial"/>
                <w:snapToGrid w:val="0"/>
              </w:rPr>
              <w:t xml:space="preserve">If a student cannot refrain from </w:t>
            </w:r>
            <w:r w:rsidR="000B6806" w:rsidRPr="0041176F">
              <w:rPr>
                <w:rFonts w:ascii="Arial" w:hAnsi="Arial"/>
                <w:snapToGrid w:val="0"/>
              </w:rPr>
              <w:t>engaging in private conversation</w:t>
            </w:r>
            <w:r w:rsidR="00203C17" w:rsidRPr="0041176F">
              <w:rPr>
                <w:rFonts w:ascii="Arial" w:hAnsi="Arial"/>
                <w:snapToGrid w:val="0"/>
              </w:rPr>
              <w:t xml:space="preserve"> and this becomes a pattern, the students will be asked to leave the classroom to allow the remainder of the students to work.</w:t>
            </w:r>
          </w:p>
          <w:p w14:paraId="62AC2FB5" w14:textId="77777777" w:rsidR="00C2327E" w:rsidRPr="00573D44" w:rsidRDefault="00C2327E" w:rsidP="007F7201">
            <w:pPr>
              <w:pStyle w:val="bullet"/>
              <w:keepNext w:val="0"/>
              <w:numPr>
                <w:ilvl w:val="0"/>
                <w:numId w:val="8"/>
              </w:numPr>
              <w:jc w:val="left"/>
              <w:rPr>
                <w:rFonts w:ascii="Arial" w:hAnsi="Arial"/>
                <w:snapToGrid w:val="0"/>
              </w:rPr>
            </w:pPr>
            <w:r w:rsidRPr="00573D44">
              <w:rPr>
                <w:rFonts w:ascii="Arial" w:hAnsi="Arial"/>
                <w:snapToGrid w:val="0"/>
              </w:rPr>
              <w:t>During class time speak to the entire class (or breakout group) and let each person “take their turn.”</w:t>
            </w:r>
          </w:p>
          <w:p w14:paraId="02AF1D15" w14:textId="77777777" w:rsidR="00C2327E" w:rsidRDefault="00C2327E" w:rsidP="007F7201">
            <w:pPr>
              <w:pStyle w:val="bullet"/>
              <w:keepNext w:val="0"/>
              <w:numPr>
                <w:ilvl w:val="0"/>
                <w:numId w:val="8"/>
              </w:numPr>
              <w:jc w:val="left"/>
              <w:rPr>
                <w:rFonts w:ascii="Arial" w:hAnsi="Arial"/>
                <w:snapToGrid w:val="0"/>
              </w:rPr>
            </w:pPr>
            <w:r w:rsidRPr="00573D44">
              <w:rPr>
                <w:rFonts w:ascii="Arial" w:hAnsi="Arial"/>
                <w:snapToGrid w:val="0"/>
              </w:rPr>
              <w:t>Be fully present and remain present for the entirety of each class meeting.</w:t>
            </w:r>
          </w:p>
          <w:p w14:paraId="6F9CC7F7" w14:textId="43FEF417" w:rsidR="007F7201" w:rsidRPr="00040613" w:rsidRDefault="007F7201" w:rsidP="007F7201">
            <w:pPr>
              <w:pStyle w:val="ListParagraph"/>
              <w:numPr>
                <w:ilvl w:val="0"/>
                <w:numId w:val="8"/>
              </w:numPr>
              <w:rPr>
                <w:rFonts w:ascii="Arial" w:hAnsi="Arial" w:cs="Arial"/>
              </w:rPr>
            </w:pPr>
            <w:r>
              <w:rPr>
                <w:rFonts w:ascii="Arial" w:hAnsi="Arial" w:cs="Arial"/>
              </w:rPr>
              <w:t>When participating online - Turn on your workstation V</w:t>
            </w:r>
            <w:r w:rsidRPr="00040613">
              <w:rPr>
                <w:rFonts w:ascii="Arial" w:hAnsi="Arial" w:cs="Arial"/>
              </w:rPr>
              <w:t>ideo</w:t>
            </w:r>
          </w:p>
          <w:p w14:paraId="41610920" w14:textId="26E6F4EB" w:rsidR="007F7201" w:rsidRPr="00040613" w:rsidRDefault="007F7201" w:rsidP="007F7201">
            <w:pPr>
              <w:pStyle w:val="ListParagraph"/>
              <w:numPr>
                <w:ilvl w:val="0"/>
                <w:numId w:val="8"/>
              </w:numPr>
              <w:rPr>
                <w:rFonts w:ascii="Arial" w:hAnsi="Arial" w:cs="Arial"/>
              </w:rPr>
            </w:pPr>
            <w:r>
              <w:rPr>
                <w:rFonts w:ascii="Arial" w:hAnsi="Arial" w:cs="Arial"/>
              </w:rPr>
              <w:t xml:space="preserve">When participating online - During class please </w:t>
            </w:r>
            <w:r w:rsidRPr="00040613">
              <w:rPr>
                <w:rFonts w:ascii="Arial" w:hAnsi="Arial" w:cs="Arial"/>
                <w:b/>
                <w:u w:val="single"/>
              </w:rPr>
              <w:t>Mute the session when not speaking</w:t>
            </w:r>
            <w:r>
              <w:rPr>
                <w:rFonts w:ascii="Arial" w:hAnsi="Arial" w:cs="Arial"/>
              </w:rPr>
              <w:t xml:space="preserve"> </w:t>
            </w:r>
          </w:p>
          <w:p w14:paraId="6D0B8FE9" w14:textId="77777777" w:rsidR="007F7201" w:rsidRPr="00573D44" w:rsidRDefault="007F7201" w:rsidP="007F7201">
            <w:pPr>
              <w:pStyle w:val="bullet"/>
              <w:keepNext w:val="0"/>
              <w:numPr>
                <w:ilvl w:val="0"/>
                <w:numId w:val="8"/>
              </w:numPr>
              <w:jc w:val="left"/>
              <w:rPr>
                <w:rFonts w:ascii="Arial" w:hAnsi="Arial"/>
                <w:snapToGrid w:val="0"/>
              </w:rPr>
            </w:pPr>
          </w:p>
          <w:p w14:paraId="6765197F" w14:textId="77777777" w:rsidR="00C2327E" w:rsidRPr="0041176F" w:rsidRDefault="00C2327E" w:rsidP="00C2327E">
            <w:pPr>
              <w:pStyle w:val="bullet"/>
              <w:keepNext w:val="0"/>
              <w:numPr>
                <w:ilvl w:val="0"/>
                <w:numId w:val="0"/>
              </w:numPr>
              <w:ind w:left="360"/>
              <w:jc w:val="left"/>
              <w:rPr>
                <w:rFonts w:ascii="Arial" w:hAnsi="Arial"/>
                <w:snapToGrid w:val="0"/>
              </w:rPr>
            </w:pPr>
          </w:p>
        </w:tc>
      </w:tr>
    </w:tbl>
    <w:p w14:paraId="2D03C60C" w14:textId="77777777" w:rsidR="001D58D9" w:rsidRPr="0041176F" w:rsidRDefault="001D58D9" w:rsidP="00FC2973">
      <w:pPr>
        <w:pStyle w:val="BodyText2"/>
        <w:jc w:val="both"/>
        <w:rPr>
          <w:rFonts w:ascii="Arial" w:hAnsi="Arial" w:cs="Arial"/>
          <w:b/>
          <w:sz w:val="20"/>
        </w:rPr>
      </w:pPr>
    </w:p>
    <w:p w14:paraId="78630F84" w14:textId="77777777" w:rsidR="005040B3" w:rsidRPr="00C33BBB" w:rsidRDefault="005040B3" w:rsidP="00BE7577">
      <w:pPr>
        <w:ind w:firstLine="270"/>
        <w:jc w:val="center"/>
        <w:rPr>
          <w:rFonts w:ascii="Arial" w:hAnsi="Arial" w:cs="Arial"/>
          <w:sz w:val="24"/>
          <w:szCs w:val="24"/>
        </w:rPr>
      </w:pPr>
    </w:p>
    <w:p w14:paraId="0B5744AD" w14:textId="77777777" w:rsidR="00BE7577" w:rsidRPr="00C33BBB" w:rsidRDefault="00BE7577" w:rsidP="00BE7577">
      <w:pPr>
        <w:rPr>
          <w:rFonts w:ascii="Arial" w:hAnsi="Arial" w:cs="Arial"/>
          <w:b/>
          <w:sz w:val="24"/>
          <w:szCs w:val="24"/>
        </w:rPr>
      </w:pPr>
      <w:r w:rsidRPr="0057430D">
        <w:rPr>
          <w:rFonts w:ascii="Arial" w:hAnsi="Arial" w:cs="Arial"/>
          <w:b/>
          <w:sz w:val="24"/>
          <w:szCs w:val="24"/>
        </w:rPr>
        <w:t>Acknowledgements</w:t>
      </w:r>
    </w:p>
    <w:p w14:paraId="2DF24EEE" w14:textId="7F7C2E46" w:rsidR="00BE7577" w:rsidRPr="0041176F" w:rsidRDefault="00C33BBB" w:rsidP="00BE7577">
      <w:pPr>
        <w:rPr>
          <w:rFonts w:ascii="Arial" w:hAnsi="Arial" w:cs="Arial"/>
        </w:rPr>
      </w:pPr>
      <w:bookmarkStart w:id="13" w:name="OLE_LINK9"/>
      <w:bookmarkStart w:id="14" w:name="OLE_LINK10"/>
      <w:r>
        <w:rPr>
          <w:rFonts w:ascii="Arial" w:hAnsi="Arial" w:cs="Arial"/>
        </w:rPr>
        <w:t>Many t</w:t>
      </w:r>
      <w:r w:rsidR="00BE7577" w:rsidRPr="0041176F">
        <w:rPr>
          <w:rFonts w:ascii="Arial" w:hAnsi="Arial" w:cs="Arial"/>
        </w:rPr>
        <w:t xml:space="preserve">hanks to </w:t>
      </w:r>
      <w:r w:rsidR="00C8586D">
        <w:rPr>
          <w:rFonts w:ascii="Arial" w:hAnsi="Arial" w:cs="Arial"/>
        </w:rPr>
        <w:t>Dave Lanter</w:t>
      </w:r>
      <w:r w:rsidR="00FC0E9E">
        <w:rPr>
          <w:rFonts w:ascii="Arial" w:hAnsi="Arial" w:cs="Arial"/>
        </w:rPr>
        <w:t xml:space="preserve"> and </w:t>
      </w:r>
      <w:r w:rsidR="00C8586D">
        <w:rPr>
          <w:rFonts w:ascii="Arial" w:hAnsi="Arial" w:cs="Arial"/>
        </w:rPr>
        <w:t>Ed Beaver</w:t>
      </w:r>
      <w:r w:rsidR="00BC7B08">
        <w:rPr>
          <w:rFonts w:ascii="Arial" w:hAnsi="Arial" w:cs="Arial"/>
        </w:rPr>
        <w:t xml:space="preserve"> </w:t>
      </w:r>
      <w:r w:rsidR="00BE7577" w:rsidRPr="0041176F">
        <w:rPr>
          <w:rFonts w:ascii="Arial" w:hAnsi="Arial" w:cs="Arial"/>
        </w:rPr>
        <w:t>for their assistance in preparing this syllabus</w:t>
      </w:r>
      <w:bookmarkEnd w:id="13"/>
      <w:bookmarkEnd w:id="14"/>
      <w:r w:rsidR="00FC0E9E">
        <w:rPr>
          <w:rFonts w:ascii="Arial" w:hAnsi="Arial" w:cs="Arial"/>
        </w:rPr>
        <w:t>.</w:t>
      </w:r>
    </w:p>
    <w:sectPr w:rsidR="00BE7577" w:rsidRPr="0041176F" w:rsidSect="009337AF">
      <w:headerReference w:type="default" r:id="rId15"/>
      <w:footerReference w:type="default" r:id="rId16"/>
      <w:headerReference w:type="first" r:id="rId17"/>
      <w:footerReference w:type="first" r:id="rId18"/>
      <w:pgSz w:w="12240" w:h="15840" w:code="1"/>
      <w:pgMar w:top="1346" w:right="1440" w:bottom="126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2DB94" w14:textId="77777777" w:rsidR="00210029" w:rsidRDefault="00210029">
      <w:r>
        <w:separator/>
      </w:r>
    </w:p>
  </w:endnote>
  <w:endnote w:type="continuationSeparator" w:id="0">
    <w:p w14:paraId="7DFD4AB2" w14:textId="77777777" w:rsidR="00210029" w:rsidRDefault="0021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B336" w14:textId="77777777" w:rsidR="0057030E" w:rsidRDefault="0057030E" w:rsidP="00FA0D9A">
    <w:pPr>
      <w:pStyle w:val="Footer"/>
      <w:jc w:val="right"/>
      <w:rPr>
        <w:rFonts w:ascii="Tahoma" w:hAnsi="Tahoma"/>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3A82" w14:textId="77777777" w:rsidR="0057030E" w:rsidRDefault="0057030E" w:rsidP="00FA0D9A">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8040C" w14:textId="77777777" w:rsidR="00210029" w:rsidRDefault="00210029">
      <w:r>
        <w:separator/>
      </w:r>
    </w:p>
  </w:footnote>
  <w:footnote w:type="continuationSeparator" w:id="0">
    <w:p w14:paraId="489CFBD1" w14:textId="77777777" w:rsidR="00210029" w:rsidRDefault="0021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A171" w14:textId="522FEA5E" w:rsidR="0057030E" w:rsidRPr="00AE7307" w:rsidRDefault="0057030E" w:rsidP="00AE7307">
    <w:pPr>
      <w:pStyle w:val="Normal1"/>
      <w:tabs>
        <w:tab w:val="center" w:pos="4320"/>
        <w:tab w:val="right" w:pos="8640"/>
      </w:tabs>
      <w:spacing w:before="720"/>
      <w:rPr>
        <w:u w:val="single"/>
      </w:rPr>
    </w:pPr>
    <w:r>
      <w:rPr>
        <w:rFonts w:ascii="Arial" w:eastAsia="Arial" w:hAnsi="Arial" w:cs="Arial"/>
        <w:b/>
        <w:sz w:val="24"/>
        <w:szCs w:val="24"/>
        <w:u w:val="single"/>
      </w:rPr>
      <w:t>MIS 5121</w:t>
    </w:r>
    <w:r>
      <w:rPr>
        <w:rFonts w:ascii="Arial" w:eastAsia="Arial" w:hAnsi="Arial" w:cs="Arial"/>
        <w:b/>
        <w:sz w:val="24"/>
        <w:szCs w:val="24"/>
        <w:u w:val="single"/>
      </w:rPr>
      <w:tab/>
      <w:t xml:space="preserve">              Syllabus</w:t>
    </w:r>
    <w:r>
      <w:rPr>
        <w:rFonts w:ascii="Arial" w:eastAsia="Arial" w:hAnsi="Arial" w:cs="Arial"/>
        <w:b/>
        <w:sz w:val="24"/>
        <w:szCs w:val="24"/>
        <w:u w:val="single"/>
      </w:rPr>
      <w:tab/>
      <w:t xml:space="preserve">         Page</w:t>
    </w:r>
    <w:r w:rsidRPr="009337AF">
      <w:rPr>
        <w:rFonts w:ascii="Arial" w:eastAsia="Arial" w:hAnsi="Arial" w:cs="Arial"/>
        <w:b/>
        <w:sz w:val="24"/>
        <w:szCs w:val="24"/>
        <w:u w:val="single"/>
      </w:rPr>
      <w:t xml:space="preserve"> </w:t>
    </w:r>
    <w:r w:rsidRPr="009337AF">
      <w:rPr>
        <w:u w:val="single"/>
      </w:rPr>
      <w:fldChar w:fldCharType="begin"/>
    </w:r>
    <w:r w:rsidRPr="009337AF">
      <w:rPr>
        <w:u w:val="single"/>
      </w:rPr>
      <w:instrText>PAGE</w:instrText>
    </w:r>
    <w:r w:rsidRPr="009337AF">
      <w:rPr>
        <w:u w:val="single"/>
      </w:rPr>
      <w:fldChar w:fldCharType="separate"/>
    </w:r>
    <w:r>
      <w:rPr>
        <w:noProof/>
        <w:u w:val="single"/>
      </w:rPr>
      <w:t>11</w:t>
    </w:r>
    <w:r w:rsidRPr="009337AF">
      <w:rPr>
        <w:u w:val="single"/>
      </w:rPr>
      <w:fldChar w:fldCharType="end"/>
    </w:r>
    <w:r>
      <w:rPr>
        <w:u w:val="single"/>
      </w:rPr>
      <w:t xml:space="preserve"> of </w:t>
    </w:r>
    <w:r w:rsidRPr="009337AF">
      <w:rPr>
        <w:u w:val="single"/>
      </w:rPr>
      <w:t xml:space="preserve"> </w:t>
    </w:r>
    <w:r w:rsidRPr="009337AF">
      <w:rPr>
        <w:u w:val="single"/>
      </w:rPr>
      <w:fldChar w:fldCharType="begin"/>
    </w:r>
    <w:r w:rsidRPr="009337AF">
      <w:rPr>
        <w:u w:val="single"/>
      </w:rPr>
      <w:instrText xml:space="preserve"> NUMPAGES </w:instrText>
    </w:r>
    <w:r w:rsidRPr="009337AF">
      <w:rPr>
        <w:u w:val="single"/>
      </w:rPr>
      <w:fldChar w:fldCharType="separate"/>
    </w:r>
    <w:r>
      <w:rPr>
        <w:noProof/>
        <w:u w:val="single"/>
      </w:rPr>
      <w:t>11</w:t>
    </w:r>
    <w:r w:rsidRPr="009337AF">
      <w:rPr>
        <w:noProof/>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CEA6" w14:textId="075C4A51" w:rsidR="0057030E" w:rsidRPr="009337AF" w:rsidRDefault="0057030E" w:rsidP="009337AF">
    <w:pPr>
      <w:pStyle w:val="Normal1"/>
      <w:tabs>
        <w:tab w:val="center" w:pos="4320"/>
        <w:tab w:val="right" w:pos="8640"/>
      </w:tabs>
      <w:spacing w:before="720"/>
      <w:rPr>
        <w:u w:val="single"/>
      </w:rPr>
    </w:pPr>
    <w:r>
      <w:rPr>
        <w:rFonts w:ascii="Arial" w:eastAsia="Arial" w:hAnsi="Arial" w:cs="Arial"/>
        <w:b/>
        <w:sz w:val="24"/>
        <w:szCs w:val="24"/>
        <w:u w:val="single"/>
      </w:rPr>
      <w:t>MIS 5121</w:t>
    </w:r>
    <w:r>
      <w:rPr>
        <w:rFonts w:ascii="Arial" w:eastAsia="Arial" w:hAnsi="Arial" w:cs="Arial"/>
        <w:b/>
        <w:sz w:val="24"/>
        <w:szCs w:val="24"/>
        <w:u w:val="single"/>
      </w:rPr>
      <w:tab/>
      <w:t xml:space="preserve">              Syllabus</w:t>
    </w:r>
    <w:r>
      <w:rPr>
        <w:rFonts w:ascii="Arial" w:eastAsia="Arial" w:hAnsi="Arial" w:cs="Arial"/>
        <w:b/>
        <w:sz w:val="24"/>
        <w:szCs w:val="24"/>
        <w:u w:val="single"/>
      </w:rPr>
      <w:tab/>
      <w:t xml:space="preserve">         Page</w:t>
    </w:r>
    <w:r w:rsidRPr="009337AF">
      <w:rPr>
        <w:rFonts w:ascii="Arial" w:eastAsia="Arial" w:hAnsi="Arial" w:cs="Arial"/>
        <w:b/>
        <w:sz w:val="24"/>
        <w:szCs w:val="24"/>
        <w:u w:val="single"/>
      </w:rPr>
      <w:t xml:space="preserve"> </w:t>
    </w:r>
    <w:r w:rsidRPr="009337AF">
      <w:rPr>
        <w:u w:val="single"/>
      </w:rPr>
      <w:fldChar w:fldCharType="begin"/>
    </w:r>
    <w:r w:rsidRPr="009337AF">
      <w:rPr>
        <w:u w:val="single"/>
      </w:rPr>
      <w:instrText>PAGE</w:instrText>
    </w:r>
    <w:r w:rsidRPr="009337AF">
      <w:rPr>
        <w:u w:val="single"/>
      </w:rPr>
      <w:fldChar w:fldCharType="separate"/>
    </w:r>
    <w:r>
      <w:rPr>
        <w:noProof/>
        <w:u w:val="single"/>
      </w:rPr>
      <w:t>1</w:t>
    </w:r>
    <w:r w:rsidRPr="009337AF">
      <w:rPr>
        <w:u w:val="single"/>
      </w:rPr>
      <w:fldChar w:fldCharType="end"/>
    </w:r>
    <w:r>
      <w:rPr>
        <w:u w:val="single"/>
      </w:rPr>
      <w:t xml:space="preserve"> of </w:t>
    </w:r>
    <w:r w:rsidRPr="009337AF">
      <w:rPr>
        <w:u w:val="single"/>
      </w:rPr>
      <w:t xml:space="preserve"> </w:t>
    </w:r>
    <w:r w:rsidRPr="009337AF">
      <w:rPr>
        <w:u w:val="single"/>
      </w:rPr>
      <w:fldChar w:fldCharType="begin"/>
    </w:r>
    <w:r w:rsidRPr="009337AF">
      <w:rPr>
        <w:u w:val="single"/>
      </w:rPr>
      <w:instrText xml:space="preserve"> NUMPAGES </w:instrText>
    </w:r>
    <w:r w:rsidRPr="009337AF">
      <w:rPr>
        <w:u w:val="single"/>
      </w:rPr>
      <w:fldChar w:fldCharType="separate"/>
    </w:r>
    <w:r>
      <w:rPr>
        <w:noProof/>
        <w:u w:val="single"/>
      </w:rPr>
      <w:t>11</w:t>
    </w:r>
    <w:r w:rsidRPr="009337AF">
      <w:rPr>
        <w:noProof/>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C09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D27E9"/>
    <w:multiLevelType w:val="multilevel"/>
    <w:tmpl w:val="A6BCF366"/>
    <w:lvl w:ilvl="0">
      <w:start w:val="1"/>
      <w:numFmt w:val="bullet"/>
      <w:lvlText w:val="●"/>
      <w:lvlJc w:val="left"/>
      <w:pPr>
        <w:ind w:left="360" w:firstLine="0"/>
      </w:pPr>
      <w:rPr>
        <w:rFonts w:ascii="Arial" w:eastAsia="Arial" w:hAnsi="Arial" w:cs="Arial"/>
        <w:sz w:val="24"/>
        <w:szCs w:val="24"/>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4502391"/>
    <w:multiLevelType w:val="hybridMultilevel"/>
    <w:tmpl w:val="7054C6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063FB"/>
    <w:multiLevelType w:val="hybridMultilevel"/>
    <w:tmpl w:val="B626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219"/>
    <w:multiLevelType w:val="hybridMultilevel"/>
    <w:tmpl w:val="58E228FC"/>
    <w:lvl w:ilvl="0" w:tplc="8EAA9C6A">
      <w:start w:val="1"/>
      <w:numFmt w:val="bullet"/>
      <w:lvlText w:val="•"/>
      <w:lvlJc w:val="left"/>
      <w:pPr>
        <w:tabs>
          <w:tab w:val="num" w:pos="1440"/>
        </w:tabs>
        <w:ind w:left="1440" w:hanging="360"/>
      </w:pPr>
      <w:rPr>
        <w:rFonts w:ascii="Arial" w:hAnsi="Arial" w:hint="default"/>
      </w:rPr>
    </w:lvl>
    <w:lvl w:ilvl="1" w:tplc="F70C2146" w:tentative="1">
      <w:start w:val="1"/>
      <w:numFmt w:val="bullet"/>
      <w:lvlText w:val="•"/>
      <w:lvlJc w:val="left"/>
      <w:pPr>
        <w:tabs>
          <w:tab w:val="num" w:pos="2160"/>
        </w:tabs>
        <w:ind w:left="2160" w:hanging="360"/>
      </w:pPr>
      <w:rPr>
        <w:rFonts w:ascii="Arial" w:hAnsi="Arial" w:hint="default"/>
      </w:rPr>
    </w:lvl>
    <w:lvl w:ilvl="2" w:tplc="DDEC351A" w:tentative="1">
      <w:start w:val="1"/>
      <w:numFmt w:val="bullet"/>
      <w:lvlText w:val="•"/>
      <w:lvlJc w:val="left"/>
      <w:pPr>
        <w:tabs>
          <w:tab w:val="num" w:pos="2880"/>
        </w:tabs>
        <w:ind w:left="2880" w:hanging="360"/>
      </w:pPr>
      <w:rPr>
        <w:rFonts w:ascii="Arial" w:hAnsi="Arial" w:hint="default"/>
      </w:rPr>
    </w:lvl>
    <w:lvl w:ilvl="3" w:tplc="8A26504A" w:tentative="1">
      <w:start w:val="1"/>
      <w:numFmt w:val="bullet"/>
      <w:lvlText w:val="•"/>
      <w:lvlJc w:val="left"/>
      <w:pPr>
        <w:tabs>
          <w:tab w:val="num" w:pos="3600"/>
        </w:tabs>
        <w:ind w:left="3600" w:hanging="360"/>
      </w:pPr>
      <w:rPr>
        <w:rFonts w:ascii="Arial" w:hAnsi="Arial" w:hint="default"/>
      </w:rPr>
    </w:lvl>
    <w:lvl w:ilvl="4" w:tplc="A1A22FCA" w:tentative="1">
      <w:start w:val="1"/>
      <w:numFmt w:val="bullet"/>
      <w:lvlText w:val="•"/>
      <w:lvlJc w:val="left"/>
      <w:pPr>
        <w:tabs>
          <w:tab w:val="num" w:pos="4320"/>
        </w:tabs>
        <w:ind w:left="4320" w:hanging="360"/>
      </w:pPr>
      <w:rPr>
        <w:rFonts w:ascii="Arial" w:hAnsi="Arial" w:hint="default"/>
      </w:rPr>
    </w:lvl>
    <w:lvl w:ilvl="5" w:tplc="A7DE78D6" w:tentative="1">
      <w:start w:val="1"/>
      <w:numFmt w:val="bullet"/>
      <w:lvlText w:val="•"/>
      <w:lvlJc w:val="left"/>
      <w:pPr>
        <w:tabs>
          <w:tab w:val="num" w:pos="5040"/>
        </w:tabs>
        <w:ind w:left="5040" w:hanging="360"/>
      </w:pPr>
      <w:rPr>
        <w:rFonts w:ascii="Arial" w:hAnsi="Arial" w:hint="default"/>
      </w:rPr>
    </w:lvl>
    <w:lvl w:ilvl="6" w:tplc="2B689734" w:tentative="1">
      <w:start w:val="1"/>
      <w:numFmt w:val="bullet"/>
      <w:lvlText w:val="•"/>
      <w:lvlJc w:val="left"/>
      <w:pPr>
        <w:tabs>
          <w:tab w:val="num" w:pos="5760"/>
        </w:tabs>
        <w:ind w:left="5760" w:hanging="360"/>
      </w:pPr>
      <w:rPr>
        <w:rFonts w:ascii="Arial" w:hAnsi="Arial" w:hint="default"/>
      </w:rPr>
    </w:lvl>
    <w:lvl w:ilvl="7" w:tplc="5210A03E" w:tentative="1">
      <w:start w:val="1"/>
      <w:numFmt w:val="bullet"/>
      <w:lvlText w:val="•"/>
      <w:lvlJc w:val="left"/>
      <w:pPr>
        <w:tabs>
          <w:tab w:val="num" w:pos="6480"/>
        </w:tabs>
        <w:ind w:left="6480" w:hanging="360"/>
      </w:pPr>
      <w:rPr>
        <w:rFonts w:ascii="Arial" w:hAnsi="Arial" w:hint="default"/>
      </w:rPr>
    </w:lvl>
    <w:lvl w:ilvl="8" w:tplc="E090788C"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152570D3"/>
    <w:multiLevelType w:val="hybridMultilevel"/>
    <w:tmpl w:val="587E6DD8"/>
    <w:lvl w:ilvl="0" w:tplc="952C59E2">
      <w:start w:val="1"/>
      <w:numFmt w:val="bullet"/>
      <w:pStyle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341F9A"/>
    <w:multiLevelType w:val="multilevel"/>
    <w:tmpl w:val="675EDB62"/>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526A40"/>
    <w:multiLevelType w:val="hybridMultilevel"/>
    <w:tmpl w:val="B23E7176"/>
    <w:lvl w:ilvl="0" w:tplc="E1F63FB6">
      <w:start w:val="847"/>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A712034"/>
    <w:multiLevelType w:val="multilevel"/>
    <w:tmpl w:val="552E4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A4033"/>
    <w:multiLevelType w:val="hybridMultilevel"/>
    <w:tmpl w:val="7A1E6A56"/>
    <w:lvl w:ilvl="0" w:tplc="E3000ABA">
      <w:start w:val="1"/>
      <w:numFmt w:val="bullet"/>
      <w:pStyle w:val="text"/>
      <w:lvlText w:val="o"/>
      <w:lvlJc w:val="left"/>
      <w:pPr>
        <w:tabs>
          <w:tab w:val="num" w:pos="1080"/>
        </w:tabs>
        <w:ind w:left="1080" w:firstLine="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95C2A"/>
    <w:multiLevelType w:val="hybridMultilevel"/>
    <w:tmpl w:val="52AA941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760096"/>
    <w:multiLevelType w:val="hybridMultilevel"/>
    <w:tmpl w:val="C4A8F11E"/>
    <w:lvl w:ilvl="0" w:tplc="D780D11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209A6"/>
    <w:multiLevelType w:val="hybridMultilevel"/>
    <w:tmpl w:val="97AE67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B37021"/>
    <w:multiLevelType w:val="hybridMultilevel"/>
    <w:tmpl w:val="E952AD5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30EBE"/>
    <w:multiLevelType w:val="hybridMultilevel"/>
    <w:tmpl w:val="6B24C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C3157A"/>
    <w:multiLevelType w:val="hybridMultilevel"/>
    <w:tmpl w:val="60A06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73E13"/>
    <w:multiLevelType w:val="hybridMultilevel"/>
    <w:tmpl w:val="52E80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6D1922"/>
    <w:multiLevelType w:val="hybridMultilevel"/>
    <w:tmpl w:val="ABB0F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5C50BD"/>
    <w:multiLevelType w:val="multilevel"/>
    <w:tmpl w:val="38A434D0"/>
    <w:lvl w:ilvl="0">
      <w:start w:val="1"/>
      <w:numFmt w:val="decimal"/>
      <w:lvlText w:val="%1)"/>
      <w:lvlJc w:val="left"/>
      <w:pPr>
        <w:ind w:left="72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15:restartNumberingAfterBreak="0">
    <w:nsid w:val="4F8740A9"/>
    <w:multiLevelType w:val="hybridMultilevel"/>
    <w:tmpl w:val="675EDB62"/>
    <w:lvl w:ilvl="0" w:tplc="9E1E4FF8">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3B40B0"/>
    <w:multiLevelType w:val="multilevel"/>
    <w:tmpl w:val="A0DA7634"/>
    <w:lvl w:ilvl="0">
      <w:start w:val="1"/>
      <w:numFmt w:val="bullet"/>
      <w:lvlText w:val="●"/>
      <w:lvlJc w:val="left"/>
      <w:pPr>
        <w:ind w:left="360" w:firstLine="0"/>
      </w:pPr>
      <w:rPr>
        <w:rFonts w:ascii="Arial" w:eastAsia="Arial" w:hAnsi="Arial" w:cs="Arial"/>
        <w:sz w:val="24"/>
        <w:szCs w:val="24"/>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512B2060"/>
    <w:multiLevelType w:val="hybridMultilevel"/>
    <w:tmpl w:val="5C36212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61042F"/>
    <w:multiLevelType w:val="multilevel"/>
    <w:tmpl w:val="CCA44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7D062F0"/>
    <w:multiLevelType w:val="multilevel"/>
    <w:tmpl w:val="954E658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4" w15:restartNumberingAfterBreak="0">
    <w:nsid w:val="6B086719"/>
    <w:multiLevelType w:val="hybridMultilevel"/>
    <w:tmpl w:val="D8D03A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3F26F4"/>
    <w:multiLevelType w:val="hybridMultilevel"/>
    <w:tmpl w:val="4FDADE6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529C4"/>
    <w:multiLevelType w:val="multilevel"/>
    <w:tmpl w:val="E86C25A6"/>
    <w:lvl w:ilvl="0">
      <w:start w:val="1"/>
      <w:numFmt w:val="bullet"/>
      <w:lvlText w:val="●"/>
      <w:lvlJc w:val="left"/>
      <w:pPr>
        <w:ind w:left="720" w:firstLine="0"/>
      </w:pPr>
      <w:rPr>
        <w:rFonts w:ascii="Arial" w:eastAsia="Arial" w:hAnsi="Arial" w:cs="Arial"/>
      </w:rPr>
    </w:lvl>
    <w:lvl w:ilvl="1">
      <w:start w:val="1"/>
      <w:numFmt w:val="bullet"/>
      <w:lvlText w:val="o"/>
      <w:lvlJc w:val="left"/>
      <w:pPr>
        <w:ind w:left="1440" w:firstLine="720"/>
      </w:pPr>
      <w:rPr>
        <w:rFonts w:ascii="Arial" w:eastAsia="Arial" w:hAnsi="Arial" w:cs="Arial"/>
      </w:rPr>
    </w:lvl>
    <w:lvl w:ilvl="2">
      <w:start w:val="1"/>
      <w:numFmt w:val="bullet"/>
      <w:lvlText w:val="▪"/>
      <w:lvlJc w:val="left"/>
      <w:pPr>
        <w:ind w:left="2160" w:firstLine="1440"/>
      </w:pPr>
      <w:rPr>
        <w:rFonts w:ascii="Arial" w:eastAsia="Arial" w:hAnsi="Arial" w:cs="Arial"/>
      </w:rPr>
    </w:lvl>
    <w:lvl w:ilvl="3">
      <w:start w:val="1"/>
      <w:numFmt w:val="bullet"/>
      <w:lvlText w:val="●"/>
      <w:lvlJc w:val="left"/>
      <w:pPr>
        <w:ind w:left="2880" w:firstLine="2160"/>
      </w:pPr>
      <w:rPr>
        <w:rFonts w:ascii="Arial" w:eastAsia="Arial" w:hAnsi="Arial" w:cs="Arial"/>
      </w:rPr>
    </w:lvl>
    <w:lvl w:ilvl="4">
      <w:start w:val="1"/>
      <w:numFmt w:val="bullet"/>
      <w:lvlText w:val="o"/>
      <w:lvlJc w:val="left"/>
      <w:pPr>
        <w:ind w:left="3600" w:firstLine="2880"/>
      </w:pPr>
      <w:rPr>
        <w:rFonts w:ascii="Arial" w:eastAsia="Arial" w:hAnsi="Arial" w:cs="Arial"/>
      </w:rPr>
    </w:lvl>
    <w:lvl w:ilvl="5">
      <w:start w:val="1"/>
      <w:numFmt w:val="bullet"/>
      <w:lvlText w:val="▪"/>
      <w:lvlJc w:val="left"/>
      <w:pPr>
        <w:ind w:left="4320" w:firstLine="3600"/>
      </w:pPr>
      <w:rPr>
        <w:rFonts w:ascii="Arial" w:eastAsia="Arial" w:hAnsi="Arial" w:cs="Arial"/>
      </w:rPr>
    </w:lvl>
    <w:lvl w:ilvl="6">
      <w:start w:val="1"/>
      <w:numFmt w:val="bullet"/>
      <w:lvlText w:val="●"/>
      <w:lvlJc w:val="left"/>
      <w:pPr>
        <w:ind w:left="5040" w:firstLine="4320"/>
      </w:pPr>
      <w:rPr>
        <w:rFonts w:ascii="Arial" w:eastAsia="Arial" w:hAnsi="Arial" w:cs="Arial"/>
      </w:rPr>
    </w:lvl>
    <w:lvl w:ilvl="7">
      <w:start w:val="1"/>
      <w:numFmt w:val="bullet"/>
      <w:lvlText w:val="o"/>
      <w:lvlJc w:val="left"/>
      <w:pPr>
        <w:ind w:left="5760" w:firstLine="5040"/>
      </w:pPr>
      <w:rPr>
        <w:rFonts w:ascii="Arial" w:eastAsia="Arial" w:hAnsi="Arial" w:cs="Arial"/>
      </w:rPr>
    </w:lvl>
    <w:lvl w:ilvl="8">
      <w:start w:val="1"/>
      <w:numFmt w:val="bullet"/>
      <w:lvlText w:val="▪"/>
      <w:lvlJc w:val="left"/>
      <w:pPr>
        <w:ind w:left="6480" w:firstLine="5760"/>
      </w:pPr>
      <w:rPr>
        <w:rFonts w:ascii="Arial" w:eastAsia="Arial" w:hAnsi="Arial" w:cs="Arial"/>
      </w:rPr>
    </w:lvl>
  </w:abstractNum>
  <w:num w:numId="1">
    <w:abstractNumId w:val="5"/>
  </w:num>
  <w:num w:numId="2">
    <w:abstractNumId w:val="9"/>
  </w:num>
  <w:num w:numId="3">
    <w:abstractNumId w:val="3"/>
  </w:num>
  <w:num w:numId="4">
    <w:abstractNumId w:val="2"/>
  </w:num>
  <w:num w:numId="5">
    <w:abstractNumId w:val="19"/>
  </w:num>
  <w:num w:numId="6">
    <w:abstractNumId w:val="17"/>
  </w:num>
  <w:num w:numId="7">
    <w:abstractNumId w:val="10"/>
  </w:num>
  <w:num w:numId="8">
    <w:abstractNumId w:val="21"/>
  </w:num>
  <w:num w:numId="9">
    <w:abstractNumId w:val="13"/>
  </w:num>
  <w:num w:numId="10">
    <w:abstractNumId w:val="16"/>
  </w:num>
  <w:num w:numId="11">
    <w:abstractNumId w:val="15"/>
  </w:num>
  <w:num w:numId="12">
    <w:abstractNumId w:val="0"/>
  </w:num>
  <w:num w:numId="13">
    <w:abstractNumId w:val="7"/>
  </w:num>
  <w:num w:numId="14">
    <w:abstractNumId w:val="11"/>
  </w:num>
  <w:num w:numId="15">
    <w:abstractNumId w:val="18"/>
  </w:num>
  <w:num w:numId="16">
    <w:abstractNumId w:val="20"/>
  </w:num>
  <w:num w:numId="17">
    <w:abstractNumId w:val="23"/>
  </w:num>
  <w:num w:numId="18">
    <w:abstractNumId w:val="1"/>
  </w:num>
  <w:num w:numId="19">
    <w:abstractNumId w:val="26"/>
  </w:num>
  <w:num w:numId="20">
    <w:abstractNumId w:val="6"/>
  </w:num>
  <w:num w:numId="21">
    <w:abstractNumId w:val="25"/>
  </w:num>
  <w:num w:numId="22">
    <w:abstractNumId w:val="5"/>
  </w:num>
  <w:num w:numId="23">
    <w:abstractNumId w:val="4"/>
  </w:num>
  <w:num w:numId="24">
    <w:abstractNumId w:val="12"/>
  </w:num>
  <w:num w:numId="25">
    <w:abstractNumId w:val="22"/>
  </w:num>
  <w:num w:numId="26">
    <w:abstractNumId w:val="8"/>
  </w:num>
  <w:num w:numId="27">
    <w:abstractNumId w:val="24"/>
  </w:num>
  <w:num w:numId="2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D"/>
    <w:rsid w:val="00002F48"/>
    <w:rsid w:val="00010651"/>
    <w:rsid w:val="00012D03"/>
    <w:rsid w:val="00015F44"/>
    <w:rsid w:val="0001795E"/>
    <w:rsid w:val="000327A2"/>
    <w:rsid w:val="00033D14"/>
    <w:rsid w:val="000345E8"/>
    <w:rsid w:val="00035EE1"/>
    <w:rsid w:val="0003681C"/>
    <w:rsid w:val="00040613"/>
    <w:rsid w:val="00041CBB"/>
    <w:rsid w:val="00044705"/>
    <w:rsid w:val="00046FA6"/>
    <w:rsid w:val="00047021"/>
    <w:rsid w:val="00054506"/>
    <w:rsid w:val="00054CEC"/>
    <w:rsid w:val="0006237B"/>
    <w:rsid w:val="000700FB"/>
    <w:rsid w:val="00071EF0"/>
    <w:rsid w:val="00072773"/>
    <w:rsid w:val="000739FA"/>
    <w:rsid w:val="00075143"/>
    <w:rsid w:val="0007687D"/>
    <w:rsid w:val="0008010A"/>
    <w:rsid w:val="00080858"/>
    <w:rsid w:val="000812BE"/>
    <w:rsid w:val="00083881"/>
    <w:rsid w:val="00086347"/>
    <w:rsid w:val="000864BB"/>
    <w:rsid w:val="00086E47"/>
    <w:rsid w:val="00094664"/>
    <w:rsid w:val="00096A32"/>
    <w:rsid w:val="0009709E"/>
    <w:rsid w:val="000A2857"/>
    <w:rsid w:val="000A7653"/>
    <w:rsid w:val="000B1631"/>
    <w:rsid w:val="000B40B1"/>
    <w:rsid w:val="000B562F"/>
    <w:rsid w:val="000B58DD"/>
    <w:rsid w:val="000B6806"/>
    <w:rsid w:val="000C3A44"/>
    <w:rsid w:val="000C42BC"/>
    <w:rsid w:val="000C460E"/>
    <w:rsid w:val="000C6468"/>
    <w:rsid w:val="000D38A8"/>
    <w:rsid w:val="000D4D2C"/>
    <w:rsid w:val="000D5E3B"/>
    <w:rsid w:val="000D6F4B"/>
    <w:rsid w:val="000E4586"/>
    <w:rsid w:val="000E494B"/>
    <w:rsid w:val="000F03C9"/>
    <w:rsid w:val="000F6659"/>
    <w:rsid w:val="000F6974"/>
    <w:rsid w:val="000F75E0"/>
    <w:rsid w:val="001008D9"/>
    <w:rsid w:val="001041F6"/>
    <w:rsid w:val="00112906"/>
    <w:rsid w:val="001176A6"/>
    <w:rsid w:val="001239F4"/>
    <w:rsid w:val="00127139"/>
    <w:rsid w:val="00130743"/>
    <w:rsid w:val="00131CEC"/>
    <w:rsid w:val="00134E51"/>
    <w:rsid w:val="0013533D"/>
    <w:rsid w:val="00137248"/>
    <w:rsid w:val="00137ABD"/>
    <w:rsid w:val="001401E9"/>
    <w:rsid w:val="00140985"/>
    <w:rsid w:val="00144CE1"/>
    <w:rsid w:val="0014500F"/>
    <w:rsid w:val="00151B74"/>
    <w:rsid w:val="00157528"/>
    <w:rsid w:val="0016324B"/>
    <w:rsid w:val="00163A75"/>
    <w:rsid w:val="00164FD3"/>
    <w:rsid w:val="00167010"/>
    <w:rsid w:val="001704EC"/>
    <w:rsid w:val="00174299"/>
    <w:rsid w:val="00174B96"/>
    <w:rsid w:val="00174D3E"/>
    <w:rsid w:val="001770F5"/>
    <w:rsid w:val="001808A1"/>
    <w:rsid w:val="0018496B"/>
    <w:rsid w:val="001863CE"/>
    <w:rsid w:val="00187124"/>
    <w:rsid w:val="00187DBB"/>
    <w:rsid w:val="001914CD"/>
    <w:rsid w:val="00193363"/>
    <w:rsid w:val="0019412E"/>
    <w:rsid w:val="00194506"/>
    <w:rsid w:val="001954E1"/>
    <w:rsid w:val="00196857"/>
    <w:rsid w:val="00197EFA"/>
    <w:rsid w:val="00197FC2"/>
    <w:rsid w:val="001A0608"/>
    <w:rsid w:val="001A1819"/>
    <w:rsid w:val="001A2131"/>
    <w:rsid w:val="001A4190"/>
    <w:rsid w:val="001A45FF"/>
    <w:rsid w:val="001B0687"/>
    <w:rsid w:val="001B0CEE"/>
    <w:rsid w:val="001B5D49"/>
    <w:rsid w:val="001C0FB8"/>
    <w:rsid w:val="001C1D8F"/>
    <w:rsid w:val="001C3035"/>
    <w:rsid w:val="001C401B"/>
    <w:rsid w:val="001C6A5D"/>
    <w:rsid w:val="001C7FF5"/>
    <w:rsid w:val="001D0156"/>
    <w:rsid w:val="001D05F8"/>
    <w:rsid w:val="001D1B83"/>
    <w:rsid w:val="001D2352"/>
    <w:rsid w:val="001D58D9"/>
    <w:rsid w:val="001D76B9"/>
    <w:rsid w:val="001E1508"/>
    <w:rsid w:val="001E18BE"/>
    <w:rsid w:val="001E4067"/>
    <w:rsid w:val="001F3126"/>
    <w:rsid w:val="001F4017"/>
    <w:rsid w:val="001F6E54"/>
    <w:rsid w:val="001F79F4"/>
    <w:rsid w:val="0020003C"/>
    <w:rsid w:val="00200B6F"/>
    <w:rsid w:val="002019C8"/>
    <w:rsid w:val="00202AD3"/>
    <w:rsid w:val="0020368F"/>
    <w:rsid w:val="00203C17"/>
    <w:rsid w:val="002077DD"/>
    <w:rsid w:val="00210029"/>
    <w:rsid w:val="00212131"/>
    <w:rsid w:val="00212585"/>
    <w:rsid w:val="00212FEE"/>
    <w:rsid w:val="00216135"/>
    <w:rsid w:val="00217923"/>
    <w:rsid w:val="00222E4A"/>
    <w:rsid w:val="00223E7C"/>
    <w:rsid w:val="00225AC4"/>
    <w:rsid w:val="00225AD0"/>
    <w:rsid w:val="00230302"/>
    <w:rsid w:val="00233715"/>
    <w:rsid w:val="00233B79"/>
    <w:rsid w:val="002379D8"/>
    <w:rsid w:val="0024320F"/>
    <w:rsid w:val="00244475"/>
    <w:rsid w:val="00244E66"/>
    <w:rsid w:val="002462AC"/>
    <w:rsid w:val="002508AC"/>
    <w:rsid w:val="00250F99"/>
    <w:rsid w:val="0025340A"/>
    <w:rsid w:val="00255945"/>
    <w:rsid w:val="00255B2B"/>
    <w:rsid w:val="00256E34"/>
    <w:rsid w:val="00260479"/>
    <w:rsid w:val="00265FE6"/>
    <w:rsid w:val="00267A1B"/>
    <w:rsid w:val="00272D4B"/>
    <w:rsid w:val="0027530F"/>
    <w:rsid w:val="00276BEB"/>
    <w:rsid w:val="00277881"/>
    <w:rsid w:val="00284169"/>
    <w:rsid w:val="00284270"/>
    <w:rsid w:val="00285B3C"/>
    <w:rsid w:val="002926C0"/>
    <w:rsid w:val="002933F8"/>
    <w:rsid w:val="00293873"/>
    <w:rsid w:val="00296413"/>
    <w:rsid w:val="00297853"/>
    <w:rsid w:val="002A1544"/>
    <w:rsid w:val="002A2F43"/>
    <w:rsid w:val="002A59D4"/>
    <w:rsid w:val="002B1CAE"/>
    <w:rsid w:val="002B28D0"/>
    <w:rsid w:val="002B63BF"/>
    <w:rsid w:val="002B6607"/>
    <w:rsid w:val="002C142E"/>
    <w:rsid w:val="002C32D6"/>
    <w:rsid w:val="002D0F2F"/>
    <w:rsid w:val="002D2B29"/>
    <w:rsid w:val="002D5625"/>
    <w:rsid w:val="002D75D8"/>
    <w:rsid w:val="002D7EA1"/>
    <w:rsid w:val="002D7FC9"/>
    <w:rsid w:val="002E1805"/>
    <w:rsid w:val="002F03B4"/>
    <w:rsid w:val="002F0AFC"/>
    <w:rsid w:val="002F7876"/>
    <w:rsid w:val="002F7FD4"/>
    <w:rsid w:val="00301863"/>
    <w:rsid w:val="003033D3"/>
    <w:rsid w:val="0030535D"/>
    <w:rsid w:val="00310861"/>
    <w:rsid w:val="003108E8"/>
    <w:rsid w:val="00310F5D"/>
    <w:rsid w:val="0031129B"/>
    <w:rsid w:val="00314C91"/>
    <w:rsid w:val="00321724"/>
    <w:rsid w:val="00321730"/>
    <w:rsid w:val="00322BB2"/>
    <w:rsid w:val="00330DC0"/>
    <w:rsid w:val="00331A18"/>
    <w:rsid w:val="00333818"/>
    <w:rsid w:val="0034111F"/>
    <w:rsid w:val="00341931"/>
    <w:rsid w:val="00342B9E"/>
    <w:rsid w:val="00350442"/>
    <w:rsid w:val="003541F7"/>
    <w:rsid w:val="003616E7"/>
    <w:rsid w:val="00362935"/>
    <w:rsid w:val="00362FEB"/>
    <w:rsid w:val="00364E2F"/>
    <w:rsid w:val="003666A3"/>
    <w:rsid w:val="00371343"/>
    <w:rsid w:val="00372B59"/>
    <w:rsid w:val="00373323"/>
    <w:rsid w:val="00377915"/>
    <w:rsid w:val="00377CAB"/>
    <w:rsid w:val="00383D8A"/>
    <w:rsid w:val="0038713D"/>
    <w:rsid w:val="0038757C"/>
    <w:rsid w:val="0038777C"/>
    <w:rsid w:val="00387F1A"/>
    <w:rsid w:val="003909B7"/>
    <w:rsid w:val="00392328"/>
    <w:rsid w:val="003A4249"/>
    <w:rsid w:val="003A6B0D"/>
    <w:rsid w:val="003B0374"/>
    <w:rsid w:val="003C5DE4"/>
    <w:rsid w:val="003C7EE8"/>
    <w:rsid w:val="003D2E40"/>
    <w:rsid w:val="003D2E6E"/>
    <w:rsid w:val="003D3D94"/>
    <w:rsid w:val="003E15A7"/>
    <w:rsid w:val="003F39FF"/>
    <w:rsid w:val="003F6D75"/>
    <w:rsid w:val="00402F8A"/>
    <w:rsid w:val="00404978"/>
    <w:rsid w:val="00404B71"/>
    <w:rsid w:val="0041136D"/>
    <w:rsid w:val="0041176F"/>
    <w:rsid w:val="004140A4"/>
    <w:rsid w:val="00420F62"/>
    <w:rsid w:val="004230B4"/>
    <w:rsid w:val="00423594"/>
    <w:rsid w:val="00424F08"/>
    <w:rsid w:val="00425AE4"/>
    <w:rsid w:val="00426763"/>
    <w:rsid w:val="004279CC"/>
    <w:rsid w:val="00433241"/>
    <w:rsid w:val="00433613"/>
    <w:rsid w:val="0043535F"/>
    <w:rsid w:val="00435F5E"/>
    <w:rsid w:val="004363A5"/>
    <w:rsid w:val="00440612"/>
    <w:rsid w:val="004427B0"/>
    <w:rsid w:val="0044316C"/>
    <w:rsid w:val="004459D7"/>
    <w:rsid w:val="00445B6C"/>
    <w:rsid w:val="00446585"/>
    <w:rsid w:val="00447D51"/>
    <w:rsid w:val="00453E44"/>
    <w:rsid w:val="00454224"/>
    <w:rsid w:val="004548BC"/>
    <w:rsid w:val="00454E6C"/>
    <w:rsid w:val="00461F93"/>
    <w:rsid w:val="004674BC"/>
    <w:rsid w:val="00471182"/>
    <w:rsid w:val="00471FA1"/>
    <w:rsid w:val="00475D3C"/>
    <w:rsid w:val="004808CA"/>
    <w:rsid w:val="00481C31"/>
    <w:rsid w:val="00481EE5"/>
    <w:rsid w:val="00482F14"/>
    <w:rsid w:val="004911CA"/>
    <w:rsid w:val="004947D5"/>
    <w:rsid w:val="00494B84"/>
    <w:rsid w:val="00494BC8"/>
    <w:rsid w:val="00495C10"/>
    <w:rsid w:val="00496938"/>
    <w:rsid w:val="00496ED6"/>
    <w:rsid w:val="004975DA"/>
    <w:rsid w:val="004A1758"/>
    <w:rsid w:val="004A505D"/>
    <w:rsid w:val="004B127C"/>
    <w:rsid w:val="004B195E"/>
    <w:rsid w:val="004B1B3D"/>
    <w:rsid w:val="004C3389"/>
    <w:rsid w:val="004C41A1"/>
    <w:rsid w:val="004D02E0"/>
    <w:rsid w:val="004D2092"/>
    <w:rsid w:val="004D2AD3"/>
    <w:rsid w:val="004D3D19"/>
    <w:rsid w:val="004D4688"/>
    <w:rsid w:val="004D4BE2"/>
    <w:rsid w:val="004D4C75"/>
    <w:rsid w:val="004D4E2C"/>
    <w:rsid w:val="004D4F97"/>
    <w:rsid w:val="004D641A"/>
    <w:rsid w:val="004E1143"/>
    <w:rsid w:val="004E13C0"/>
    <w:rsid w:val="004E1923"/>
    <w:rsid w:val="004E2F7B"/>
    <w:rsid w:val="004E3150"/>
    <w:rsid w:val="004E4220"/>
    <w:rsid w:val="004E561D"/>
    <w:rsid w:val="004E60C3"/>
    <w:rsid w:val="004E62D5"/>
    <w:rsid w:val="004F07A9"/>
    <w:rsid w:val="004F113B"/>
    <w:rsid w:val="004F1529"/>
    <w:rsid w:val="004F1BA3"/>
    <w:rsid w:val="004F452A"/>
    <w:rsid w:val="005020F4"/>
    <w:rsid w:val="005040B3"/>
    <w:rsid w:val="00504D8C"/>
    <w:rsid w:val="00506830"/>
    <w:rsid w:val="00507BBF"/>
    <w:rsid w:val="00516541"/>
    <w:rsid w:val="00520251"/>
    <w:rsid w:val="00520405"/>
    <w:rsid w:val="00523741"/>
    <w:rsid w:val="00526D4D"/>
    <w:rsid w:val="00530C26"/>
    <w:rsid w:val="0053299E"/>
    <w:rsid w:val="00536450"/>
    <w:rsid w:val="00537573"/>
    <w:rsid w:val="00556261"/>
    <w:rsid w:val="005607C7"/>
    <w:rsid w:val="005611E1"/>
    <w:rsid w:val="00564467"/>
    <w:rsid w:val="00567F15"/>
    <w:rsid w:val="0057030E"/>
    <w:rsid w:val="00572998"/>
    <w:rsid w:val="00573D44"/>
    <w:rsid w:val="0057430D"/>
    <w:rsid w:val="00574D64"/>
    <w:rsid w:val="00575771"/>
    <w:rsid w:val="00582010"/>
    <w:rsid w:val="00582C4A"/>
    <w:rsid w:val="005845D3"/>
    <w:rsid w:val="00590B3D"/>
    <w:rsid w:val="00592AA7"/>
    <w:rsid w:val="00594016"/>
    <w:rsid w:val="00595331"/>
    <w:rsid w:val="005A19DE"/>
    <w:rsid w:val="005A338D"/>
    <w:rsid w:val="005B08D9"/>
    <w:rsid w:val="005B1554"/>
    <w:rsid w:val="005B29A4"/>
    <w:rsid w:val="005B43F4"/>
    <w:rsid w:val="005B749E"/>
    <w:rsid w:val="005C03E7"/>
    <w:rsid w:val="005C074B"/>
    <w:rsid w:val="005C3EE9"/>
    <w:rsid w:val="005C4911"/>
    <w:rsid w:val="005C4C59"/>
    <w:rsid w:val="005C4FB4"/>
    <w:rsid w:val="005D0E7D"/>
    <w:rsid w:val="005D37E7"/>
    <w:rsid w:val="005D3C15"/>
    <w:rsid w:val="005D3E7A"/>
    <w:rsid w:val="005D44C5"/>
    <w:rsid w:val="005D4601"/>
    <w:rsid w:val="005D69D4"/>
    <w:rsid w:val="005D7B53"/>
    <w:rsid w:val="005E58D7"/>
    <w:rsid w:val="005E7C0A"/>
    <w:rsid w:val="005F062D"/>
    <w:rsid w:val="005F0659"/>
    <w:rsid w:val="005F7788"/>
    <w:rsid w:val="00604A78"/>
    <w:rsid w:val="006059AD"/>
    <w:rsid w:val="0061059B"/>
    <w:rsid w:val="00611E69"/>
    <w:rsid w:val="00612171"/>
    <w:rsid w:val="0061537A"/>
    <w:rsid w:val="006156B8"/>
    <w:rsid w:val="006158A5"/>
    <w:rsid w:val="006203C8"/>
    <w:rsid w:val="006230DE"/>
    <w:rsid w:val="0062379E"/>
    <w:rsid w:val="00625531"/>
    <w:rsid w:val="00627D6F"/>
    <w:rsid w:val="00635C23"/>
    <w:rsid w:val="00637164"/>
    <w:rsid w:val="00642EF8"/>
    <w:rsid w:val="00643E44"/>
    <w:rsid w:val="00647203"/>
    <w:rsid w:val="00647B8D"/>
    <w:rsid w:val="0065242B"/>
    <w:rsid w:val="006539BF"/>
    <w:rsid w:val="00656B26"/>
    <w:rsid w:val="00662373"/>
    <w:rsid w:val="00670648"/>
    <w:rsid w:val="00670913"/>
    <w:rsid w:val="00671923"/>
    <w:rsid w:val="00671B59"/>
    <w:rsid w:val="00675C4F"/>
    <w:rsid w:val="00676CDB"/>
    <w:rsid w:val="00676D3C"/>
    <w:rsid w:val="0067724A"/>
    <w:rsid w:val="006830F3"/>
    <w:rsid w:val="006908CB"/>
    <w:rsid w:val="00691B87"/>
    <w:rsid w:val="00693259"/>
    <w:rsid w:val="00693771"/>
    <w:rsid w:val="00693913"/>
    <w:rsid w:val="00693FBA"/>
    <w:rsid w:val="00695101"/>
    <w:rsid w:val="006A2EB9"/>
    <w:rsid w:val="006A4D41"/>
    <w:rsid w:val="006A53BC"/>
    <w:rsid w:val="006A6C13"/>
    <w:rsid w:val="006B5F60"/>
    <w:rsid w:val="006C0391"/>
    <w:rsid w:val="006C0532"/>
    <w:rsid w:val="006C09FE"/>
    <w:rsid w:val="006C32FF"/>
    <w:rsid w:val="006C358A"/>
    <w:rsid w:val="006C3640"/>
    <w:rsid w:val="006C58FF"/>
    <w:rsid w:val="006C6E7A"/>
    <w:rsid w:val="006D3C7C"/>
    <w:rsid w:val="006E1026"/>
    <w:rsid w:val="006E17AD"/>
    <w:rsid w:val="006E30D5"/>
    <w:rsid w:val="006E6CCC"/>
    <w:rsid w:val="006E787C"/>
    <w:rsid w:val="00703C5C"/>
    <w:rsid w:val="00710F9F"/>
    <w:rsid w:val="00711A94"/>
    <w:rsid w:val="0071253C"/>
    <w:rsid w:val="007133CA"/>
    <w:rsid w:val="007147E9"/>
    <w:rsid w:val="007160EF"/>
    <w:rsid w:val="0071611D"/>
    <w:rsid w:val="007175B7"/>
    <w:rsid w:val="00721082"/>
    <w:rsid w:val="00721436"/>
    <w:rsid w:val="00722CC6"/>
    <w:rsid w:val="00726B44"/>
    <w:rsid w:val="00730BA3"/>
    <w:rsid w:val="007314B3"/>
    <w:rsid w:val="007331E1"/>
    <w:rsid w:val="0073528D"/>
    <w:rsid w:val="00736B47"/>
    <w:rsid w:val="00740B2F"/>
    <w:rsid w:val="00741508"/>
    <w:rsid w:val="00744ABB"/>
    <w:rsid w:val="00752BCA"/>
    <w:rsid w:val="00752EFE"/>
    <w:rsid w:val="00755A7E"/>
    <w:rsid w:val="007577DA"/>
    <w:rsid w:val="007607AD"/>
    <w:rsid w:val="00764CF9"/>
    <w:rsid w:val="007702FC"/>
    <w:rsid w:val="007765B5"/>
    <w:rsid w:val="00776FAE"/>
    <w:rsid w:val="007803B8"/>
    <w:rsid w:val="00781A0F"/>
    <w:rsid w:val="007821CB"/>
    <w:rsid w:val="00785FC0"/>
    <w:rsid w:val="00786533"/>
    <w:rsid w:val="00786AFB"/>
    <w:rsid w:val="0079021D"/>
    <w:rsid w:val="00794FA2"/>
    <w:rsid w:val="00796928"/>
    <w:rsid w:val="007A111A"/>
    <w:rsid w:val="007A218D"/>
    <w:rsid w:val="007A564A"/>
    <w:rsid w:val="007A572C"/>
    <w:rsid w:val="007B2F03"/>
    <w:rsid w:val="007B6030"/>
    <w:rsid w:val="007B6452"/>
    <w:rsid w:val="007C1F98"/>
    <w:rsid w:val="007C7C8A"/>
    <w:rsid w:val="007D22E8"/>
    <w:rsid w:val="007D26F4"/>
    <w:rsid w:val="007D2BFD"/>
    <w:rsid w:val="007D3380"/>
    <w:rsid w:val="007E1BB8"/>
    <w:rsid w:val="007E7E95"/>
    <w:rsid w:val="007F0235"/>
    <w:rsid w:val="007F0DB5"/>
    <w:rsid w:val="007F3F96"/>
    <w:rsid w:val="007F4BC9"/>
    <w:rsid w:val="007F4ECC"/>
    <w:rsid w:val="007F5BF4"/>
    <w:rsid w:val="007F7201"/>
    <w:rsid w:val="007F7934"/>
    <w:rsid w:val="008007CE"/>
    <w:rsid w:val="00801688"/>
    <w:rsid w:val="00801A5A"/>
    <w:rsid w:val="008028D5"/>
    <w:rsid w:val="00804F9A"/>
    <w:rsid w:val="00806112"/>
    <w:rsid w:val="00813838"/>
    <w:rsid w:val="008138A6"/>
    <w:rsid w:val="00814C14"/>
    <w:rsid w:val="00815C12"/>
    <w:rsid w:val="008167E9"/>
    <w:rsid w:val="00820B26"/>
    <w:rsid w:val="00823F74"/>
    <w:rsid w:val="008264B7"/>
    <w:rsid w:val="00827319"/>
    <w:rsid w:val="008273F2"/>
    <w:rsid w:val="008301D8"/>
    <w:rsid w:val="00830CC4"/>
    <w:rsid w:val="008310DA"/>
    <w:rsid w:val="008442D8"/>
    <w:rsid w:val="0084459B"/>
    <w:rsid w:val="008458EB"/>
    <w:rsid w:val="00845A8D"/>
    <w:rsid w:val="008469DC"/>
    <w:rsid w:val="00846D3F"/>
    <w:rsid w:val="00850AD3"/>
    <w:rsid w:val="008515BE"/>
    <w:rsid w:val="008525A5"/>
    <w:rsid w:val="008528F2"/>
    <w:rsid w:val="008529FC"/>
    <w:rsid w:val="00856FDD"/>
    <w:rsid w:val="008572F2"/>
    <w:rsid w:val="00857555"/>
    <w:rsid w:val="00860FE3"/>
    <w:rsid w:val="00863FBD"/>
    <w:rsid w:val="00864A85"/>
    <w:rsid w:val="00866EB7"/>
    <w:rsid w:val="00867FA2"/>
    <w:rsid w:val="008759B0"/>
    <w:rsid w:val="008776F2"/>
    <w:rsid w:val="00885C27"/>
    <w:rsid w:val="00887934"/>
    <w:rsid w:val="00887C10"/>
    <w:rsid w:val="008941F9"/>
    <w:rsid w:val="00895275"/>
    <w:rsid w:val="008967C2"/>
    <w:rsid w:val="00897F55"/>
    <w:rsid w:val="008A2F66"/>
    <w:rsid w:val="008A60AE"/>
    <w:rsid w:val="008A7285"/>
    <w:rsid w:val="008B051A"/>
    <w:rsid w:val="008B1D7D"/>
    <w:rsid w:val="008B2DF3"/>
    <w:rsid w:val="008B2EB3"/>
    <w:rsid w:val="008B3CB8"/>
    <w:rsid w:val="008B517C"/>
    <w:rsid w:val="008B648B"/>
    <w:rsid w:val="008B7FE1"/>
    <w:rsid w:val="008C461E"/>
    <w:rsid w:val="008C4857"/>
    <w:rsid w:val="008C4D9E"/>
    <w:rsid w:val="008C661A"/>
    <w:rsid w:val="008C72AD"/>
    <w:rsid w:val="008C7B79"/>
    <w:rsid w:val="008D3AE8"/>
    <w:rsid w:val="008D7185"/>
    <w:rsid w:val="008D7BAE"/>
    <w:rsid w:val="008E0840"/>
    <w:rsid w:val="008E412C"/>
    <w:rsid w:val="008E54ED"/>
    <w:rsid w:val="008E7548"/>
    <w:rsid w:val="008F2702"/>
    <w:rsid w:val="008F2F66"/>
    <w:rsid w:val="008F3A58"/>
    <w:rsid w:val="008F3B61"/>
    <w:rsid w:val="008F4E25"/>
    <w:rsid w:val="008F4EBD"/>
    <w:rsid w:val="008F7D82"/>
    <w:rsid w:val="00903316"/>
    <w:rsid w:val="0090451F"/>
    <w:rsid w:val="00906332"/>
    <w:rsid w:val="00906A62"/>
    <w:rsid w:val="0090723D"/>
    <w:rsid w:val="00912819"/>
    <w:rsid w:val="0091542C"/>
    <w:rsid w:val="009236E7"/>
    <w:rsid w:val="00927860"/>
    <w:rsid w:val="0093351C"/>
    <w:rsid w:val="009337AF"/>
    <w:rsid w:val="00934AC2"/>
    <w:rsid w:val="009354AD"/>
    <w:rsid w:val="009360C5"/>
    <w:rsid w:val="009420C5"/>
    <w:rsid w:val="009428BC"/>
    <w:rsid w:val="009441CE"/>
    <w:rsid w:val="009477B5"/>
    <w:rsid w:val="00950391"/>
    <w:rsid w:val="009509E7"/>
    <w:rsid w:val="0095638B"/>
    <w:rsid w:val="0095750E"/>
    <w:rsid w:val="00960126"/>
    <w:rsid w:val="00962338"/>
    <w:rsid w:val="00964361"/>
    <w:rsid w:val="00964A14"/>
    <w:rsid w:val="00967D8D"/>
    <w:rsid w:val="00970106"/>
    <w:rsid w:val="00971DE6"/>
    <w:rsid w:val="00977D49"/>
    <w:rsid w:val="00980192"/>
    <w:rsid w:val="00981098"/>
    <w:rsid w:val="0098150E"/>
    <w:rsid w:val="00982D31"/>
    <w:rsid w:val="00985855"/>
    <w:rsid w:val="009916C7"/>
    <w:rsid w:val="00991A6B"/>
    <w:rsid w:val="00994599"/>
    <w:rsid w:val="00994EDB"/>
    <w:rsid w:val="00995572"/>
    <w:rsid w:val="009971D2"/>
    <w:rsid w:val="009A11A4"/>
    <w:rsid w:val="009B09BC"/>
    <w:rsid w:val="009B7528"/>
    <w:rsid w:val="009B76D0"/>
    <w:rsid w:val="009D0EC8"/>
    <w:rsid w:val="009D3504"/>
    <w:rsid w:val="009D3B15"/>
    <w:rsid w:val="009D419E"/>
    <w:rsid w:val="009D746E"/>
    <w:rsid w:val="009E2A4C"/>
    <w:rsid w:val="009F0E71"/>
    <w:rsid w:val="009F1F36"/>
    <w:rsid w:val="009F2B22"/>
    <w:rsid w:val="009F404E"/>
    <w:rsid w:val="009F5990"/>
    <w:rsid w:val="009F7599"/>
    <w:rsid w:val="009F77BB"/>
    <w:rsid w:val="00A01295"/>
    <w:rsid w:val="00A034FC"/>
    <w:rsid w:val="00A039BD"/>
    <w:rsid w:val="00A12CC4"/>
    <w:rsid w:val="00A1305D"/>
    <w:rsid w:val="00A2167E"/>
    <w:rsid w:val="00A2254A"/>
    <w:rsid w:val="00A30858"/>
    <w:rsid w:val="00A324A8"/>
    <w:rsid w:val="00A326DC"/>
    <w:rsid w:val="00A337B8"/>
    <w:rsid w:val="00A412DF"/>
    <w:rsid w:val="00A42F15"/>
    <w:rsid w:val="00A45526"/>
    <w:rsid w:val="00A50396"/>
    <w:rsid w:val="00A50DD2"/>
    <w:rsid w:val="00A51FFD"/>
    <w:rsid w:val="00A563B6"/>
    <w:rsid w:val="00A57ED0"/>
    <w:rsid w:val="00A61468"/>
    <w:rsid w:val="00A617EB"/>
    <w:rsid w:val="00A62802"/>
    <w:rsid w:val="00A63B08"/>
    <w:rsid w:val="00A642B3"/>
    <w:rsid w:val="00A71B21"/>
    <w:rsid w:val="00A71BB9"/>
    <w:rsid w:val="00A723DF"/>
    <w:rsid w:val="00A74EAC"/>
    <w:rsid w:val="00A76822"/>
    <w:rsid w:val="00A80EF3"/>
    <w:rsid w:val="00A87575"/>
    <w:rsid w:val="00A8762D"/>
    <w:rsid w:val="00A90D44"/>
    <w:rsid w:val="00A92243"/>
    <w:rsid w:val="00A92723"/>
    <w:rsid w:val="00A933BF"/>
    <w:rsid w:val="00A947EC"/>
    <w:rsid w:val="00A950E3"/>
    <w:rsid w:val="00A973A7"/>
    <w:rsid w:val="00AA1A02"/>
    <w:rsid w:val="00AA223A"/>
    <w:rsid w:val="00AA231D"/>
    <w:rsid w:val="00AA2446"/>
    <w:rsid w:val="00AB05B2"/>
    <w:rsid w:val="00AB2882"/>
    <w:rsid w:val="00AB39AB"/>
    <w:rsid w:val="00AB4F91"/>
    <w:rsid w:val="00AC08C7"/>
    <w:rsid w:val="00AC1324"/>
    <w:rsid w:val="00AC2B26"/>
    <w:rsid w:val="00AC307D"/>
    <w:rsid w:val="00AC64DB"/>
    <w:rsid w:val="00AC6517"/>
    <w:rsid w:val="00AC751A"/>
    <w:rsid w:val="00AD0425"/>
    <w:rsid w:val="00AD0EF6"/>
    <w:rsid w:val="00AD314A"/>
    <w:rsid w:val="00AD7C6C"/>
    <w:rsid w:val="00AE09FC"/>
    <w:rsid w:val="00AE113C"/>
    <w:rsid w:val="00AE21B2"/>
    <w:rsid w:val="00AE5279"/>
    <w:rsid w:val="00AE55F2"/>
    <w:rsid w:val="00AE7307"/>
    <w:rsid w:val="00AE75BD"/>
    <w:rsid w:val="00AF1711"/>
    <w:rsid w:val="00AF3A12"/>
    <w:rsid w:val="00AF6599"/>
    <w:rsid w:val="00B00CEF"/>
    <w:rsid w:val="00B026DB"/>
    <w:rsid w:val="00B033F4"/>
    <w:rsid w:val="00B0673D"/>
    <w:rsid w:val="00B07AF2"/>
    <w:rsid w:val="00B139CE"/>
    <w:rsid w:val="00B1428A"/>
    <w:rsid w:val="00B15023"/>
    <w:rsid w:val="00B15271"/>
    <w:rsid w:val="00B153E0"/>
    <w:rsid w:val="00B15E1A"/>
    <w:rsid w:val="00B1607B"/>
    <w:rsid w:val="00B20CFD"/>
    <w:rsid w:val="00B215D5"/>
    <w:rsid w:val="00B22E74"/>
    <w:rsid w:val="00B24E06"/>
    <w:rsid w:val="00B27D5A"/>
    <w:rsid w:val="00B30ED9"/>
    <w:rsid w:val="00B32E98"/>
    <w:rsid w:val="00B32F2A"/>
    <w:rsid w:val="00B33000"/>
    <w:rsid w:val="00B330A2"/>
    <w:rsid w:val="00B33CD4"/>
    <w:rsid w:val="00B3741E"/>
    <w:rsid w:val="00B42B9F"/>
    <w:rsid w:val="00B42D48"/>
    <w:rsid w:val="00B4426A"/>
    <w:rsid w:val="00B442BA"/>
    <w:rsid w:val="00B44413"/>
    <w:rsid w:val="00B55041"/>
    <w:rsid w:val="00B61376"/>
    <w:rsid w:val="00B637AB"/>
    <w:rsid w:val="00B63BFE"/>
    <w:rsid w:val="00B65A76"/>
    <w:rsid w:val="00B70002"/>
    <w:rsid w:val="00B709A2"/>
    <w:rsid w:val="00B71FE5"/>
    <w:rsid w:val="00B74F72"/>
    <w:rsid w:val="00B75796"/>
    <w:rsid w:val="00B80E30"/>
    <w:rsid w:val="00B9422C"/>
    <w:rsid w:val="00BA27F1"/>
    <w:rsid w:val="00BB270C"/>
    <w:rsid w:val="00BB677C"/>
    <w:rsid w:val="00BC0E45"/>
    <w:rsid w:val="00BC29D8"/>
    <w:rsid w:val="00BC349B"/>
    <w:rsid w:val="00BC5C3F"/>
    <w:rsid w:val="00BC7B08"/>
    <w:rsid w:val="00BD2432"/>
    <w:rsid w:val="00BD4A57"/>
    <w:rsid w:val="00BE0044"/>
    <w:rsid w:val="00BE0612"/>
    <w:rsid w:val="00BE147C"/>
    <w:rsid w:val="00BE15E8"/>
    <w:rsid w:val="00BE2F80"/>
    <w:rsid w:val="00BE7577"/>
    <w:rsid w:val="00BF0010"/>
    <w:rsid w:val="00BF33CE"/>
    <w:rsid w:val="00C0233B"/>
    <w:rsid w:val="00C0316A"/>
    <w:rsid w:val="00C03DB8"/>
    <w:rsid w:val="00C2327E"/>
    <w:rsid w:val="00C25DB7"/>
    <w:rsid w:val="00C26E08"/>
    <w:rsid w:val="00C322FB"/>
    <w:rsid w:val="00C32F82"/>
    <w:rsid w:val="00C33BBB"/>
    <w:rsid w:val="00C40FE9"/>
    <w:rsid w:val="00C42371"/>
    <w:rsid w:val="00C43AC4"/>
    <w:rsid w:val="00C43D1E"/>
    <w:rsid w:val="00C44E1C"/>
    <w:rsid w:val="00C4525A"/>
    <w:rsid w:val="00C46B11"/>
    <w:rsid w:val="00C54487"/>
    <w:rsid w:val="00C56D4A"/>
    <w:rsid w:val="00C60300"/>
    <w:rsid w:val="00C6413A"/>
    <w:rsid w:val="00C67F0A"/>
    <w:rsid w:val="00C70F4E"/>
    <w:rsid w:val="00C73175"/>
    <w:rsid w:val="00C75C2C"/>
    <w:rsid w:val="00C82461"/>
    <w:rsid w:val="00C83F1D"/>
    <w:rsid w:val="00C8586D"/>
    <w:rsid w:val="00C91A65"/>
    <w:rsid w:val="00C93011"/>
    <w:rsid w:val="00C93837"/>
    <w:rsid w:val="00C97A92"/>
    <w:rsid w:val="00CA1024"/>
    <w:rsid w:val="00CA14F5"/>
    <w:rsid w:val="00CA35B1"/>
    <w:rsid w:val="00CA7134"/>
    <w:rsid w:val="00CB0CBC"/>
    <w:rsid w:val="00CB1187"/>
    <w:rsid w:val="00CB29F9"/>
    <w:rsid w:val="00CB5A74"/>
    <w:rsid w:val="00CB6F64"/>
    <w:rsid w:val="00CC088A"/>
    <w:rsid w:val="00CC09A0"/>
    <w:rsid w:val="00CC09BA"/>
    <w:rsid w:val="00CC0F96"/>
    <w:rsid w:val="00CC1D3F"/>
    <w:rsid w:val="00CC2EED"/>
    <w:rsid w:val="00CC3382"/>
    <w:rsid w:val="00CD06B6"/>
    <w:rsid w:val="00CD07FE"/>
    <w:rsid w:val="00CD40C5"/>
    <w:rsid w:val="00CD49B4"/>
    <w:rsid w:val="00CD4BD8"/>
    <w:rsid w:val="00CD79B2"/>
    <w:rsid w:val="00CE03FB"/>
    <w:rsid w:val="00CE18F3"/>
    <w:rsid w:val="00CE195E"/>
    <w:rsid w:val="00CE5B40"/>
    <w:rsid w:val="00CE5F1E"/>
    <w:rsid w:val="00CF0D15"/>
    <w:rsid w:val="00CF2B24"/>
    <w:rsid w:val="00CF4199"/>
    <w:rsid w:val="00CF7114"/>
    <w:rsid w:val="00CF790A"/>
    <w:rsid w:val="00D000E3"/>
    <w:rsid w:val="00D027C0"/>
    <w:rsid w:val="00D07BB6"/>
    <w:rsid w:val="00D13571"/>
    <w:rsid w:val="00D22229"/>
    <w:rsid w:val="00D2262F"/>
    <w:rsid w:val="00D24BDB"/>
    <w:rsid w:val="00D34871"/>
    <w:rsid w:val="00D36DB1"/>
    <w:rsid w:val="00D37BED"/>
    <w:rsid w:val="00D41149"/>
    <w:rsid w:val="00D4483E"/>
    <w:rsid w:val="00D46712"/>
    <w:rsid w:val="00D51B83"/>
    <w:rsid w:val="00D54C60"/>
    <w:rsid w:val="00D54FF5"/>
    <w:rsid w:val="00D5627A"/>
    <w:rsid w:val="00D57B1A"/>
    <w:rsid w:val="00D60E19"/>
    <w:rsid w:val="00D64AA9"/>
    <w:rsid w:val="00D6643D"/>
    <w:rsid w:val="00D66944"/>
    <w:rsid w:val="00D713EB"/>
    <w:rsid w:val="00D74802"/>
    <w:rsid w:val="00D76C32"/>
    <w:rsid w:val="00D7777D"/>
    <w:rsid w:val="00D82AD9"/>
    <w:rsid w:val="00D82E6A"/>
    <w:rsid w:val="00D86027"/>
    <w:rsid w:val="00D8626F"/>
    <w:rsid w:val="00D86B0F"/>
    <w:rsid w:val="00D879D0"/>
    <w:rsid w:val="00D909DA"/>
    <w:rsid w:val="00D944E8"/>
    <w:rsid w:val="00D957F4"/>
    <w:rsid w:val="00D9652D"/>
    <w:rsid w:val="00D96850"/>
    <w:rsid w:val="00DA466F"/>
    <w:rsid w:val="00DA591C"/>
    <w:rsid w:val="00DA7B1D"/>
    <w:rsid w:val="00DB4FC5"/>
    <w:rsid w:val="00DB5E9A"/>
    <w:rsid w:val="00DB6312"/>
    <w:rsid w:val="00DC3219"/>
    <w:rsid w:val="00DC322E"/>
    <w:rsid w:val="00DC5940"/>
    <w:rsid w:val="00DC6293"/>
    <w:rsid w:val="00DC7B3E"/>
    <w:rsid w:val="00DD2EC2"/>
    <w:rsid w:val="00DD5427"/>
    <w:rsid w:val="00DE2094"/>
    <w:rsid w:val="00DE2278"/>
    <w:rsid w:val="00DE6349"/>
    <w:rsid w:val="00DF0451"/>
    <w:rsid w:val="00DF76CE"/>
    <w:rsid w:val="00DF77B9"/>
    <w:rsid w:val="00E00941"/>
    <w:rsid w:val="00E010CB"/>
    <w:rsid w:val="00E01AD3"/>
    <w:rsid w:val="00E02E0D"/>
    <w:rsid w:val="00E05452"/>
    <w:rsid w:val="00E07C97"/>
    <w:rsid w:val="00E10580"/>
    <w:rsid w:val="00E1517B"/>
    <w:rsid w:val="00E159EE"/>
    <w:rsid w:val="00E172A2"/>
    <w:rsid w:val="00E237F9"/>
    <w:rsid w:val="00E25655"/>
    <w:rsid w:val="00E25F56"/>
    <w:rsid w:val="00E301F2"/>
    <w:rsid w:val="00E35A9A"/>
    <w:rsid w:val="00E43561"/>
    <w:rsid w:val="00E43B6B"/>
    <w:rsid w:val="00E6072A"/>
    <w:rsid w:val="00E624BD"/>
    <w:rsid w:val="00E70ADA"/>
    <w:rsid w:val="00E72738"/>
    <w:rsid w:val="00E772FC"/>
    <w:rsid w:val="00E809E5"/>
    <w:rsid w:val="00E82223"/>
    <w:rsid w:val="00E82549"/>
    <w:rsid w:val="00E84D50"/>
    <w:rsid w:val="00E8577D"/>
    <w:rsid w:val="00E85D38"/>
    <w:rsid w:val="00E90809"/>
    <w:rsid w:val="00E91AA6"/>
    <w:rsid w:val="00E94452"/>
    <w:rsid w:val="00E957C5"/>
    <w:rsid w:val="00E971E7"/>
    <w:rsid w:val="00E97B4A"/>
    <w:rsid w:val="00EA1860"/>
    <w:rsid w:val="00EA1A6C"/>
    <w:rsid w:val="00EA5EE5"/>
    <w:rsid w:val="00EA6BB0"/>
    <w:rsid w:val="00EA7F5F"/>
    <w:rsid w:val="00EB0978"/>
    <w:rsid w:val="00EB233B"/>
    <w:rsid w:val="00EB3B50"/>
    <w:rsid w:val="00EB6FF7"/>
    <w:rsid w:val="00EC18E2"/>
    <w:rsid w:val="00EC3BEA"/>
    <w:rsid w:val="00EC427F"/>
    <w:rsid w:val="00EC5E6E"/>
    <w:rsid w:val="00ED08C9"/>
    <w:rsid w:val="00ED3BEC"/>
    <w:rsid w:val="00ED7297"/>
    <w:rsid w:val="00EE0E50"/>
    <w:rsid w:val="00EE0FCF"/>
    <w:rsid w:val="00EE4840"/>
    <w:rsid w:val="00EE71D4"/>
    <w:rsid w:val="00EE79DE"/>
    <w:rsid w:val="00EF0FEE"/>
    <w:rsid w:val="00EF147B"/>
    <w:rsid w:val="00EF6F1C"/>
    <w:rsid w:val="00EF70A2"/>
    <w:rsid w:val="00EF7181"/>
    <w:rsid w:val="00EF7DAB"/>
    <w:rsid w:val="00F010E4"/>
    <w:rsid w:val="00F02FE0"/>
    <w:rsid w:val="00F0352B"/>
    <w:rsid w:val="00F03C05"/>
    <w:rsid w:val="00F0658B"/>
    <w:rsid w:val="00F0784C"/>
    <w:rsid w:val="00F140DC"/>
    <w:rsid w:val="00F1612B"/>
    <w:rsid w:val="00F16801"/>
    <w:rsid w:val="00F17EC5"/>
    <w:rsid w:val="00F2081E"/>
    <w:rsid w:val="00F32CE7"/>
    <w:rsid w:val="00F33889"/>
    <w:rsid w:val="00F371E2"/>
    <w:rsid w:val="00F41214"/>
    <w:rsid w:val="00F428D1"/>
    <w:rsid w:val="00F42FC9"/>
    <w:rsid w:val="00F43393"/>
    <w:rsid w:val="00F50277"/>
    <w:rsid w:val="00F54FA1"/>
    <w:rsid w:val="00F61006"/>
    <w:rsid w:val="00F64C24"/>
    <w:rsid w:val="00F64CAE"/>
    <w:rsid w:val="00F66193"/>
    <w:rsid w:val="00F67721"/>
    <w:rsid w:val="00F67FEA"/>
    <w:rsid w:val="00F71F5E"/>
    <w:rsid w:val="00F73C76"/>
    <w:rsid w:val="00F73F3D"/>
    <w:rsid w:val="00F7664D"/>
    <w:rsid w:val="00F81B23"/>
    <w:rsid w:val="00F823DA"/>
    <w:rsid w:val="00F8312F"/>
    <w:rsid w:val="00F8523A"/>
    <w:rsid w:val="00F85620"/>
    <w:rsid w:val="00F8776C"/>
    <w:rsid w:val="00F92D57"/>
    <w:rsid w:val="00F95AA2"/>
    <w:rsid w:val="00FA0196"/>
    <w:rsid w:val="00FA0D9A"/>
    <w:rsid w:val="00FA1453"/>
    <w:rsid w:val="00FA2780"/>
    <w:rsid w:val="00FA33E9"/>
    <w:rsid w:val="00FA4C6D"/>
    <w:rsid w:val="00FA7A0E"/>
    <w:rsid w:val="00FB2916"/>
    <w:rsid w:val="00FB54DC"/>
    <w:rsid w:val="00FB5810"/>
    <w:rsid w:val="00FC0E9E"/>
    <w:rsid w:val="00FC2973"/>
    <w:rsid w:val="00FC2F95"/>
    <w:rsid w:val="00FC7917"/>
    <w:rsid w:val="00FD08B1"/>
    <w:rsid w:val="00FD541D"/>
    <w:rsid w:val="00FD5EEA"/>
    <w:rsid w:val="00FD6EB6"/>
    <w:rsid w:val="00FE363B"/>
    <w:rsid w:val="00FE4BE7"/>
    <w:rsid w:val="00FE4D2A"/>
    <w:rsid w:val="00FE567F"/>
    <w:rsid w:val="00FE6605"/>
    <w:rsid w:val="00FE7D84"/>
    <w:rsid w:val="00FF29D3"/>
    <w:rsid w:val="00FF2D52"/>
    <w:rsid w:val="00FF52E1"/>
    <w:rsid w:val="00FF58D5"/>
    <w:rsid w:val="00FF6C50"/>
    <w:rsid w:val="00FF73F0"/>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8248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373"/>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jc w:val="center"/>
      <w:outlineLvl w:val="1"/>
    </w:pPr>
    <w:rPr>
      <w:rFonts w:ascii="Arial" w:hAnsi="Arial"/>
      <w:b/>
      <w:sz w:val="28"/>
    </w:rPr>
  </w:style>
  <w:style w:type="paragraph" w:styleId="Heading3">
    <w:name w:val="heading 3"/>
    <w:basedOn w:val="Normal"/>
    <w:next w:val="Normal"/>
    <w:qFormat/>
    <w:pPr>
      <w:keepNext/>
      <w:outlineLvl w:val="2"/>
    </w:pPr>
    <w:rPr>
      <w:rFonts w:ascii="Tahoma" w:hAnsi="Tahoma"/>
      <w:b/>
      <w:sz w:val="3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link w:val="TitleChar"/>
    <w:qFormat/>
    <w:pPr>
      <w:jc w:val="center"/>
    </w:pPr>
    <w:rPr>
      <w:rFonts w:ascii="Tahoma" w:hAnsi="Tahoma"/>
      <w:b/>
      <w:sz w:val="36"/>
    </w:rPr>
  </w:style>
  <w:style w:type="paragraph" w:styleId="BodyText">
    <w:name w:val="Body Text"/>
    <w:basedOn w:val="Normal"/>
    <w:rPr>
      <w:b/>
      <w:i/>
      <w:sz w:val="24"/>
    </w:rPr>
  </w:style>
  <w:style w:type="paragraph" w:styleId="BodyText2">
    <w:name w:val="Body Text 2"/>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arialten">
    <w:name w:val="arial_ten"/>
    <w:basedOn w:val="Normal"/>
    <w:pPr>
      <w:spacing w:line="240" w:lineRule="atLeast"/>
      <w:jc w:val="both"/>
    </w:pPr>
    <w:rPr>
      <w:rFonts w:ascii="Univers (W1)" w:hAnsi="Univers (W1)"/>
    </w:rPr>
  </w:style>
  <w:style w:type="paragraph" w:styleId="NormalWeb">
    <w:name w:val="Normal (Web)"/>
    <w:basedOn w:val="Normal"/>
    <w:uiPriority w:val="99"/>
    <w:pPr>
      <w:spacing w:before="100" w:beforeAutospacing="1" w:after="100" w:afterAutospacing="1"/>
    </w:pPr>
    <w:rPr>
      <w:sz w:val="24"/>
      <w:szCs w:val="24"/>
    </w:rPr>
  </w:style>
  <w:style w:type="paragraph" w:styleId="BlockText">
    <w:name w:val="Block Text"/>
    <w:basedOn w:val="Normal"/>
    <w:pPr>
      <w:ind w:left="720" w:right="720"/>
    </w:pPr>
    <w:rPr>
      <w:sz w:val="24"/>
      <w:szCs w:val="24"/>
    </w:rPr>
  </w:style>
  <w:style w:type="paragraph" w:customStyle="1" w:styleId="bullet">
    <w:name w:val="bullet"/>
    <w:basedOn w:val="Heading3"/>
    <w:rsid w:val="00A01295"/>
    <w:pPr>
      <w:numPr>
        <w:numId w:val="1"/>
      </w:numPr>
      <w:jc w:val="both"/>
    </w:pPr>
    <w:rPr>
      <w:rFonts w:cs="Arial"/>
      <w:b w:val="0"/>
      <w:bCs/>
      <w:sz w:val="20"/>
    </w:rPr>
  </w:style>
  <w:style w:type="paragraph" w:styleId="BalloonText">
    <w:name w:val="Balloon Text"/>
    <w:basedOn w:val="Normal"/>
    <w:semiHidden/>
    <w:rsid w:val="00964A14"/>
    <w:rPr>
      <w:rFonts w:ascii="Tahoma" w:hAnsi="Tahoma" w:cs="Tahoma"/>
      <w:sz w:val="16"/>
      <w:szCs w:val="16"/>
    </w:rPr>
  </w:style>
  <w:style w:type="paragraph" w:customStyle="1" w:styleId="text">
    <w:name w:val="text"/>
    <w:basedOn w:val="BodyText2"/>
    <w:autoRedefine/>
    <w:rsid w:val="00B32E98"/>
    <w:pPr>
      <w:numPr>
        <w:numId w:val="2"/>
      </w:numPr>
      <w:jc w:val="both"/>
    </w:pPr>
    <w:rPr>
      <w:rFonts w:ascii="Arial" w:hAnsi="Arial" w:cs="Arial"/>
      <w:bCs/>
      <w:sz w:val="20"/>
    </w:rPr>
  </w:style>
  <w:style w:type="character" w:styleId="CommentReference">
    <w:name w:val="annotation reference"/>
    <w:rsid w:val="00D60E19"/>
    <w:rPr>
      <w:sz w:val="16"/>
      <w:szCs w:val="16"/>
    </w:rPr>
  </w:style>
  <w:style w:type="paragraph" w:styleId="CommentText">
    <w:name w:val="annotation text"/>
    <w:basedOn w:val="Normal"/>
    <w:link w:val="CommentTextChar"/>
    <w:rsid w:val="00D60E19"/>
  </w:style>
  <w:style w:type="character" w:customStyle="1" w:styleId="CommentTextChar">
    <w:name w:val="Comment Text Char"/>
    <w:basedOn w:val="DefaultParagraphFont"/>
    <w:link w:val="CommentText"/>
    <w:rsid w:val="00D60E19"/>
  </w:style>
  <w:style w:type="paragraph" w:styleId="CommentSubject">
    <w:name w:val="annotation subject"/>
    <w:basedOn w:val="CommentText"/>
    <w:next w:val="CommentText"/>
    <w:link w:val="CommentSubjectChar"/>
    <w:rsid w:val="00D60E19"/>
    <w:rPr>
      <w:b/>
      <w:bCs/>
    </w:rPr>
  </w:style>
  <w:style w:type="character" w:customStyle="1" w:styleId="CommentSubjectChar">
    <w:name w:val="Comment Subject Char"/>
    <w:link w:val="CommentSubject"/>
    <w:rsid w:val="00D60E19"/>
    <w:rPr>
      <w:b/>
      <w:bCs/>
    </w:rPr>
  </w:style>
  <w:style w:type="table" w:styleId="TableGrid">
    <w:name w:val="Table Grid"/>
    <w:basedOn w:val="TableNormal"/>
    <w:rsid w:val="00174D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741508"/>
    <w:rPr>
      <w:rFonts w:ascii="Courier New" w:hAnsi="Courier New" w:cs="Courier New"/>
    </w:rPr>
  </w:style>
  <w:style w:type="character" w:customStyle="1" w:styleId="PlainTextChar">
    <w:name w:val="Plain Text Char"/>
    <w:link w:val="PlainText"/>
    <w:rsid w:val="00741508"/>
    <w:rPr>
      <w:rFonts w:ascii="Courier New" w:hAnsi="Courier New" w:cs="Courier New"/>
    </w:rPr>
  </w:style>
  <w:style w:type="paragraph" w:styleId="z-TopofForm">
    <w:name w:val="HTML Top of Form"/>
    <w:basedOn w:val="Normal"/>
    <w:next w:val="Normal"/>
    <w:link w:val="z-TopofFormChar"/>
    <w:hidden/>
    <w:uiPriority w:val="99"/>
    <w:unhideWhenUsed/>
    <w:rsid w:val="001239F4"/>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1239F4"/>
    <w:rPr>
      <w:rFonts w:ascii="Arial" w:eastAsia="MS Mincho" w:hAnsi="Arial" w:cs="Arial"/>
      <w:vanish/>
      <w:sz w:val="16"/>
      <w:szCs w:val="16"/>
    </w:rPr>
  </w:style>
  <w:style w:type="paragraph" w:styleId="z-BottomofForm">
    <w:name w:val="HTML Bottom of Form"/>
    <w:basedOn w:val="Normal"/>
    <w:next w:val="Normal"/>
    <w:link w:val="z-BottomofFormChar"/>
    <w:hidden/>
    <w:uiPriority w:val="99"/>
    <w:unhideWhenUsed/>
    <w:rsid w:val="001239F4"/>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1239F4"/>
    <w:rPr>
      <w:rFonts w:ascii="Arial" w:eastAsia="MS Mincho" w:hAnsi="Arial" w:cs="Arial"/>
      <w:vanish/>
      <w:sz w:val="16"/>
      <w:szCs w:val="16"/>
    </w:rPr>
  </w:style>
  <w:style w:type="paragraph" w:customStyle="1" w:styleId="ColorfulList-Accent11">
    <w:name w:val="Colorful List - Accent 11"/>
    <w:basedOn w:val="Normal"/>
    <w:uiPriority w:val="34"/>
    <w:qFormat/>
    <w:rsid w:val="003D2E6E"/>
    <w:pPr>
      <w:ind w:left="720"/>
      <w:contextualSpacing/>
    </w:pPr>
  </w:style>
  <w:style w:type="character" w:customStyle="1" w:styleId="TitleChar">
    <w:name w:val="Title Char"/>
    <w:link w:val="Title"/>
    <w:rsid w:val="003D2E6E"/>
    <w:rPr>
      <w:rFonts w:ascii="Tahoma" w:hAnsi="Tahoma"/>
      <w:b/>
      <w:sz w:val="36"/>
    </w:rPr>
  </w:style>
  <w:style w:type="character" w:customStyle="1" w:styleId="productdetail-authorsmain">
    <w:name w:val="productdetail-authorsmain"/>
    <w:rsid w:val="00C93011"/>
  </w:style>
  <w:style w:type="character" w:customStyle="1" w:styleId="Heading1Char">
    <w:name w:val="Heading 1 Char"/>
    <w:basedOn w:val="DefaultParagraphFont"/>
    <w:link w:val="Heading1"/>
    <w:rsid w:val="00820B26"/>
    <w:rPr>
      <w:sz w:val="24"/>
    </w:rPr>
  </w:style>
  <w:style w:type="character" w:customStyle="1" w:styleId="Heading2Char">
    <w:name w:val="Heading 2 Char"/>
    <w:basedOn w:val="DefaultParagraphFont"/>
    <w:link w:val="Heading2"/>
    <w:rsid w:val="00820B26"/>
    <w:rPr>
      <w:rFonts w:ascii="Arial" w:hAnsi="Arial"/>
      <w:b/>
      <w:sz w:val="28"/>
    </w:rPr>
  </w:style>
  <w:style w:type="paragraph" w:styleId="ListParagraph">
    <w:name w:val="List Paragraph"/>
    <w:basedOn w:val="Normal"/>
    <w:uiPriority w:val="34"/>
    <w:qFormat/>
    <w:rsid w:val="00A51FFD"/>
    <w:pPr>
      <w:ind w:left="720"/>
      <w:contextualSpacing/>
    </w:pPr>
  </w:style>
  <w:style w:type="paragraph" w:customStyle="1" w:styleId="Normal1">
    <w:name w:val="Normal1"/>
    <w:rsid w:val="008310DA"/>
    <w:rPr>
      <w:color w:val="000000"/>
    </w:rPr>
  </w:style>
  <w:style w:type="character" w:styleId="UnresolvedMention">
    <w:name w:val="Unresolved Mention"/>
    <w:basedOn w:val="DefaultParagraphFont"/>
    <w:rsid w:val="00A4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9898">
      <w:bodyDiv w:val="1"/>
      <w:marLeft w:val="0"/>
      <w:marRight w:val="0"/>
      <w:marTop w:val="0"/>
      <w:marBottom w:val="0"/>
      <w:divBdr>
        <w:top w:val="none" w:sz="0" w:space="0" w:color="auto"/>
        <w:left w:val="none" w:sz="0" w:space="0" w:color="auto"/>
        <w:bottom w:val="none" w:sz="0" w:space="0" w:color="auto"/>
        <w:right w:val="none" w:sz="0" w:space="0" w:color="auto"/>
      </w:divBdr>
    </w:div>
    <w:div w:id="302544264">
      <w:bodyDiv w:val="1"/>
      <w:marLeft w:val="0"/>
      <w:marRight w:val="0"/>
      <w:marTop w:val="0"/>
      <w:marBottom w:val="0"/>
      <w:divBdr>
        <w:top w:val="none" w:sz="0" w:space="0" w:color="auto"/>
        <w:left w:val="none" w:sz="0" w:space="0" w:color="auto"/>
        <w:bottom w:val="none" w:sz="0" w:space="0" w:color="auto"/>
        <w:right w:val="none" w:sz="0" w:space="0" w:color="auto"/>
      </w:divBdr>
      <w:divsChild>
        <w:div w:id="772895389">
          <w:marLeft w:val="0"/>
          <w:marRight w:val="0"/>
          <w:marTop w:val="0"/>
          <w:marBottom w:val="0"/>
          <w:divBdr>
            <w:top w:val="none" w:sz="0" w:space="0" w:color="auto"/>
            <w:left w:val="none" w:sz="0" w:space="0" w:color="auto"/>
            <w:bottom w:val="none" w:sz="0" w:space="0" w:color="auto"/>
            <w:right w:val="none" w:sz="0" w:space="0" w:color="auto"/>
          </w:divBdr>
          <w:divsChild>
            <w:div w:id="1591280691">
              <w:marLeft w:val="0"/>
              <w:marRight w:val="0"/>
              <w:marTop w:val="0"/>
              <w:marBottom w:val="0"/>
              <w:divBdr>
                <w:top w:val="none" w:sz="0" w:space="0" w:color="auto"/>
                <w:left w:val="none" w:sz="0" w:space="0" w:color="auto"/>
                <w:bottom w:val="none" w:sz="0" w:space="0" w:color="auto"/>
                <w:right w:val="none" w:sz="0" w:space="0" w:color="auto"/>
              </w:divBdr>
              <w:divsChild>
                <w:div w:id="780762854">
                  <w:marLeft w:val="0"/>
                  <w:marRight w:val="0"/>
                  <w:marTop w:val="0"/>
                  <w:marBottom w:val="0"/>
                  <w:divBdr>
                    <w:top w:val="none" w:sz="0" w:space="0" w:color="auto"/>
                    <w:left w:val="none" w:sz="0" w:space="0" w:color="auto"/>
                    <w:bottom w:val="none" w:sz="0" w:space="0" w:color="auto"/>
                    <w:right w:val="none" w:sz="0" w:space="0" w:color="auto"/>
                  </w:divBdr>
                  <w:divsChild>
                    <w:div w:id="1498153328">
                      <w:marLeft w:val="0"/>
                      <w:marRight w:val="0"/>
                      <w:marTop w:val="0"/>
                      <w:marBottom w:val="0"/>
                      <w:divBdr>
                        <w:top w:val="none" w:sz="0" w:space="0" w:color="auto"/>
                        <w:left w:val="none" w:sz="0" w:space="0" w:color="auto"/>
                        <w:bottom w:val="none" w:sz="0" w:space="0" w:color="auto"/>
                        <w:right w:val="none" w:sz="0" w:space="0" w:color="auto"/>
                      </w:divBdr>
                      <w:divsChild>
                        <w:div w:id="248395428">
                          <w:marLeft w:val="0"/>
                          <w:marRight w:val="0"/>
                          <w:marTop w:val="0"/>
                          <w:marBottom w:val="0"/>
                          <w:divBdr>
                            <w:top w:val="none" w:sz="0" w:space="0" w:color="auto"/>
                            <w:left w:val="none" w:sz="0" w:space="0" w:color="auto"/>
                            <w:bottom w:val="none" w:sz="0" w:space="0" w:color="auto"/>
                            <w:right w:val="none" w:sz="0" w:space="0" w:color="auto"/>
                          </w:divBdr>
                          <w:divsChild>
                            <w:div w:id="1389570828">
                              <w:marLeft w:val="0"/>
                              <w:marRight w:val="0"/>
                              <w:marTop w:val="0"/>
                              <w:marBottom w:val="0"/>
                              <w:divBdr>
                                <w:top w:val="none" w:sz="0" w:space="0" w:color="auto"/>
                                <w:left w:val="none" w:sz="0" w:space="0" w:color="auto"/>
                                <w:bottom w:val="none" w:sz="0" w:space="0" w:color="auto"/>
                                <w:right w:val="none" w:sz="0" w:space="0" w:color="auto"/>
                              </w:divBdr>
                              <w:divsChild>
                                <w:div w:id="36202368">
                                  <w:marLeft w:val="0"/>
                                  <w:marRight w:val="0"/>
                                  <w:marTop w:val="0"/>
                                  <w:marBottom w:val="0"/>
                                  <w:divBdr>
                                    <w:top w:val="none" w:sz="0" w:space="0" w:color="auto"/>
                                    <w:left w:val="none" w:sz="0" w:space="0" w:color="auto"/>
                                    <w:bottom w:val="none" w:sz="0" w:space="0" w:color="auto"/>
                                    <w:right w:val="none" w:sz="0" w:space="0" w:color="auto"/>
                                  </w:divBdr>
                                  <w:divsChild>
                                    <w:div w:id="6094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41205">
      <w:bodyDiv w:val="1"/>
      <w:marLeft w:val="0"/>
      <w:marRight w:val="0"/>
      <w:marTop w:val="0"/>
      <w:marBottom w:val="0"/>
      <w:divBdr>
        <w:top w:val="none" w:sz="0" w:space="0" w:color="auto"/>
        <w:left w:val="none" w:sz="0" w:space="0" w:color="auto"/>
        <w:bottom w:val="none" w:sz="0" w:space="0" w:color="auto"/>
        <w:right w:val="none" w:sz="0" w:space="0" w:color="auto"/>
      </w:divBdr>
      <w:divsChild>
        <w:div w:id="417487479">
          <w:marLeft w:val="0"/>
          <w:marRight w:val="0"/>
          <w:marTop w:val="0"/>
          <w:marBottom w:val="0"/>
          <w:divBdr>
            <w:top w:val="none" w:sz="0" w:space="0" w:color="auto"/>
            <w:left w:val="none" w:sz="0" w:space="0" w:color="auto"/>
            <w:bottom w:val="none" w:sz="0" w:space="0" w:color="auto"/>
            <w:right w:val="none" w:sz="0" w:space="0" w:color="auto"/>
          </w:divBdr>
          <w:divsChild>
            <w:div w:id="76288152">
              <w:marLeft w:val="0"/>
              <w:marRight w:val="0"/>
              <w:marTop w:val="0"/>
              <w:marBottom w:val="0"/>
              <w:divBdr>
                <w:top w:val="none" w:sz="0" w:space="0" w:color="auto"/>
                <w:left w:val="none" w:sz="0" w:space="0" w:color="auto"/>
                <w:bottom w:val="none" w:sz="0" w:space="0" w:color="auto"/>
                <w:right w:val="none" w:sz="0" w:space="0" w:color="auto"/>
              </w:divBdr>
            </w:div>
            <w:div w:id="1399982791">
              <w:marLeft w:val="0"/>
              <w:marRight w:val="0"/>
              <w:marTop w:val="0"/>
              <w:marBottom w:val="0"/>
              <w:divBdr>
                <w:top w:val="none" w:sz="0" w:space="0" w:color="auto"/>
                <w:left w:val="none" w:sz="0" w:space="0" w:color="auto"/>
                <w:bottom w:val="none" w:sz="0" w:space="0" w:color="auto"/>
                <w:right w:val="none" w:sz="0" w:space="0" w:color="auto"/>
              </w:divBdr>
            </w:div>
            <w:div w:id="14119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39783">
      <w:bodyDiv w:val="1"/>
      <w:marLeft w:val="0"/>
      <w:marRight w:val="0"/>
      <w:marTop w:val="0"/>
      <w:marBottom w:val="0"/>
      <w:divBdr>
        <w:top w:val="none" w:sz="0" w:space="0" w:color="auto"/>
        <w:left w:val="none" w:sz="0" w:space="0" w:color="auto"/>
        <w:bottom w:val="none" w:sz="0" w:space="0" w:color="auto"/>
        <w:right w:val="none" w:sz="0" w:space="0" w:color="auto"/>
      </w:divBdr>
    </w:div>
    <w:div w:id="790394849">
      <w:bodyDiv w:val="1"/>
      <w:marLeft w:val="0"/>
      <w:marRight w:val="0"/>
      <w:marTop w:val="0"/>
      <w:marBottom w:val="0"/>
      <w:divBdr>
        <w:top w:val="none" w:sz="0" w:space="0" w:color="auto"/>
        <w:left w:val="none" w:sz="0" w:space="0" w:color="auto"/>
        <w:bottom w:val="none" w:sz="0" w:space="0" w:color="auto"/>
        <w:right w:val="none" w:sz="0" w:space="0" w:color="auto"/>
      </w:divBdr>
      <w:divsChild>
        <w:div w:id="528681249">
          <w:marLeft w:val="0"/>
          <w:marRight w:val="0"/>
          <w:marTop w:val="0"/>
          <w:marBottom w:val="0"/>
          <w:divBdr>
            <w:top w:val="none" w:sz="0" w:space="0" w:color="auto"/>
            <w:left w:val="none" w:sz="0" w:space="0" w:color="auto"/>
            <w:bottom w:val="none" w:sz="0" w:space="0" w:color="auto"/>
            <w:right w:val="none" w:sz="0" w:space="0" w:color="auto"/>
          </w:divBdr>
          <w:divsChild>
            <w:div w:id="2059279559">
              <w:marLeft w:val="0"/>
              <w:marRight w:val="0"/>
              <w:marTop w:val="0"/>
              <w:marBottom w:val="0"/>
              <w:divBdr>
                <w:top w:val="none" w:sz="0" w:space="0" w:color="auto"/>
                <w:left w:val="none" w:sz="0" w:space="0" w:color="auto"/>
                <w:bottom w:val="none" w:sz="0" w:space="0" w:color="auto"/>
                <w:right w:val="none" w:sz="0" w:space="0" w:color="auto"/>
              </w:divBdr>
            </w:div>
          </w:divsChild>
        </w:div>
        <w:div w:id="873883201">
          <w:marLeft w:val="0"/>
          <w:marRight w:val="0"/>
          <w:marTop w:val="0"/>
          <w:marBottom w:val="0"/>
          <w:divBdr>
            <w:top w:val="none" w:sz="0" w:space="0" w:color="auto"/>
            <w:left w:val="none" w:sz="0" w:space="0" w:color="auto"/>
            <w:bottom w:val="none" w:sz="0" w:space="0" w:color="auto"/>
            <w:right w:val="none" w:sz="0" w:space="0" w:color="auto"/>
          </w:divBdr>
        </w:div>
      </w:divsChild>
    </w:div>
    <w:div w:id="1119181584">
      <w:bodyDiv w:val="1"/>
      <w:marLeft w:val="0"/>
      <w:marRight w:val="0"/>
      <w:marTop w:val="0"/>
      <w:marBottom w:val="0"/>
      <w:divBdr>
        <w:top w:val="none" w:sz="0" w:space="0" w:color="auto"/>
        <w:left w:val="none" w:sz="0" w:space="0" w:color="auto"/>
        <w:bottom w:val="none" w:sz="0" w:space="0" w:color="auto"/>
        <w:right w:val="none" w:sz="0" w:space="0" w:color="auto"/>
      </w:divBdr>
    </w:div>
    <w:div w:id="1145270938">
      <w:bodyDiv w:val="1"/>
      <w:marLeft w:val="0"/>
      <w:marRight w:val="0"/>
      <w:marTop w:val="0"/>
      <w:marBottom w:val="0"/>
      <w:divBdr>
        <w:top w:val="none" w:sz="0" w:space="0" w:color="auto"/>
        <w:left w:val="none" w:sz="0" w:space="0" w:color="auto"/>
        <w:bottom w:val="none" w:sz="0" w:space="0" w:color="auto"/>
        <w:right w:val="none" w:sz="0" w:space="0" w:color="auto"/>
      </w:divBdr>
    </w:div>
    <w:div w:id="1189756660">
      <w:bodyDiv w:val="1"/>
      <w:marLeft w:val="0"/>
      <w:marRight w:val="0"/>
      <w:marTop w:val="0"/>
      <w:marBottom w:val="0"/>
      <w:divBdr>
        <w:top w:val="none" w:sz="0" w:space="0" w:color="auto"/>
        <w:left w:val="none" w:sz="0" w:space="0" w:color="auto"/>
        <w:bottom w:val="none" w:sz="0" w:space="0" w:color="auto"/>
        <w:right w:val="none" w:sz="0" w:space="0" w:color="auto"/>
      </w:divBdr>
    </w:div>
    <w:div w:id="1328903548">
      <w:bodyDiv w:val="1"/>
      <w:marLeft w:val="0"/>
      <w:marRight w:val="0"/>
      <w:marTop w:val="0"/>
      <w:marBottom w:val="0"/>
      <w:divBdr>
        <w:top w:val="none" w:sz="0" w:space="0" w:color="auto"/>
        <w:left w:val="none" w:sz="0" w:space="0" w:color="auto"/>
        <w:bottom w:val="none" w:sz="0" w:space="0" w:color="auto"/>
        <w:right w:val="none" w:sz="0" w:space="0" w:color="auto"/>
      </w:divBdr>
      <w:divsChild>
        <w:div w:id="1721829609">
          <w:marLeft w:val="0"/>
          <w:marRight w:val="0"/>
          <w:marTop w:val="0"/>
          <w:marBottom w:val="0"/>
          <w:divBdr>
            <w:top w:val="none" w:sz="0" w:space="0" w:color="auto"/>
            <w:left w:val="none" w:sz="0" w:space="0" w:color="auto"/>
            <w:bottom w:val="none" w:sz="0" w:space="0" w:color="auto"/>
            <w:right w:val="none" w:sz="0" w:space="0" w:color="auto"/>
          </w:divBdr>
          <w:divsChild>
            <w:div w:id="2110422524">
              <w:marLeft w:val="0"/>
              <w:marRight w:val="0"/>
              <w:marTop w:val="0"/>
              <w:marBottom w:val="0"/>
              <w:divBdr>
                <w:top w:val="none" w:sz="0" w:space="0" w:color="auto"/>
                <w:left w:val="none" w:sz="0" w:space="0" w:color="auto"/>
                <w:bottom w:val="none" w:sz="0" w:space="0" w:color="auto"/>
                <w:right w:val="none" w:sz="0" w:space="0" w:color="auto"/>
              </w:divBdr>
              <w:divsChild>
                <w:div w:id="1044983054">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259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9752">
      <w:bodyDiv w:val="1"/>
      <w:marLeft w:val="0"/>
      <w:marRight w:val="0"/>
      <w:marTop w:val="0"/>
      <w:marBottom w:val="0"/>
      <w:divBdr>
        <w:top w:val="none" w:sz="0" w:space="0" w:color="auto"/>
        <w:left w:val="none" w:sz="0" w:space="0" w:color="auto"/>
        <w:bottom w:val="none" w:sz="0" w:space="0" w:color="auto"/>
        <w:right w:val="none" w:sz="0" w:space="0" w:color="auto"/>
      </w:divBdr>
    </w:div>
    <w:div w:id="1403017950">
      <w:bodyDiv w:val="1"/>
      <w:marLeft w:val="0"/>
      <w:marRight w:val="0"/>
      <w:marTop w:val="0"/>
      <w:marBottom w:val="0"/>
      <w:divBdr>
        <w:top w:val="none" w:sz="0" w:space="0" w:color="auto"/>
        <w:left w:val="none" w:sz="0" w:space="0" w:color="auto"/>
        <w:bottom w:val="none" w:sz="0" w:space="0" w:color="auto"/>
        <w:right w:val="none" w:sz="0" w:space="0" w:color="auto"/>
      </w:divBdr>
      <w:divsChild>
        <w:div w:id="185290819">
          <w:marLeft w:val="547"/>
          <w:marRight w:val="0"/>
          <w:marTop w:val="154"/>
          <w:marBottom w:val="0"/>
          <w:divBdr>
            <w:top w:val="none" w:sz="0" w:space="0" w:color="auto"/>
            <w:left w:val="none" w:sz="0" w:space="0" w:color="auto"/>
            <w:bottom w:val="none" w:sz="0" w:space="0" w:color="auto"/>
            <w:right w:val="none" w:sz="0" w:space="0" w:color="auto"/>
          </w:divBdr>
        </w:div>
        <w:div w:id="130482428">
          <w:marLeft w:val="547"/>
          <w:marRight w:val="0"/>
          <w:marTop w:val="154"/>
          <w:marBottom w:val="0"/>
          <w:divBdr>
            <w:top w:val="none" w:sz="0" w:space="0" w:color="auto"/>
            <w:left w:val="none" w:sz="0" w:space="0" w:color="auto"/>
            <w:bottom w:val="none" w:sz="0" w:space="0" w:color="auto"/>
            <w:right w:val="none" w:sz="0" w:space="0" w:color="auto"/>
          </w:divBdr>
        </w:div>
        <w:div w:id="561256907">
          <w:marLeft w:val="547"/>
          <w:marRight w:val="0"/>
          <w:marTop w:val="154"/>
          <w:marBottom w:val="0"/>
          <w:divBdr>
            <w:top w:val="none" w:sz="0" w:space="0" w:color="auto"/>
            <w:left w:val="none" w:sz="0" w:space="0" w:color="auto"/>
            <w:bottom w:val="none" w:sz="0" w:space="0" w:color="auto"/>
            <w:right w:val="none" w:sz="0" w:space="0" w:color="auto"/>
          </w:divBdr>
        </w:div>
        <w:div w:id="1560091968">
          <w:marLeft w:val="547"/>
          <w:marRight w:val="0"/>
          <w:marTop w:val="154"/>
          <w:marBottom w:val="0"/>
          <w:divBdr>
            <w:top w:val="none" w:sz="0" w:space="0" w:color="auto"/>
            <w:left w:val="none" w:sz="0" w:space="0" w:color="auto"/>
            <w:bottom w:val="none" w:sz="0" w:space="0" w:color="auto"/>
            <w:right w:val="none" w:sz="0" w:space="0" w:color="auto"/>
          </w:divBdr>
        </w:div>
        <w:div w:id="1776168211">
          <w:marLeft w:val="547"/>
          <w:marRight w:val="0"/>
          <w:marTop w:val="154"/>
          <w:marBottom w:val="0"/>
          <w:divBdr>
            <w:top w:val="none" w:sz="0" w:space="0" w:color="auto"/>
            <w:left w:val="none" w:sz="0" w:space="0" w:color="auto"/>
            <w:bottom w:val="none" w:sz="0" w:space="0" w:color="auto"/>
            <w:right w:val="none" w:sz="0" w:space="0" w:color="auto"/>
          </w:divBdr>
        </w:div>
      </w:divsChild>
    </w:div>
    <w:div w:id="1419905782">
      <w:bodyDiv w:val="1"/>
      <w:marLeft w:val="0"/>
      <w:marRight w:val="0"/>
      <w:marTop w:val="0"/>
      <w:marBottom w:val="0"/>
      <w:divBdr>
        <w:top w:val="none" w:sz="0" w:space="0" w:color="auto"/>
        <w:left w:val="none" w:sz="0" w:space="0" w:color="auto"/>
        <w:bottom w:val="none" w:sz="0" w:space="0" w:color="auto"/>
        <w:right w:val="none" w:sz="0" w:space="0" w:color="auto"/>
      </w:divBdr>
      <w:divsChild>
        <w:div w:id="1605384195">
          <w:marLeft w:val="0"/>
          <w:marRight w:val="0"/>
          <w:marTop w:val="0"/>
          <w:marBottom w:val="0"/>
          <w:divBdr>
            <w:top w:val="none" w:sz="0" w:space="0" w:color="auto"/>
            <w:left w:val="none" w:sz="0" w:space="0" w:color="auto"/>
            <w:bottom w:val="none" w:sz="0" w:space="0" w:color="auto"/>
            <w:right w:val="none" w:sz="0" w:space="0" w:color="auto"/>
          </w:divBdr>
          <w:divsChild>
            <w:div w:id="1280994834">
              <w:marLeft w:val="0"/>
              <w:marRight w:val="0"/>
              <w:marTop w:val="0"/>
              <w:marBottom w:val="0"/>
              <w:divBdr>
                <w:top w:val="none" w:sz="0" w:space="0" w:color="auto"/>
                <w:left w:val="none" w:sz="0" w:space="0" w:color="auto"/>
                <w:bottom w:val="none" w:sz="0" w:space="0" w:color="auto"/>
                <w:right w:val="none" w:sz="0" w:space="0" w:color="auto"/>
              </w:divBdr>
              <w:divsChild>
                <w:div w:id="234632746">
                  <w:marLeft w:val="0"/>
                  <w:marRight w:val="0"/>
                  <w:marTop w:val="0"/>
                  <w:marBottom w:val="0"/>
                  <w:divBdr>
                    <w:top w:val="none" w:sz="0" w:space="0" w:color="auto"/>
                    <w:left w:val="none" w:sz="0" w:space="0" w:color="auto"/>
                    <w:bottom w:val="none" w:sz="0" w:space="0" w:color="auto"/>
                    <w:right w:val="none" w:sz="0" w:space="0" w:color="auto"/>
                  </w:divBdr>
                </w:div>
                <w:div w:id="241063288">
                  <w:marLeft w:val="0"/>
                  <w:marRight w:val="0"/>
                  <w:marTop w:val="0"/>
                  <w:marBottom w:val="0"/>
                  <w:divBdr>
                    <w:top w:val="none" w:sz="0" w:space="0" w:color="auto"/>
                    <w:left w:val="none" w:sz="0" w:space="0" w:color="auto"/>
                    <w:bottom w:val="none" w:sz="0" w:space="0" w:color="auto"/>
                    <w:right w:val="none" w:sz="0" w:space="0" w:color="auto"/>
                  </w:divBdr>
                </w:div>
                <w:div w:id="1041710634">
                  <w:marLeft w:val="0"/>
                  <w:marRight w:val="0"/>
                  <w:marTop w:val="0"/>
                  <w:marBottom w:val="0"/>
                  <w:divBdr>
                    <w:top w:val="none" w:sz="0" w:space="0" w:color="auto"/>
                    <w:left w:val="none" w:sz="0" w:space="0" w:color="auto"/>
                    <w:bottom w:val="none" w:sz="0" w:space="0" w:color="auto"/>
                    <w:right w:val="none" w:sz="0" w:space="0" w:color="auto"/>
                  </w:divBdr>
                </w:div>
                <w:div w:id="18675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3191">
          <w:marLeft w:val="0"/>
          <w:marRight w:val="0"/>
          <w:marTop w:val="0"/>
          <w:marBottom w:val="0"/>
          <w:divBdr>
            <w:top w:val="none" w:sz="0" w:space="0" w:color="auto"/>
            <w:left w:val="none" w:sz="0" w:space="0" w:color="auto"/>
            <w:bottom w:val="none" w:sz="0" w:space="0" w:color="auto"/>
            <w:right w:val="none" w:sz="0" w:space="0" w:color="auto"/>
          </w:divBdr>
          <w:divsChild>
            <w:div w:id="561066251">
              <w:marLeft w:val="0"/>
              <w:marRight w:val="0"/>
              <w:marTop w:val="0"/>
              <w:marBottom w:val="0"/>
              <w:divBdr>
                <w:top w:val="none" w:sz="0" w:space="0" w:color="auto"/>
                <w:left w:val="none" w:sz="0" w:space="0" w:color="auto"/>
                <w:bottom w:val="none" w:sz="0" w:space="0" w:color="auto"/>
                <w:right w:val="none" w:sz="0" w:space="0" w:color="auto"/>
              </w:divBdr>
              <w:divsChild>
                <w:div w:id="92286106">
                  <w:marLeft w:val="0"/>
                  <w:marRight w:val="0"/>
                  <w:marTop w:val="0"/>
                  <w:marBottom w:val="0"/>
                  <w:divBdr>
                    <w:top w:val="none" w:sz="0" w:space="0" w:color="auto"/>
                    <w:left w:val="none" w:sz="0" w:space="0" w:color="auto"/>
                    <w:bottom w:val="none" w:sz="0" w:space="0" w:color="auto"/>
                    <w:right w:val="none" w:sz="0" w:space="0" w:color="auto"/>
                  </w:divBdr>
                  <w:divsChild>
                    <w:div w:id="45032928">
                      <w:marLeft w:val="0"/>
                      <w:marRight w:val="0"/>
                      <w:marTop w:val="0"/>
                      <w:marBottom w:val="0"/>
                      <w:divBdr>
                        <w:top w:val="none" w:sz="0" w:space="0" w:color="auto"/>
                        <w:left w:val="none" w:sz="0" w:space="0" w:color="auto"/>
                        <w:bottom w:val="none" w:sz="0" w:space="0" w:color="auto"/>
                        <w:right w:val="none" w:sz="0" w:space="0" w:color="auto"/>
                      </w:divBdr>
                    </w:div>
                    <w:div w:id="880171094">
                      <w:marLeft w:val="0"/>
                      <w:marRight w:val="0"/>
                      <w:marTop w:val="0"/>
                      <w:marBottom w:val="0"/>
                      <w:divBdr>
                        <w:top w:val="none" w:sz="0" w:space="0" w:color="auto"/>
                        <w:left w:val="none" w:sz="0" w:space="0" w:color="auto"/>
                        <w:bottom w:val="none" w:sz="0" w:space="0" w:color="auto"/>
                        <w:right w:val="none" w:sz="0" w:space="0" w:color="auto"/>
                      </w:divBdr>
                      <w:divsChild>
                        <w:div w:id="967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2245">
      <w:bodyDiv w:val="1"/>
      <w:marLeft w:val="0"/>
      <w:marRight w:val="0"/>
      <w:marTop w:val="0"/>
      <w:marBottom w:val="0"/>
      <w:divBdr>
        <w:top w:val="none" w:sz="0" w:space="0" w:color="auto"/>
        <w:left w:val="none" w:sz="0" w:space="0" w:color="auto"/>
        <w:bottom w:val="none" w:sz="0" w:space="0" w:color="auto"/>
        <w:right w:val="none" w:sz="0" w:space="0" w:color="auto"/>
      </w:divBdr>
    </w:div>
    <w:div w:id="1502968064">
      <w:bodyDiv w:val="1"/>
      <w:marLeft w:val="0"/>
      <w:marRight w:val="0"/>
      <w:marTop w:val="0"/>
      <w:marBottom w:val="0"/>
      <w:divBdr>
        <w:top w:val="none" w:sz="0" w:space="0" w:color="auto"/>
        <w:left w:val="none" w:sz="0" w:space="0" w:color="auto"/>
        <w:bottom w:val="none" w:sz="0" w:space="0" w:color="auto"/>
        <w:right w:val="none" w:sz="0" w:space="0" w:color="auto"/>
      </w:divBdr>
    </w:div>
    <w:div w:id="1803646751">
      <w:bodyDiv w:val="1"/>
      <w:marLeft w:val="0"/>
      <w:marRight w:val="0"/>
      <w:marTop w:val="0"/>
      <w:marBottom w:val="0"/>
      <w:divBdr>
        <w:top w:val="none" w:sz="0" w:space="0" w:color="auto"/>
        <w:left w:val="none" w:sz="0" w:space="0" w:color="auto"/>
        <w:bottom w:val="none" w:sz="0" w:space="0" w:color="auto"/>
        <w:right w:val="none" w:sz="0" w:space="0" w:color="auto"/>
      </w:divBdr>
    </w:div>
    <w:div w:id="1813058101">
      <w:bodyDiv w:val="1"/>
      <w:marLeft w:val="0"/>
      <w:marRight w:val="0"/>
      <w:marTop w:val="0"/>
      <w:marBottom w:val="0"/>
      <w:divBdr>
        <w:top w:val="none" w:sz="0" w:space="0" w:color="auto"/>
        <w:left w:val="none" w:sz="0" w:space="0" w:color="auto"/>
        <w:bottom w:val="none" w:sz="0" w:space="0" w:color="auto"/>
        <w:right w:val="none" w:sz="0" w:space="0" w:color="auto"/>
      </w:divBdr>
      <w:divsChild>
        <w:div w:id="636959090">
          <w:marLeft w:val="0"/>
          <w:marRight w:val="0"/>
          <w:marTop w:val="0"/>
          <w:marBottom w:val="0"/>
          <w:divBdr>
            <w:top w:val="none" w:sz="0" w:space="0" w:color="auto"/>
            <w:left w:val="none" w:sz="0" w:space="0" w:color="auto"/>
            <w:bottom w:val="none" w:sz="0" w:space="0" w:color="auto"/>
            <w:right w:val="none" w:sz="0" w:space="0" w:color="auto"/>
          </w:divBdr>
          <w:divsChild>
            <w:div w:id="1386178795">
              <w:marLeft w:val="0"/>
              <w:marRight w:val="0"/>
              <w:marTop w:val="0"/>
              <w:marBottom w:val="0"/>
              <w:divBdr>
                <w:top w:val="none" w:sz="0" w:space="0" w:color="auto"/>
                <w:left w:val="none" w:sz="0" w:space="0" w:color="auto"/>
                <w:bottom w:val="none" w:sz="0" w:space="0" w:color="auto"/>
                <w:right w:val="none" w:sz="0" w:space="0" w:color="auto"/>
              </w:divBdr>
              <w:divsChild>
                <w:div w:id="363336811">
                  <w:marLeft w:val="0"/>
                  <w:marRight w:val="0"/>
                  <w:marTop w:val="0"/>
                  <w:marBottom w:val="0"/>
                  <w:divBdr>
                    <w:top w:val="none" w:sz="0" w:space="0" w:color="auto"/>
                    <w:left w:val="none" w:sz="0" w:space="0" w:color="auto"/>
                    <w:bottom w:val="none" w:sz="0" w:space="0" w:color="auto"/>
                    <w:right w:val="none" w:sz="0" w:space="0" w:color="auto"/>
                  </w:divBdr>
                  <w:divsChild>
                    <w:div w:id="1948195949">
                      <w:marLeft w:val="0"/>
                      <w:marRight w:val="0"/>
                      <w:marTop w:val="0"/>
                      <w:marBottom w:val="0"/>
                      <w:divBdr>
                        <w:top w:val="none" w:sz="0" w:space="0" w:color="auto"/>
                        <w:left w:val="none" w:sz="0" w:space="0" w:color="auto"/>
                        <w:bottom w:val="none" w:sz="0" w:space="0" w:color="auto"/>
                        <w:right w:val="none" w:sz="0" w:space="0" w:color="auto"/>
                      </w:divBdr>
                      <w:divsChild>
                        <w:div w:id="95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91617">
      <w:bodyDiv w:val="1"/>
      <w:marLeft w:val="0"/>
      <w:marRight w:val="0"/>
      <w:marTop w:val="0"/>
      <w:marBottom w:val="0"/>
      <w:divBdr>
        <w:top w:val="none" w:sz="0" w:space="0" w:color="auto"/>
        <w:left w:val="none" w:sz="0" w:space="0" w:color="auto"/>
        <w:bottom w:val="none" w:sz="0" w:space="0" w:color="auto"/>
        <w:right w:val="none" w:sz="0" w:space="0" w:color="auto"/>
      </w:divBdr>
    </w:div>
    <w:div w:id="2015648129">
      <w:bodyDiv w:val="1"/>
      <w:marLeft w:val="0"/>
      <w:marRight w:val="0"/>
      <w:marTop w:val="0"/>
      <w:marBottom w:val="0"/>
      <w:divBdr>
        <w:top w:val="none" w:sz="0" w:space="0" w:color="auto"/>
        <w:left w:val="none" w:sz="0" w:space="0" w:color="auto"/>
        <w:bottom w:val="none" w:sz="0" w:space="0" w:color="auto"/>
        <w:right w:val="none" w:sz="0" w:space="0" w:color="auto"/>
      </w:divBdr>
    </w:div>
    <w:div w:id="2052142679">
      <w:bodyDiv w:val="1"/>
      <w:marLeft w:val="0"/>
      <w:marRight w:val="0"/>
      <w:marTop w:val="0"/>
      <w:marBottom w:val="0"/>
      <w:divBdr>
        <w:top w:val="none" w:sz="0" w:space="0" w:color="auto"/>
        <w:left w:val="none" w:sz="0" w:space="0" w:color="auto"/>
        <w:bottom w:val="none" w:sz="0" w:space="0" w:color="auto"/>
        <w:right w:val="none" w:sz="0" w:space="0" w:color="auto"/>
      </w:divBdr>
      <w:divsChild>
        <w:div w:id="696849833">
          <w:marLeft w:val="0"/>
          <w:marRight w:val="0"/>
          <w:marTop w:val="0"/>
          <w:marBottom w:val="0"/>
          <w:divBdr>
            <w:top w:val="none" w:sz="0" w:space="0" w:color="auto"/>
            <w:left w:val="none" w:sz="0" w:space="0" w:color="auto"/>
            <w:bottom w:val="none" w:sz="0" w:space="0" w:color="auto"/>
            <w:right w:val="none" w:sz="0" w:space="0" w:color="auto"/>
          </w:divBdr>
          <w:divsChild>
            <w:div w:id="1472939007">
              <w:marLeft w:val="0"/>
              <w:marRight w:val="0"/>
              <w:marTop w:val="0"/>
              <w:marBottom w:val="0"/>
              <w:divBdr>
                <w:top w:val="none" w:sz="0" w:space="0" w:color="auto"/>
                <w:left w:val="none" w:sz="0" w:space="0" w:color="auto"/>
                <w:bottom w:val="none" w:sz="0" w:space="0" w:color="auto"/>
                <w:right w:val="none" w:sz="0" w:space="0" w:color="auto"/>
              </w:divBdr>
              <w:divsChild>
                <w:div w:id="1904683403">
                  <w:marLeft w:val="0"/>
                  <w:marRight w:val="0"/>
                  <w:marTop w:val="0"/>
                  <w:marBottom w:val="0"/>
                  <w:divBdr>
                    <w:top w:val="none" w:sz="0" w:space="0" w:color="auto"/>
                    <w:left w:val="none" w:sz="0" w:space="0" w:color="auto"/>
                    <w:bottom w:val="none" w:sz="0" w:space="0" w:color="auto"/>
                    <w:right w:val="none" w:sz="0" w:space="0" w:color="auto"/>
                  </w:divBdr>
                  <w:divsChild>
                    <w:div w:id="1557862761">
                      <w:marLeft w:val="0"/>
                      <w:marRight w:val="0"/>
                      <w:marTop w:val="0"/>
                      <w:marBottom w:val="0"/>
                      <w:divBdr>
                        <w:top w:val="none" w:sz="0" w:space="0" w:color="auto"/>
                        <w:left w:val="none" w:sz="0" w:space="0" w:color="auto"/>
                        <w:bottom w:val="none" w:sz="0" w:space="0" w:color="auto"/>
                        <w:right w:val="none" w:sz="0" w:space="0" w:color="auto"/>
                      </w:divBdr>
                      <w:divsChild>
                        <w:div w:id="620645894">
                          <w:marLeft w:val="0"/>
                          <w:marRight w:val="0"/>
                          <w:marTop w:val="0"/>
                          <w:marBottom w:val="0"/>
                          <w:divBdr>
                            <w:top w:val="none" w:sz="0" w:space="0" w:color="auto"/>
                            <w:left w:val="none" w:sz="0" w:space="0" w:color="auto"/>
                            <w:bottom w:val="none" w:sz="0" w:space="0" w:color="auto"/>
                            <w:right w:val="none" w:sz="0" w:space="0" w:color="auto"/>
                          </w:divBdr>
                          <w:divsChild>
                            <w:div w:id="1093547133">
                              <w:marLeft w:val="0"/>
                              <w:marRight w:val="0"/>
                              <w:marTop w:val="0"/>
                              <w:marBottom w:val="0"/>
                              <w:divBdr>
                                <w:top w:val="none" w:sz="0" w:space="0" w:color="auto"/>
                                <w:left w:val="none" w:sz="0" w:space="0" w:color="auto"/>
                                <w:bottom w:val="none" w:sz="0" w:space="0" w:color="auto"/>
                                <w:right w:val="none" w:sz="0" w:space="0" w:color="auto"/>
                              </w:divBdr>
                              <w:divsChild>
                                <w:div w:id="872575319">
                                  <w:marLeft w:val="0"/>
                                  <w:marRight w:val="0"/>
                                  <w:marTop w:val="0"/>
                                  <w:marBottom w:val="0"/>
                                  <w:divBdr>
                                    <w:top w:val="none" w:sz="0" w:space="0" w:color="auto"/>
                                    <w:left w:val="none" w:sz="0" w:space="0" w:color="auto"/>
                                    <w:bottom w:val="none" w:sz="0" w:space="0" w:color="auto"/>
                                    <w:right w:val="none" w:sz="0" w:space="0" w:color="auto"/>
                                  </w:divBdr>
                                  <w:divsChild>
                                    <w:div w:id="8144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898969">
      <w:bodyDiv w:val="1"/>
      <w:marLeft w:val="0"/>
      <w:marRight w:val="0"/>
      <w:marTop w:val="0"/>
      <w:marBottom w:val="0"/>
      <w:divBdr>
        <w:top w:val="none" w:sz="0" w:space="0" w:color="auto"/>
        <w:left w:val="none" w:sz="0" w:space="0" w:color="auto"/>
        <w:bottom w:val="none" w:sz="0" w:space="0" w:color="auto"/>
        <w:right w:val="none" w:sz="0" w:space="0" w:color="auto"/>
      </w:divBdr>
    </w:div>
    <w:div w:id="2141262903">
      <w:bodyDiv w:val="1"/>
      <w:marLeft w:val="0"/>
      <w:marRight w:val="0"/>
      <w:marTop w:val="0"/>
      <w:marBottom w:val="0"/>
      <w:divBdr>
        <w:top w:val="none" w:sz="0" w:space="0" w:color="auto"/>
        <w:left w:val="none" w:sz="0" w:space="0" w:color="auto"/>
        <w:bottom w:val="none" w:sz="0" w:space="0" w:color="auto"/>
        <w:right w:val="none" w:sz="0" w:space="0" w:color="auto"/>
      </w:divBdr>
      <w:divsChild>
        <w:div w:id="1341083760">
          <w:marLeft w:val="0"/>
          <w:marRight w:val="0"/>
          <w:marTop w:val="0"/>
          <w:marBottom w:val="0"/>
          <w:divBdr>
            <w:top w:val="none" w:sz="0" w:space="0" w:color="auto"/>
            <w:left w:val="none" w:sz="0" w:space="0" w:color="auto"/>
            <w:bottom w:val="none" w:sz="0" w:space="0" w:color="auto"/>
            <w:right w:val="none" w:sz="0" w:space="0" w:color="auto"/>
          </w:divBdr>
          <w:divsChild>
            <w:div w:id="580988676">
              <w:marLeft w:val="0"/>
              <w:marRight w:val="0"/>
              <w:marTop w:val="0"/>
              <w:marBottom w:val="0"/>
              <w:divBdr>
                <w:top w:val="none" w:sz="0" w:space="0" w:color="auto"/>
                <w:left w:val="none" w:sz="0" w:space="0" w:color="auto"/>
                <w:bottom w:val="none" w:sz="0" w:space="0" w:color="auto"/>
                <w:right w:val="none" w:sz="0" w:space="0" w:color="auto"/>
              </w:divBdr>
              <w:divsChild>
                <w:div w:id="17665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community.mis.temple.edu/mis5121sec701fall18/" TargetMode="External"/><Relationship Id="rId13" Type="http://schemas.openxmlformats.org/officeDocument/2006/relationships/hyperlink" Target="https://www.isaca.org/bookstore/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The-Road-Character-David-Brooks-ebook/dp/B00LYXV61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ies.temple.edu/getdoc.asp?policy_no=03.70.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licies.temple.edu/getdoc.asp?policy_no=03.70.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munity.mis.temple.edu/mis5121sec701fall18/" TargetMode="External"/><Relationship Id="rId14" Type="http://schemas.openxmlformats.org/officeDocument/2006/relationships/hyperlink" Target="http://www.asugnews.com/2011/11/23/sharp-electronics%e2%80%99-advice-for-sap-businessobjects-grc-10-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D220-02A2-7840-B36F-FB9FA8EB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MIS 70 Generic Syllabus - Fall 2006</vt:lpstr>
    </vt:vector>
  </TitlesOfParts>
  <Company>Deloitte</Company>
  <LinksUpToDate>false</LinksUpToDate>
  <CharactersWithSpaces>24150</CharactersWithSpaces>
  <SharedDoc>false</SharedDoc>
  <HLinks>
    <vt:vector size="42" baseType="variant">
      <vt:variant>
        <vt:i4>1376357</vt:i4>
      </vt:variant>
      <vt:variant>
        <vt:i4>15</vt:i4>
      </vt:variant>
      <vt:variant>
        <vt:i4>0</vt:i4>
      </vt:variant>
      <vt:variant>
        <vt:i4>5</vt:i4>
      </vt:variant>
      <vt:variant>
        <vt:lpwstr>http://www.asugnews.com/2011/11/23/sharp-electronics%e2%80%99-advice-for-sap-businessobjects-grc-10-projects/</vt:lpwstr>
      </vt:variant>
      <vt:variant>
        <vt:lpwstr/>
      </vt:variant>
      <vt:variant>
        <vt:i4>5374061</vt:i4>
      </vt:variant>
      <vt:variant>
        <vt:i4>12</vt:i4>
      </vt:variant>
      <vt:variant>
        <vt:i4>0</vt:i4>
      </vt:variant>
      <vt:variant>
        <vt:i4>5</vt:i4>
      </vt:variant>
      <vt:variant>
        <vt:lpwstr>http://www.asugnews.com/2012/03/14/sap-supply-chain-management-5-customer-priorities-in-2012/</vt:lpwstr>
      </vt:variant>
      <vt:variant>
        <vt:lpwstr/>
      </vt:variant>
      <vt:variant>
        <vt:i4>2752580</vt:i4>
      </vt:variant>
      <vt:variant>
        <vt:i4>9</vt:i4>
      </vt:variant>
      <vt:variant>
        <vt:i4>0</vt:i4>
      </vt:variant>
      <vt:variant>
        <vt:i4>5</vt:i4>
      </vt:variant>
      <vt:variant>
        <vt:lpwstr>http://sapexperts.wispubs.com/Project-Management/Case Studies/How-a-Government-Organization-Built-a-Second-Multilevel-Categorization-Schema?id=A9A4E22DA4D14F068E1A2997D011AA3F</vt:lpwstr>
      </vt:variant>
      <vt:variant>
        <vt:lpwstr/>
      </vt:variant>
      <vt:variant>
        <vt:i4>8257549</vt:i4>
      </vt:variant>
      <vt:variant>
        <vt:i4>6</vt:i4>
      </vt:variant>
      <vt:variant>
        <vt:i4>0</vt:i4>
      </vt:variant>
      <vt:variant>
        <vt:i4>5</vt:i4>
      </vt:variant>
      <vt:variant>
        <vt:lpwstr>http://sapexperts.wispubs.com/Financials/Articles/How-SAP-ERP-Combats-the-Challenges-of-Global-Accounting-and-Financial-Reporting-Standards?id=B51BE2080C6D4A4AA6F80A8C8EB89DEC</vt:lpwstr>
      </vt:variant>
      <vt:variant>
        <vt:lpwstr/>
      </vt:variant>
      <vt:variant>
        <vt:i4>6291491</vt:i4>
      </vt:variant>
      <vt:variant>
        <vt:i4>3</vt:i4>
      </vt:variant>
      <vt:variant>
        <vt:i4>0</vt:i4>
      </vt:variant>
      <vt:variant>
        <vt:i4>5</vt:i4>
      </vt:variant>
      <vt:variant>
        <vt:lpwstr>https://www.isaca.org/bookstore/Pages/default.aspx</vt:lpwstr>
      </vt:variant>
      <vt:variant>
        <vt:lpwstr/>
      </vt:variant>
      <vt:variant>
        <vt:i4>589903</vt:i4>
      </vt:variant>
      <vt:variant>
        <vt:i4>0</vt:i4>
      </vt:variant>
      <vt:variant>
        <vt:i4>0</vt:i4>
      </vt:variant>
      <vt:variant>
        <vt:i4>5</vt:i4>
      </vt:variant>
      <vt:variant>
        <vt:lpwstr>mailto:ENBeaver@verizon.net</vt:lpwstr>
      </vt:variant>
      <vt:variant>
        <vt:lpwstr/>
      </vt:variant>
      <vt:variant>
        <vt:i4>4259893</vt:i4>
      </vt:variant>
      <vt:variant>
        <vt:i4>16983</vt:i4>
      </vt:variant>
      <vt:variant>
        <vt:i4>1025</vt:i4>
      </vt:variant>
      <vt:variant>
        <vt:i4>1</vt:i4>
      </vt:variant>
      <vt:variant>
        <vt:lpwstr>mso27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70 Generic Syllabus - Fall 2006</dc:title>
  <dc:subject/>
  <dc:creator>Munir Mandviwalla</dc:creator>
  <cp:keywords/>
  <dc:description/>
  <cp:lastModifiedBy>James Baranello</cp:lastModifiedBy>
  <cp:revision>3</cp:revision>
  <cp:lastPrinted>2018-08-25T17:33:00Z</cp:lastPrinted>
  <dcterms:created xsi:type="dcterms:W3CDTF">2018-09-04T22:26:00Z</dcterms:created>
  <dcterms:modified xsi:type="dcterms:W3CDTF">2018-09-04T22:31:00Z</dcterms:modified>
</cp:coreProperties>
</file>