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5" w:type="dxa"/>
        <w:tblInd w:w="-410" w:type="dxa"/>
        <w:tblLook w:val="04A0" w:firstRow="1" w:lastRow="0" w:firstColumn="1" w:lastColumn="0" w:noHBand="0" w:noVBand="1"/>
      </w:tblPr>
      <w:tblGrid>
        <w:gridCol w:w="1755"/>
        <w:gridCol w:w="3028"/>
        <w:gridCol w:w="2900"/>
        <w:gridCol w:w="2482"/>
      </w:tblGrid>
      <w:tr w:rsidR="001E5FC0" w:rsidRPr="00F00F4D" w:rsidTr="00D37FDE">
        <w:tc>
          <w:tcPr>
            <w:tcW w:w="1755" w:type="dxa"/>
          </w:tcPr>
          <w:p w:rsidR="001E5FC0" w:rsidRPr="00F00F4D" w:rsidRDefault="001E5FC0" w:rsidP="00D37F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F00F4D">
              <w:rPr>
                <w:rFonts w:asciiTheme="majorHAnsi" w:hAnsiTheme="majorHAnsi"/>
                <w:sz w:val="20"/>
                <w:szCs w:val="20"/>
              </w:rPr>
              <w:t>PERSPECTIVES</w:t>
            </w:r>
          </w:p>
        </w:tc>
        <w:tc>
          <w:tcPr>
            <w:tcW w:w="3028" w:type="dxa"/>
          </w:tcPr>
          <w:p w:rsidR="001E5FC0" w:rsidRPr="00F00F4D" w:rsidRDefault="001E5FC0" w:rsidP="00D37F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OBJECTIVES</w:t>
            </w:r>
          </w:p>
        </w:tc>
        <w:tc>
          <w:tcPr>
            <w:tcW w:w="2900" w:type="dxa"/>
          </w:tcPr>
          <w:p w:rsidR="001E5FC0" w:rsidRPr="00F00F4D" w:rsidRDefault="001E5FC0" w:rsidP="00D37F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DRIVERS</w:t>
            </w:r>
          </w:p>
        </w:tc>
        <w:tc>
          <w:tcPr>
            <w:tcW w:w="2482" w:type="dxa"/>
          </w:tcPr>
          <w:p w:rsidR="001E5FC0" w:rsidRPr="00F00F4D" w:rsidRDefault="001E5FC0" w:rsidP="00D37F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INITIATIVES</w:t>
            </w:r>
          </w:p>
        </w:tc>
      </w:tr>
      <w:tr w:rsidR="001E5FC0" w:rsidRPr="00F00F4D" w:rsidTr="00D37FDE">
        <w:trPr>
          <w:trHeight w:val="80"/>
        </w:trPr>
        <w:tc>
          <w:tcPr>
            <w:tcW w:w="1755" w:type="dxa"/>
          </w:tcPr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Pr="00F00F4D">
              <w:rPr>
                <w:rFonts w:asciiTheme="majorHAnsi" w:hAnsiTheme="majorHAnsi"/>
                <w:sz w:val="20"/>
                <w:szCs w:val="20"/>
              </w:rPr>
              <w:t>FINANCIAL</w:t>
            </w:r>
          </w:p>
        </w:tc>
        <w:tc>
          <w:tcPr>
            <w:tcW w:w="3028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Maximize returns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Leverage assets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Manage operating costs</w:t>
            </w:r>
          </w:p>
        </w:tc>
        <w:tc>
          <w:tcPr>
            <w:tcW w:w="2900" w:type="dxa"/>
          </w:tcPr>
          <w:p w:rsidR="008901CA" w:rsidRDefault="008901CA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Budgeting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Return on Capital Employed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Asset Utilization Rate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Operating Cost/mission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Benchmarking performances</w:t>
            </w:r>
          </w:p>
          <w:p w:rsidR="001E5FC0" w:rsidRPr="00F00F4D" w:rsidRDefault="001E5FC0" w:rsidP="00D37FDE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82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Determine cost of distributed IS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Cost of IT infrastructure revamp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SLA with consultants</w:t>
            </w:r>
          </w:p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5FC0" w:rsidRPr="00F00F4D" w:rsidTr="00D37FDE">
        <w:trPr>
          <w:trHeight w:val="377"/>
        </w:trPr>
        <w:tc>
          <w:tcPr>
            <w:tcW w:w="1755" w:type="dxa"/>
          </w:tcPr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Internal Processes</w:t>
            </w:r>
          </w:p>
        </w:tc>
        <w:tc>
          <w:tcPr>
            <w:tcW w:w="3028" w:type="dxa"/>
            <w:vMerge w:val="restart"/>
          </w:tcPr>
          <w:p w:rsidR="001E5FC0" w:rsidRPr="00F00F4D" w:rsidRDefault="001E5FC0" w:rsidP="00D37FDE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Use Alliances and JV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Leverage group R&amp;D</w:t>
            </w:r>
          </w:p>
          <w:p w:rsidR="001E5FC0" w:rsidRPr="00F00F4D" w:rsidRDefault="001E5FC0" w:rsidP="00D37FDE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1E5FC0" w:rsidRPr="00F00F4D" w:rsidRDefault="001E5FC0" w:rsidP="00D37FDE">
            <w:pPr>
              <w:pStyle w:val="ListParagraph"/>
              <w:rPr>
                <w:rFonts w:asciiTheme="majorHAnsi" w:hAnsiTheme="majorHAnsi"/>
                <w:sz w:val="20"/>
                <w:szCs w:val="20"/>
              </w:rPr>
            </w:pP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% of patients serviced through alliances and JV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Key deliverables from R&amp;D Activities</w:t>
            </w:r>
          </w:p>
        </w:tc>
        <w:tc>
          <w:tcPr>
            <w:tcW w:w="2482" w:type="dxa"/>
            <w:vMerge w:val="restart"/>
          </w:tcPr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Find more alliances like association of petroleum producers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 xml:space="preserve">Performance metrics for </w:t>
            </w:r>
            <w:r w:rsidRPr="00F00F4D">
              <w:rPr>
                <w:rFonts w:asciiTheme="majorHAnsi" w:hAnsiTheme="majorHAnsi" w:cs="Times New Roman"/>
                <w:sz w:val="20"/>
                <w:szCs w:val="20"/>
                <w:lang w:bidi="th-TH"/>
              </w:rPr>
              <w:t>STARS Centre for Edu. &amp; Research</w:t>
            </w:r>
          </w:p>
          <w:p w:rsidR="001E5FC0" w:rsidRPr="00F00F4D" w:rsidRDefault="001E5FC0" w:rsidP="00D37FDE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5FC0" w:rsidRPr="00F00F4D" w:rsidTr="00D37FDE">
        <w:trPr>
          <w:trHeight w:val="1862"/>
        </w:trPr>
        <w:tc>
          <w:tcPr>
            <w:tcW w:w="1755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BUSINESS GROWTH</w:t>
            </w:r>
          </w:p>
          <w:p w:rsidR="001E5FC0" w:rsidRPr="00F00F4D" w:rsidRDefault="001E5FC0" w:rsidP="00D37FD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28" w:type="dxa"/>
            <w:vMerge/>
          </w:tcPr>
          <w:p w:rsidR="001E5FC0" w:rsidRPr="00F00F4D" w:rsidRDefault="001E5FC0" w:rsidP="00D37FDE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00" w:type="dxa"/>
            <w:vMerge/>
          </w:tcPr>
          <w:p w:rsidR="001E5FC0" w:rsidRPr="00F00F4D" w:rsidRDefault="001E5FC0" w:rsidP="00D37FDE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82" w:type="dxa"/>
            <w:vMerge/>
          </w:tcPr>
          <w:p w:rsidR="001E5FC0" w:rsidRPr="00F00F4D" w:rsidRDefault="001E5FC0" w:rsidP="00D37FDE">
            <w:pP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1E5FC0" w:rsidRPr="00F00F4D" w:rsidTr="00D37FDE">
        <w:tc>
          <w:tcPr>
            <w:tcW w:w="1755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IS STAFF</w:t>
            </w:r>
          </w:p>
        </w:tc>
        <w:tc>
          <w:tcPr>
            <w:tcW w:w="3028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Clear roles and responsibilities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Cross functional operations benchmarking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rFonts w:asciiTheme="majorHAnsi" w:hAnsiTheme="majorHAnsi"/>
                <w:sz w:val="20"/>
                <w:szCs w:val="20"/>
              </w:rPr>
              <w:t>Excellence in Operational performance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Regulation Compliant</w:t>
            </w:r>
          </w:p>
          <w:p w:rsidR="001E5FC0" w:rsidRPr="00F00F4D" w:rsidRDefault="001E5FC0" w:rsidP="00D37FDE">
            <w:pPr>
              <w:pStyle w:val="ListParagraph"/>
              <w:rPr>
                <w:sz w:val="20"/>
                <w:szCs w:val="20"/>
              </w:rPr>
            </w:pPr>
          </w:p>
          <w:p w:rsidR="001E5FC0" w:rsidRPr="00F00F4D" w:rsidRDefault="001E5FC0" w:rsidP="00D37F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Policy, procedures and guidelines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% of response time below benchmarked</w:t>
            </w:r>
          </w:p>
          <w:p w:rsidR="001E5FC0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 Reports</w:t>
            </w:r>
          </w:p>
          <w:p w:rsidR="008901CA" w:rsidRPr="008901CA" w:rsidRDefault="008901CA" w:rsidP="008901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and growth metrics</w:t>
            </w:r>
          </w:p>
        </w:tc>
        <w:tc>
          <w:tcPr>
            <w:tcW w:w="2482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Define &amp; communicate roles &amp; responsibilities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Surveys &amp; benchmarking cross functional operations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Monitor &amp; audit performances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Awareness, education &amp; audit for HIPPA and other regulations</w:t>
            </w:r>
          </w:p>
        </w:tc>
      </w:tr>
      <w:tr w:rsidR="001E5FC0" w:rsidRPr="00F00F4D" w:rsidTr="00D37FDE">
        <w:tc>
          <w:tcPr>
            <w:tcW w:w="1755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IS SYSTEMS</w:t>
            </w:r>
          </w:p>
        </w:tc>
        <w:tc>
          <w:tcPr>
            <w:tcW w:w="3028" w:type="dxa"/>
          </w:tcPr>
          <w:p w:rsidR="001E5FC0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Secure, resilient and 100% uptime system performance</w:t>
            </w:r>
          </w:p>
          <w:p w:rsidR="001E5FC0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Uniformity in system development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Regulation Compliant</w:t>
            </w:r>
          </w:p>
        </w:tc>
        <w:tc>
          <w:tcPr>
            <w:tcW w:w="2900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% of downtime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No. of technical manpower employed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 xml:space="preserve">SDLC and </w:t>
            </w:r>
            <w:r>
              <w:rPr>
                <w:sz w:val="20"/>
                <w:szCs w:val="20"/>
              </w:rPr>
              <w:t>change management policy.</w:t>
            </w:r>
          </w:p>
          <w:p w:rsidR="001E5FC0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% of response time below benchmarked</w:t>
            </w:r>
          </w:p>
          <w:p w:rsidR="008901CA" w:rsidRPr="00F00F4D" w:rsidRDefault="008901CA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legacy systems of IS infrastructure</w:t>
            </w:r>
          </w:p>
          <w:p w:rsidR="001E5FC0" w:rsidRPr="00F00F4D" w:rsidRDefault="001E5FC0" w:rsidP="00D37F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IT Project Portfolio Analysis</w:t>
            </w:r>
          </w:p>
          <w:p w:rsidR="008901CA" w:rsidRDefault="008901CA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IS systems</w:t>
            </w:r>
          </w:p>
          <w:p w:rsidR="001E5FC0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Audit of IS systems</w:t>
            </w:r>
          </w:p>
          <w:p w:rsidR="008901CA" w:rsidRDefault="008901CA" w:rsidP="008901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effective maintenance of legacy systems</w:t>
            </w:r>
          </w:p>
          <w:p w:rsidR="008901CA" w:rsidRPr="00F00F4D" w:rsidRDefault="008901CA" w:rsidP="008901CA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E5FC0" w:rsidRPr="00F00F4D" w:rsidTr="00D37FDE">
        <w:trPr>
          <w:trHeight w:val="368"/>
        </w:trPr>
        <w:tc>
          <w:tcPr>
            <w:tcW w:w="1755" w:type="dxa"/>
          </w:tcPr>
          <w:p w:rsidR="001E5FC0" w:rsidRPr="00F00F4D" w:rsidRDefault="001E5FC0" w:rsidP="00D37FDE">
            <w:p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External Processes</w:t>
            </w:r>
          </w:p>
        </w:tc>
        <w:tc>
          <w:tcPr>
            <w:tcW w:w="3028" w:type="dxa"/>
            <w:vMerge w:val="restart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Continued community outreach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Proactively manage relationship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Ensure reliable services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Communicate accomplishments</w:t>
            </w:r>
          </w:p>
          <w:p w:rsidR="001E5FC0" w:rsidRPr="00F00F4D" w:rsidRDefault="001E5FC0" w:rsidP="00D37F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lastRenderedPageBreak/>
              <w:t>Patient satisfaction index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Reliability index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% of missions on time</w:t>
            </w:r>
          </w:p>
          <w:p w:rsidR="001E5FC0" w:rsidRPr="00F00F4D" w:rsidRDefault="001E5FC0" w:rsidP="00D37F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482" w:type="dxa"/>
            <w:vMerge w:val="restart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Community outreach programs</w:t>
            </w:r>
          </w:p>
          <w:p w:rsidR="001E5FC0" w:rsidRPr="00F00F4D" w:rsidRDefault="001E5FC0" w:rsidP="001E5F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Satisfaction surveys.</w:t>
            </w:r>
          </w:p>
        </w:tc>
      </w:tr>
      <w:tr w:rsidR="001E5FC0" w:rsidRPr="00F00F4D" w:rsidTr="00D37FDE">
        <w:trPr>
          <w:trHeight w:val="367"/>
        </w:trPr>
        <w:tc>
          <w:tcPr>
            <w:tcW w:w="1755" w:type="dxa"/>
          </w:tcPr>
          <w:p w:rsidR="001E5FC0" w:rsidRPr="00F00F4D" w:rsidRDefault="001E5FC0" w:rsidP="001E5FC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00F4D">
              <w:rPr>
                <w:sz w:val="20"/>
                <w:szCs w:val="20"/>
              </w:rPr>
              <w:t>Public Support</w:t>
            </w:r>
          </w:p>
        </w:tc>
        <w:tc>
          <w:tcPr>
            <w:tcW w:w="3028" w:type="dxa"/>
            <w:vMerge/>
          </w:tcPr>
          <w:p w:rsidR="001E5FC0" w:rsidRPr="00F00F4D" w:rsidRDefault="001E5FC0" w:rsidP="00D37F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1E5FC0" w:rsidRPr="00F00F4D" w:rsidRDefault="001E5FC0" w:rsidP="00D37FDE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1E5FC0" w:rsidRPr="00F00F4D" w:rsidRDefault="001E5FC0" w:rsidP="00D37FDE">
            <w:pPr>
              <w:rPr>
                <w:sz w:val="20"/>
                <w:szCs w:val="20"/>
              </w:rPr>
            </w:pPr>
          </w:p>
        </w:tc>
      </w:tr>
    </w:tbl>
    <w:p w:rsidR="00B100BA" w:rsidRPr="001E5FC0" w:rsidRDefault="00B100BA">
      <w:pPr>
        <w:rPr>
          <w:b/>
          <w:bCs/>
        </w:rPr>
      </w:pPr>
    </w:p>
    <w:sectPr w:rsidR="00B100BA" w:rsidRPr="001E5F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22" w:rsidRDefault="00C41F22" w:rsidP="001E5FC0">
      <w:pPr>
        <w:spacing w:after="0" w:line="240" w:lineRule="auto"/>
      </w:pPr>
      <w:r>
        <w:separator/>
      </w:r>
    </w:p>
  </w:endnote>
  <w:endnote w:type="continuationSeparator" w:id="0">
    <w:p w:rsidR="00C41F22" w:rsidRDefault="00C41F22" w:rsidP="001E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C0" w:rsidRDefault="001E5FC0">
    <w:pPr>
      <w:pStyle w:val="Footer"/>
    </w:pPr>
    <w:r w:rsidRPr="001E5FC0">
      <w:rPr>
        <w:rStyle w:val="Heading2Char"/>
      </w:rPr>
      <w:t>STARS INORMATION SYSTEMS BALANCE SCORE CARD</w:t>
    </w:r>
    <w: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22" w:rsidRDefault="00C41F22" w:rsidP="001E5FC0">
      <w:pPr>
        <w:spacing w:after="0" w:line="240" w:lineRule="auto"/>
      </w:pPr>
      <w:r>
        <w:separator/>
      </w:r>
    </w:p>
  </w:footnote>
  <w:footnote w:type="continuationSeparator" w:id="0">
    <w:p w:rsidR="00C41F22" w:rsidRDefault="00C41F22" w:rsidP="001E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C0" w:rsidRDefault="001E5FC0" w:rsidP="001E5FC0">
    <w:pPr>
      <w:pStyle w:val="Header"/>
    </w:pPr>
    <w:r>
      <w:t>For: Review of IS Steering Committee (Internal distribution only)</w:t>
    </w:r>
  </w:p>
  <w:p w:rsidR="001E5FC0" w:rsidRDefault="001E5FC0" w:rsidP="001E5FC0">
    <w:pPr>
      <w:pStyle w:val="Header"/>
    </w:pPr>
    <w:r>
      <w:t>Date: 10.27.2015</w:t>
    </w:r>
  </w:p>
  <w:p w:rsidR="001E5FC0" w:rsidRPr="001E5FC0" w:rsidRDefault="001E5FC0" w:rsidP="001E5FC0">
    <w:pPr>
      <w:pStyle w:val="Header"/>
    </w:pPr>
    <w:r>
      <w:t xml:space="preserve">Document: Stars IS Balance Scorecard Version 1.0 prepared by Devang Mehta, Staff, Internal Audit Department. </w:t>
    </w:r>
    <w:proofErr w:type="spellStart"/>
    <w:r>
      <w:t>Emai</w:t>
    </w:r>
    <w:proofErr w:type="spellEnd"/>
    <w:r>
      <w:t xml:space="preserve">: </w:t>
    </w:r>
    <w:hyperlink r:id="rId1" w:history="1">
      <w:r w:rsidRPr="00EF3647">
        <w:rPr>
          <w:rStyle w:val="Hyperlink"/>
        </w:rPr>
        <w:t>devang.mehta@temple.edu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4D9A"/>
    <w:multiLevelType w:val="hybridMultilevel"/>
    <w:tmpl w:val="49B2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701C5"/>
    <w:multiLevelType w:val="hybridMultilevel"/>
    <w:tmpl w:val="67022050"/>
    <w:lvl w:ilvl="0" w:tplc="B37C51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578BB"/>
    <w:multiLevelType w:val="hybridMultilevel"/>
    <w:tmpl w:val="55BC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C0"/>
    <w:rsid w:val="001E5FC0"/>
    <w:rsid w:val="00520B9A"/>
    <w:rsid w:val="00790D4F"/>
    <w:rsid w:val="008901CA"/>
    <w:rsid w:val="00B100BA"/>
    <w:rsid w:val="00C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16E7A-6B17-4F6C-B499-464EB675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F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FC0"/>
    <w:pPr>
      <w:ind w:left="720"/>
      <w:contextualSpacing/>
    </w:pPr>
  </w:style>
  <w:style w:type="table" w:styleId="TableGrid">
    <w:name w:val="Table Grid"/>
    <w:basedOn w:val="TableNormal"/>
    <w:uiPriority w:val="39"/>
    <w:rsid w:val="001E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FC0"/>
  </w:style>
  <w:style w:type="paragraph" w:styleId="Footer">
    <w:name w:val="footer"/>
    <w:basedOn w:val="Normal"/>
    <w:link w:val="FooterChar"/>
    <w:uiPriority w:val="99"/>
    <w:unhideWhenUsed/>
    <w:rsid w:val="001E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FC0"/>
  </w:style>
  <w:style w:type="character" w:customStyle="1" w:styleId="Heading2Char">
    <w:name w:val="Heading 2 Char"/>
    <w:basedOn w:val="DefaultParagraphFont"/>
    <w:link w:val="Heading2"/>
    <w:uiPriority w:val="9"/>
    <w:rsid w:val="001E5F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5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ang.mehta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Devang K Mehta</dc:creator>
  <cp:keywords/>
  <dc:description/>
  <cp:lastModifiedBy>Devang K Mehta</cp:lastModifiedBy>
  <cp:revision>2</cp:revision>
  <dcterms:created xsi:type="dcterms:W3CDTF">2015-10-27T20:05:00Z</dcterms:created>
  <dcterms:modified xsi:type="dcterms:W3CDTF">2015-10-27T20:05:00Z</dcterms:modified>
</cp:coreProperties>
</file>