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F3" w:rsidRDefault="00BF503F">
      <w:r>
        <w:t>APM Assignment Takeaways:</w:t>
      </w:r>
    </w:p>
    <w:p w:rsidR="00BF503F" w:rsidRDefault="00BF503F" w:rsidP="00B040FA">
      <w:pPr>
        <w:pStyle w:val="ListParagraph"/>
        <w:numPr>
          <w:ilvl w:val="0"/>
          <w:numId w:val="1"/>
        </w:numPr>
      </w:pPr>
      <w:r>
        <w:t>Background – Technology entity background, not necessary the background for the whole organization</w:t>
      </w:r>
    </w:p>
    <w:p w:rsidR="00BF503F" w:rsidRDefault="00BF503F" w:rsidP="00B040FA">
      <w:pPr>
        <w:pStyle w:val="ListParagraph"/>
        <w:numPr>
          <w:ilvl w:val="1"/>
          <w:numId w:val="1"/>
        </w:numPr>
      </w:pPr>
      <w:r>
        <w:t xml:space="preserve">Key technologies </w:t>
      </w:r>
    </w:p>
    <w:p w:rsidR="00BF503F" w:rsidRDefault="00BF503F" w:rsidP="00B040FA">
      <w:pPr>
        <w:pStyle w:val="ListParagraph"/>
        <w:numPr>
          <w:ilvl w:val="1"/>
          <w:numId w:val="1"/>
        </w:numPr>
      </w:pPr>
      <w:r>
        <w:t>Infrastructure</w:t>
      </w:r>
    </w:p>
    <w:p w:rsidR="00BF503F" w:rsidRDefault="00BF503F" w:rsidP="00B040FA">
      <w:pPr>
        <w:pStyle w:val="ListParagraph"/>
        <w:numPr>
          <w:ilvl w:val="1"/>
          <w:numId w:val="1"/>
        </w:numPr>
      </w:pPr>
      <w:r>
        <w:t>IT team and leadership</w:t>
      </w:r>
    </w:p>
    <w:p w:rsidR="00BF503F" w:rsidRDefault="00BF503F" w:rsidP="00B040FA">
      <w:pPr>
        <w:pStyle w:val="ListParagraph"/>
        <w:numPr>
          <w:ilvl w:val="1"/>
          <w:numId w:val="1"/>
        </w:numPr>
      </w:pPr>
      <w:r>
        <w:t>Critical user group and business impact</w:t>
      </w:r>
    </w:p>
    <w:p w:rsidR="00BF503F" w:rsidRDefault="00BF503F" w:rsidP="00B040FA">
      <w:pPr>
        <w:pStyle w:val="ListParagraph"/>
        <w:numPr>
          <w:ilvl w:val="1"/>
          <w:numId w:val="1"/>
        </w:numPr>
      </w:pPr>
      <w:r>
        <w:t>Turnover- rate, etc.</w:t>
      </w:r>
    </w:p>
    <w:p w:rsidR="00BF503F" w:rsidRDefault="00BF503F"/>
    <w:p w:rsidR="00BF503F" w:rsidRDefault="00BF503F" w:rsidP="00B040FA">
      <w:pPr>
        <w:pStyle w:val="ListParagraph"/>
        <w:numPr>
          <w:ilvl w:val="0"/>
          <w:numId w:val="1"/>
        </w:numPr>
      </w:pPr>
      <w:r>
        <w:t>Budgeting – By hours for each auditor in th</w:t>
      </w:r>
      <w:bookmarkStart w:id="0" w:name="_GoBack"/>
      <w:bookmarkEnd w:id="0"/>
      <w:r>
        <w:t>e team (don’t under-budget the PLANNING!)</w:t>
      </w:r>
    </w:p>
    <w:p w:rsidR="00BF503F" w:rsidRDefault="00BF503F" w:rsidP="00B040FA">
      <w:pPr>
        <w:pStyle w:val="ListParagraph"/>
        <w:numPr>
          <w:ilvl w:val="0"/>
          <w:numId w:val="1"/>
        </w:numPr>
      </w:pPr>
      <w:r>
        <w:t xml:space="preserve">Prior Audit Finding Status </w:t>
      </w:r>
    </w:p>
    <w:p w:rsidR="00BF503F" w:rsidRDefault="00BF503F" w:rsidP="00B040FA">
      <w:pPr>
        <w:pStyle w:val="ListParagraph"/>
        <w:numPr>
          <w:ilvl w:val="1"/>
          <w:numId w:val="1"/>
        </w:numPr>
      </w:pPr>
      <w:r>
        <w:t>Closed or Open</w:t>
      </w:r>
    </w:p>
    <w:p w:rsidR="00BF503F" w:rsidRDefault="00BF503F" w:rsidP="00B040FA">
      <w:pPr>
        <w:pStyle w:val="ListParagraph"/>
        <w:numPr>
          <w:ilvl w:val="1"/>
          <w:numId w:val="1"/>
        </w:numPr>
      </w:pPr>
      <w:r>
        <w:t xml:space="preserve">Open -&gt; pass- due or not? </w:t>
      </w:r>
    </w:p>
    <w:p w:rsidR="00BF503F" w:rsidRDefault="00BF503F" w:rsidP="00B040FA">
      <w:pPr>
        <w:pStyle w:val="ListParagraph"/>
        <w:numPr>
          <w:ilvl w:val="1"/>
          <w:numId w:val="1"/>
        </w:numPr>
      </w:pPr>
      <w:r>
        <w:t xml:space="preserve">Pass-due -&gt; why? </w:t>
      </w:r>
    </w:p>
    <w:p w:rsidR="00BF503F" w:rsidRDefault="00BF503F" w:rsidP="00B040FA">
      <w:pPr>
        <w:pStyle w:val="ListParagraph"/>
        <w:numPr>
          <w:ilvl w:val="1"/>
          <w:numId w:val="1"/>
        </w:numPr>
      </w:pPr>
      <w:r>
        <w:t>Closed -&gt; Closed and Verified? Or Just Closed</w:t>
      </w:r>
    </w:p>
    <w:p w:rsidR="00BF503F" w:rsidRDefault="00BF503F" w:rsidP="00B040FA">
      <w:pPr>
        <w:pStyle w:val="ListParagraph"/>
        <w:numPr>
          <w:ilvl w:val="0"/>
          <w:numId w:val="1"/>
        </w:numPr>
      </w:pPr>
      <w:r>
        <w:t xml:space="preserve">Risk Rating: Overall inherent risk rating should be </w:t>
      </w:r>
      <w:proofErr w:type="spellStart"/>
      <w:r>
        <w:t>inline</w:t>
      </w:r>
      <w:proofErr w:type="spellEnd"/>
      <w:r>
        <w:t xml:space="preserve"> with Impact and &amp; Likelihood rating</w:t>
      </w:r>
    </w:p>
    <w:p w:rsidR="00BF503F" w:rsidRDefault="00BF503F" w:rsidP="00B040FA">
      <w:pPr>
        <w:pStyle w:val="ListParagraph"/>
        <w:numPr>
          <w:ilvl w:val="0"/>
          <w:numId w:val="1"/>
        </w:numPr>
      </w:pPr>
      <w:r>
        <w:t xml:space="preserve">Scope and X-Ref. </w:t>
      </w:r>
      <w:r w:rsidR="00B040FA">
        <w:t>: Clearly point out the coverage of the “OUT-OF_SCOPE” areas</w:t>
      </w:r>
    </w:p>
    <w:p w:rsidR="00B040FA" w:rsidRDefault="00B040FA" w:rsidP="00B040FA">
      <w:pPr>
        <w:pStyle w:val="ListParagraph"/>
        <w:numPr>
          <w:ilvl w:val="0"/>
          <w:numId w:val="1"/>
        </w:numPr>
      </w:pPr>
      <w:r>
        <w:t>Contact: Only those who are in-charge from the business side, not everyone auditors will meet.</w:t>
      </w:r>
    </w:p>
    <w:p w:rsidR="00BF503F" w:rsidRDefault="00BF503F"/>
    <w:p w:rsidR="00BF503F" w:rsidRDefault="00BF503F">
      <w:r>
        <w:tab/>
      </w:r>
    </w:p>
    <w:p w:rsidR="00BF503F" w:rsidRDefault="00BF503F"/>
    <w:p w:rsidR="00BF503F" w:rsidRDefault="00BF503F"/>
    <w:p w:rsidR="00BF503F" w:rsidRDefault="00BF503F"/>
    <w:p w:rsidR="00BF503F" w:rsidRDefault="00BF503F"/>
    <w:p w:rsidR="00BF503F" w:rsidRDefault="00BF503F"/>
    <w:sectPr w:rsidR="00BF5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265A"/>
    <w:multiLevelType w:val="hybridMultilevel"/>
    <w:tmpl w:val="29D2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3F"/>
    <w:rsid w:val="001F7FB1"/>
    <w:rsid w:val="00B040FA"/>
    <w:rsid w:val="00BF503F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Yao, Liang</dc:creator>
  <cp:lastModifiedBy>Yao, Liang</cp:lastModifiedBy>
  <cp:revision>2</cp:revision>
  <dcterms:created xsi:type="dcterms:W3CDTF">2014-03-11T13:47:00Z</dcterms:created>
  <dcterms:modified xsi:type="dcterms:W3CDTF">2014-03-11T14:03:00Z</dcterms:modified>
</cp:coreProperties>
</file>