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81C21" w14:textId="77777777" w:rsidR="0067228C" w:rsidRPr="005D2FF7" w:rsidRDefault="0067228C" w:rsidP="0067228C">
      <w:pPr>
        <w:jc w:val="both"/>
        <w:rPr>
          <w:rFonts w:ascii="Times New Roman" w:hAnsi="Times New Roman" w:cs="Times New Roman"/>
        </w:rPr>
      </w:pPr>
      <w:r w:rsidRPr="005D2FF7">
        <w:rPr>
          <w:rFonts w:ascii="Times New Roman" w:hAnsi="Times New Roman" w:cs="Times New Roman"/>
        </w:rPr>
        <w:t>Mussie Woldezghi</w:t>
      </w:r>
    </w:p>
    <w:p w14:paraId="4AAC1234" w14:textId="2A56CF55" w:rsidR="0067228C" w:rsidRPr="005D2FF7" w:rsidRDefault="00B238ED" w:rsidP="006722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Flash research paper # 3</w:t>
      </w:r>
    </w:p>
    <w:p w14:paraId="4643242A" w14:textId="77777777" w:rsidR="0067228C" w:rsidRPr="005D2FF7" w:rsidRDefault="0067228C" w:rsidP="0067228C">
      <w:pPr>
        <w:jc w:val="both"/>
        <w:rPr>
          <w:rFonts w:ascii="Times New Roman" w:hAnsi="Times New Roman" w:cs="Times New Roman"/>
        </w:rPr>
      </w:pPr>
      <w:r w:rsidRPr="005D2FF7">
        <w:rPr>
          <w:rFonts w:ascii="Times New Roman" w:hAnsi="Times New Roman" w:cs="Times New Roman"/>
        </w:rPr>
        <w:t>MIS 2501/ 002</w:t>
      </w:r>
    </w:p>
    <w:p w14:paraId="18CF3FD8" w14:textId="77777777" w:rsidR="0067228C" w:rsidRDefault="0067228C" w:rsidP="0067228C">
      <w:pPr>
        <w:jc w:val="both"/>
        <w:rPr>
          <w:rFonts w:ascii="Times New Roman" w:hAnsi="Times New Roman" w:cs="Times New Roman"/>
        </w:rPr>
      </w:pPr>
      <w:r w:rsidRPr="005D2FF7">
        <w:rPr>
          <w:rFonts w:ascii="Times New Roman" w:hAnsi="Times New Roman" w:cs="Times New Roman"/>
        </w:rPr>
        <w:t>Professor Doyle</w:t>
      </w:r>
    </w:p>
    <w:p w14:paraId="61D0FA1D" w14:textId="1F13B2BB" w:rsidR="0067228C" w:rsidRPr="0067228C" w:rsidRDefault="0067228C" w:rsidP="0067228C">
      <w:pPr>
        <w:jc w:val="center"/>
        <w:rPr>
          <w:rFonts w:ascii="Times New Roman" w:hAnsi="Times New Roman" w:cs="Times New Roman"/>
          <w:u w:val="single"/>
        </w:rPr>
      </w:pPr>
      <w:r w:rsidRPr="0067228C">
        <w:rPr>
          <w:rFonts w:ascii="Times New Roman" w:hAnsi="Times New Roman" w:cs="Times New Roman"/>
          <w:u w:val="single"/>
        </w:rPr>
        <w:t>Virtualization and Cloud computing</w:t>
      </w:r>
    </w:p>
    <w:p w14:paraId="2AD07471" w14:textId="3F2E5559" w:rsidR="00CD7F36" w:rsidRPr="00072745" w:rsidRDefault="00CD7F36" w:rsidP="00CD7F36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I</w:t>
      </w:r>
      <w:r w:rsidR="0067228C">
        <w:rPr>
          <w:sz w:val="24"/>
          <w:szCs w:val="24"/>
        </w:rPr>
        <w:t xml:space="preserve">nvesting in </w:t>
      </w:r>
      <w:r w:rsidR="00A8472E">
        <w:rPr>
          <w:sz w:val="24"/>
          <w:szCs w:val="24"/>
        </w:rPr>
        <w:t>VM</w:t>
      </w:r>
      <w:r w:rsidR="00A8472E" w:rsidRPr="00072745">
        <w:rPr>
          <w:sz w:val="24"/>
          <w:szCs w:val="24"/>
        </w:rPr>
        <w:t>ware</w:t>
      </w:r>
      <w:r w:rsidRPr="00072745">
        <w:rPr>
          <w:sz w:val="24"/>
          <w:szCs w:val="24"/>
        </w:rPr>
        <w:t xml:space="preserve"> virtualization</w:t>
      </w:r>
      <w:r>
        <w:rPr>
          <w:sz w:val="24"/>
          <w:szCs w:val="24"/>
        </w:rPr>
        <w:t xml:space="preserve"> </w:t>
      </w:r>
      <w:r w:rsidR="000D1191">
        <w:rPr>
          <w:sz w:val="24"/>
          <w:szCs w:val="24"/>
        </w:rPr>
        <w:t xml:space="preserve">will save $9,200,00 </w:t>
      </w:r>
      <w:r>
        <w:rPr>
          <w:sz w:val="24"/>
          <w:szCs w:val="24"/>
        </w:rPr>
        <w:t xml:space="preserve">at the beginning </w:t>
      </w:r>
      <w:r w:rsidRPr="00072745">
        <w:rPr>
          <w:sz w:val="24"/>
          <w:szCs w:val="24"/>
        </w:rPr>
        <w:t>of the next</w:t>
      </w:r>
      <w:r w:rsidR="000D1191">
        <w:rPr>
          <w:sz w:val="24"/>
          <w:szCs w:val="24"/>
        </w:rPr>
        <w:t xml:space="preserve"> hardware refresh cycle and</w:t>
      </w:r>
      <w:r>
        <w:rPr>
          <w:sz w:val="24"/>
          <w:szCs w:val="24"/>
        </w:rPr>
        <w:t xml:space="preserve"> </w:t>
      </w:r>
      <w:r w:rsidR="000D1191">
        <w:rPr>
          <w:sz w:val="24"/>
          <w:szCs w:val="24"/>
        </w:rPr>
        <w:t xml:space="preserve">will </w:t>
      </w:r>
      <w:r w:rsidRPr="00072745">
        <w:rPr>
          <w:sz w:val="24"/>
          <w:szCs w:val="24"/>
        </w:rPr>
        <w:t>optimize our data cente</w:t>
      </w:r>
      <w:r w:rsidR="000D1191">
        <w:rPr>
          <w:sz w:val="24"/>
          <w:szCs w:val="24"/>
        </w:rPr>
        <w:t xml:space="preserve">r operations. </w:t>
      </w:r>
      <w:r>
        <w:rPr>
          <w:sz w:val="24"/>
          <w:szCs w:val="24"/>
        </w:rPr>
        <w:t>W</w:t>
      </w:r>
      <w:r w:rsidR="0067228C">
        <w:rPr>
          <w:sz w:val="24"/>
          <w:szCs w:val="24"/>
        </w:rPr>
        <w:t>e need to buy 1,</w:t>
      </w:r>
      <w:r w:rsidRPr="00072745">
        <w:rPr>
          <w:sz w:val="24"/>
          <w:szCs w:val="24"/>
        </w:rPr>
        <w:t xml:space="preserve">000 physical </w:t>
      </w:r>
      <w:r>
        <w:rPr>
          <w:sz w:val="24"/>
          <w:szCs w:val="24"/>
        </w:rPr>
        <w:t>servers that will need to be replaced</w:t>
      </w:r>
      <w:r w:rsidR="0067228C">
        <w:rPr>
          <w:sz w:val="24"/>
          <w:szCs w:val="24"/>
        </w:rPr>
        <w:t xml:space="preserve"> </w:t>
      </w:r>
      <w:r w:rsidRPr="00072745">
        <w:rPr>
          <w:sz w:val="24"/>
          <w:szCs w:val="24"/>
        </w:rPr>
        <w:t xml:space="preserve">next </w:t>
      </w:r>
      <w:r>
        <w:rPr>
          <w:sz w:val="24"/>
          <w:szCs w:val="24"/>
        </w:rPr>
        <w:t xml:space="preserve">year. </w:t>
      </w:r>
      <w:r w:rsidR="007C4FC7">
        <w:rPr>
          <w:sz w:val="24"/>
          <w:szCs w:val="24"/>
        </w:rPr>
        <w:t xml:space="preserve">With </w:t>
      </w:r>
      <w:r w:rsidR="00A8472E">
        <w:rPr>
          <w:sz w:val="24"/>
          <w:szCs w:val="24"/>
        </w:rPr>
        <w:t>VMware</w:t>
      </w:r>
      <w:r w:rsidR="000D1191">
        <w:rPr>
          <w:sz w:val="24"/>
          <w:szCs w:val="24"/>
        </w:rPr>
        <w:t xml:space="preserve"> we can run 80 percent</w:t>
      </w:r>
      <w:r w:rsidRPr="00072745">
        <w:rPr>
          <w:sz w:val="24"/>
          <w:szCs w:val="24"/>
        </w:rPr>
        <w:t xml:space="preserve"> of these physical servers as virtual machine servers. By consolidating our physical servers, we can increase utilization, reduce hardware requirements, and eliminate downtime leading to increase</w:t>
      </w:r>
      <w:r w:rsidR="0074516D">
        <w:rPr>
          <w:sz w:val="24"/>
          <w:szCs w:val="24"/>
        </w:rPr>
        <w:t>d</w:t>
      </w:r>
      <w:r w:rsidRPr="00072745">
        <w:rPr>
          <w:sz w:val="24"/>
          <w:szCs w:val="24"/>
        </w:rPr>
        <w:t xml:space="preserve"> efficiency and reduce costs.</w:t>
      </w:r>
    </w:p>
    <w:p w14:paraId="1A0FE1CE" w14:textId="75B8214C" w:rsidR="00CD7F36" w:rsidRPr="00072745" w:rsidRDefault="00A8472E" w:rsidP="00CD7F36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VM</w:t>
      </w:r>
      <w:r w:rsidRPr="00072745">
        <w:rPr>
          <w:sz w:val="24"/>
          <w:szCs w:val="24"/>
        </w:rPr>
        <w:t>ware</w:t>
      </w:r>
      <w:r w:rsidR="00CD7F36" w:rsidRPr="00072745">
        <w:rPr>
          <w:sz w:val="24"/>
          <w:szCs w:val="24"/>
        </w:rPr>
        <w:t xml:space="preserve"> virtualization can increase our efficiency through the use of software that runs multiple virtual machines servers in one physical s</w:t>
      </w:r>
      <w:r w:rsidR="0067228C">
        <w:rPr>
          <w:sz w:val="24"/>
          <w:szCs w:val="24"/>
        </w:rPr>
        <w:t xml:space="preserve">erver. Most servers operate at five percent </w:t>
      </w:r>
      <w:r w:rsidR="007C4FC7">
        <w:rPr>
          <w:sz w:val="24"/>
          <w:szCs w:val="24"/>
        </w:rPr>
        <w:t xml:space="preserve">of their capacity but with </w:t>
      </w:r>
      <w:r>
        <w:rPr>
          <w:sz w:val="24"/>
          <w:szCs w:val="24"/>
        </w:rPr>
        <w:t>VMware</w:t>
      </w:r>
      <w:r w:rsidR="00CD7F36" w:rsidRPr="00072745">
        <w:rPr>
          <w:sz w:val="24"/>
          <w:szCs w:val="24"/>
        </w:rPr>
        <w:t xml:space="preserve"> we can increase utilization of our existing p</w:t>
      </w:r>
      <w:r w:rsidR="007C4FC7">
        <w:rPr>
          <w:sz w:val="24"/>
          <w:szCs w:val="24"/>
        </w:rPr>
        <w:t>hysical servers by up to 80 percent</w:t>
      </w:r>
      <w:r w:rsidR="00830EF7">
        <w:rPr>
          <w:sz w:val="24"/>
          <w:szCs w:val="24"/>
        </w:rPr>
        <w:t xml:space="preserve"> by using </w:t>
      </w:r>
      <w:r w:rsidR="00CD7F36" w:rsidRPr="00072745">
        <w:rPr>
          <w:sz w:val="24"/>
          <w:szCs w:val="24"/>
        </w:rPr>
        <w:t>shared resources. This software can run multiple workloads and operat</w:t>
      </w:r>
      <w:r w:rsidR="00465E40">
        <w:rPr>
          <w:sz w:val="24"/>
          <w:szCs w:val="24"/>
        </w:rPr>
        <w:t>ing systems</w:t>
      </w:r>
      <w:r w:rsidR="00CD7F36" w:rsidRPr="00072745">
        <w:rPr>
          <w:sz w:val="24"/>
          <w:szCs w:val="24"/>
        </w:rPr>
        <w:t xml:space="preserve">. </w:t>
      </w:r>
      <w:r w:rsidR="00465E40">
        <w:rPr>
          <w:sz w:val="24"/>
          <w:szCs w:val="24"/>
        </w:rPr>
        <w:t xml:space="preserve">It reduces data center space, provision time, and </w:t>
      </w:r>
      <w:r w:rsidR="00CD7F36" w:rsidRPr="00072745">
        <w:rPr>
          <w:sz w:val="24"/>
          <w:szCs w:val="24"/>
        </w:rPr>
        <w:t>energy consumption. VMware will a</w:t>
      </w:r>
      <w:r w:rsidR="00465E40">
        <w:rPr>
          <w:sz w:val="24"/>
          <w:szCs w:val="24"/>
        </w:rPr>
        <w:t>lso eliminate downtime by consolidating the p</w:t>
      </w:r>
      <w:r w:rsidR="00465E40" w:rsidRPr="00072745">
        <w:rPr>
          <w:sz w:val="24"/>
          <w:szCs w:val="24"/>
        </w:rPr>
        <w:t>hysical</w:t>
      </w:r>
      <w:r w:rsidR="00CD7F36" w:rsidRPr="00072745">
        <w:rPr>
          <w:sz w:val="24"/>
          <w:szCs w:val="24"/>
        </w:rPr>
        <w:t xml:space="preserve"> server</w:t>
      </w:r>
      <w:r w:rsidR="00465E40">
        <w:rPr>
          <w:sz w:val="24"/>
          <w:szCs w:val="24"/>
        </w:rPr>
        <w:t>s</w:t>
      </w:r>
      <w:r w:rsidR="00CD7F36" w:rsidRPr="00072745">
        <w:rPr>
          <w:sz w:val="24"/>
          <w:szCs w:val="24"/>
        </w:rPr>
        <w:t xml:space="preserve"> </w:t>
      </w:r>
      <w:r w:rsidR="00465E40">
        <w:rPr>
          <w:sz w:val="24"/>
          <w:szCs w:val="24"/>
        </w:rPr>
        <w:t>into virtual machines enabling us to perform</w:t>
      </w:r>
      <w:r w:rsidR="00CD7F36" w:rsidRPr="00072745">
        <w:rPr>
          <w:sz w:val="24"/>
          <w:szCs w:val="24"/>
        </w:rPr>
        <w:t xml:space="preserve"> maintenance without disrupting operations. </w:t>
      </w:r>
    </w:p>
    <w:p w14:paraId="4317D482" w14:textId="517067F7" w:rsidR="00465E40" w:rsidRDefault="000D1191" w:rsidP="00B238ED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We will save $9,200,000</w:t>
      </w:r>
      <w:r w:rsidR="00465E40">
        <w:rPr>
          <w:sz w:val="24"/>
          <w:szCs w:val="24"/>
        </w:rPr>
        <w:t xml:space="preserve"> within three years after </w:t>
      </w:r>
      <w:r w:rsidR="001B4AE4">
        <w:rPr>
          <w:sz w:val="24"/>
          <w:szCs w:val="24"/>
        </w:rPr>
        <w:t>upgrading to VMware virtualization. If we don’t act i</w:t>
      </w:r>
      <w:r>
        <w:rPr>
          <w:sz w:val="24"/>
          <w:szCs w:val="24"/>
        </w:rPr>
        <w:t xml:space="preserve">t </w:t>
      </w:r>
      <w:r w:rsidRPr="00072745">
        <w:rPr>
          <w:sz w:val="24"/>
          <w:szCs w:val="24"/>
        </w:rPr>
        <w:t>will</w:t>
      </w:r>
      <w:r w:rsidR="00CD7F36" w:rsidRPr="00072745">
        <w:rPr>
          <w:sz w:val="24"/>
          <w:szCs w:val="24"/>
        </w:rPr>
        <w:t xml:space="preserve"> cost our company $8,000,000 to replace 1,000 physical servers and $2,000,000 each year for running costs, which includes hardware maintenance, software maintenance, technical suppor</w:t>
      </w:r>
      <w:r w:rsidR="0074516D">
        <w:rPr>
          <w:sz w:val="24"/>
          <w:szCs w:val="24"/>
        </w:rPr>
        <w:t xml:space="preserve">t, </w:t>
      </w:r>
      <w:r w:rsidR="001B4AE4">
        <w:rPr>
          <w:sz w:val="24"/>
          <w:szCs w:val="24"/>
        </w:rPr>
        <w:t xml:space="preserve">and </w:t>
      </w:r>
      <w:r w:rsidR="0074516D">
        <w:rPr>
          <w:sz w:val="24"/>
          <w:szCs w:val="24"/>
        </w:rPr>
        <w:t xml:space="preserve">power use due to air conditioning. </w:t>
      </w:r>
      <w:r w:rsidR="00B238ED" w:rsidRPr="00072745">
        <w:rPr>
          <w:sz w:val="24"/>
          <w:szCs w:val="24"/>
        </w:rPr>
        <w:t>I</w:t>
      </w:r>
      <w:r w:rsidR="00B238ED">
        <w:rPr>
          <w:sz w:val="24"/>
          <w:szCs w:val="24"/>
        </w:rPr>
        <w:t>f</w:t>
      </w:r>
      <w:r w:rsidR="001B4AE4">
        <w:rPr>
          <w:sz w:val="24"/>
          <w:szCs w:val="24"/>
        </w:rPr>
        <w:t xml:space="preserve"> we take advantage of </w:t>
      </w:r>
      <w:proofErr w:type="spellStart"/>
      <w:r w:rsidR="00B238ED">
        <w:rPr>
          <w:sz w:val="24"/>
          <w:szCs w:val="24"/>
        </w:rPr>
        <w:t>VMare</w:t>
      </w:r>
      <w:proofErr w:type="spellEnd"/>
      <w:r w:rsidR="00B238ED">
        <w:rPr>
          <w:sz w:val="24"/>
          <w:szCs w:val="24"/>
        </w:rPr>
        <w:t xml:space="preserve"> </w:t>
      </w:r>
      <w:r w:rsidR="00B238ED" w:rsidRPr="00072745">
        <w:rPr>
          <w:sz w:val="24"/>
          <w:szCs w:val="24"/>
        </w:rPr>
        <w:t>virtualization</w:t>
      </w:r>
      <w:r w:rsidR="00B238ED">
        <w:rPr>
          <w:sz w:val="24"/>
          <w:szCs w:val="24"/>
        </w:rPr>
        <w:t xml:space="preserve"> it </w:t>
      </w:r>
      <w:r w:rsidR="00CD7F36" w:rsidRPr="00072745">
        <w:rPr>
          <w:sz w:val="24"/>
          <w:szCs w:val="24"/>
        </w:rPr>
        <w:t xml:space="preserve">will cost our company $1,280,000 </w:t>
      </w:r>
      <w:r w:rsidR="00B238ED">
        <w:rPr>
          <w:sz w:val="24"/>
          <w:szCs w:val="24"/>
        </w:rPr>
        <w:t xml:space="preserve">for 80 virtual machine servers, </w:t>
      </w:r>
      <w:r w:rsidR="00CD7F36" w:rsidRPr="00072745">
        <w:rPr>
          <w:sz w:val="24"/>
          <w:szCs w:val="24"/>
        </w:rPr>
        <w:t>and $640,000 each year for running costs. At the end</w:t>
      </w:r>
      <w:r w:rsidR="00B238ED">
        <w:rPr>
          <w:sz w:val="24"/>
          <w:szCs w:val="24"/>
        </w:rPr>
        <w:t xml:space="preserve"> of three years, the total investment </w:t>
      </w:r>
      <w:r w:rsidR="00CD7F36" w:rsidRPr="00072745">
        <w:rPr>
          <w:sz w:val="24"/>
          <w:szCs w:val="24"/>
        </w:rPr>
        <w:t>will be $4,</w:t>
      </w:r>
      <w:r>
        <w:rPr>
          <w:sz w:val="24"/>
          <w:szCs w:val="24"/>
        </w:rPr>
        <w:t>800,000. V</w:t>
      </w:r>
      <w:r w:rsidR="00B52F09" w:rsidRPr="00072745">
        <w:rPr>
          <w:sz w:val="24"/>
          <w:szCs w:val="24"/>
        </w:rPr>
        <w:t>irtualization</w:t>
      </w:r>
      <w:r>
        <w:rPr>
          <w:sz w:val="24"/>
          <w:szCs w:val="24"/>
        </w:rPr>
        <w:t xml:space="preserve"> can incr</w:t>
      </w:r>
      <w:r w:rsidR="00B238ED">
        <w:rPr>
          <w:sz w:val="24"/>
          <w:szCs w:val="24"/>
        </w:rPr>
        <w:t>ease efficiency and reduce costs.</w:t>
      </w:r>
    </w:p>
    <w:p w14:paraId="664CADFE" w14:textId="77777777" w:rsidR="00B238ED" w:rsidRDefault="00B238ED" w:rsidP="00B238ED">
      <w:pPr>
        <w:spacing w:line="360" w:lineRule="auto"/>
        <w:ind w:firstLine="720"/>
        <w:rPr>
          <w:sz w:val="24"/>
          <w:szCs w:val="24"/>
        </w:rPr>
      </w:pPr>
    </w:p>
    <w:p w14:paraId="0F359ECF" w14:textId="77777777" w:rsidR="00B238ED" w:rsidRPr="00072745" w:rsidRDefault="00B238ED" w:rsidP="00B238ED">
      <w:pPr>
        <w:spacing w:line="360" w:lineRule="auto"/>
        <w:ind w:firstLine="720"/>
        <w:rPr>
          <w:sz w:val="24"/>
          <w:szCs w:val="24"/>
        </w:rPr>
      </w:pPr>
    </w:p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3460"/>
        <w:gridCol w:w="1320"/>
        <w:gridCol w:w="1320"/>
        <w:gridCol w:w="1320"/>
        <w:gridCol w:w="1440"/>
      </w:tblGrid>
      <w:tr w:rsidR="00222979" w:rsidRPr="00222979" w14:paraId="52EA3B10" w14:textId="77777777" w:rsidTr="00222979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1928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0413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Year 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1FFF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Year 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6456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Year 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03E6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222979" w:rsidRPr="00222979" w14:paraId="11F82CAA" w14:textId="77777777" w:rsidTr="0022297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AA9A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Investment 1000 servers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D553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8,000,000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A2E7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31EA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A81D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$8,000,000 </w:t>
            </w:r>
          </w:p>
        </w:tc>
      </w:tr>
      <w:tr w:rsidR="00222979" w:rsidRPr="00222979" w14:paraId="7B21FFC2" w14:textId="77777777" w:rsidTr="0022297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3E36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Maintenance 1000 servers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9042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2,000,000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0A84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$2,000,000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6249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$2,000,000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7FC8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$6.000.000</w:t>
            </w:r>
          </w:p>
        </w:tc>
      </w:tr>
      <w:tr w:rsidR="00222979" w:rsidRPr="00222979" w14:paraId="6D51DE2D" w14:textId="77777777" w:rsidTr="0022297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A917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 investment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BBAF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10,000,000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0ABB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$2,000,000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7FD4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$2,000,000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9DF7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$14,000,000 </w:t>
            </w:r>
          </w:p>
        </w:tc>
      </w:tr>
      <w:tr w:rsidR="00222979" w:rsidRPr="00222979" w14:paraId="3D7D1A25" w14:textId="77777777" w:rsidTr="0022297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4F31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0BE7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758E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C438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66F1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2979" w:rsidRPr="00222979" w14:paraId="6BD1B9CB" w14:textId="77777777" w:rsidTr="0022297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DB2E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301B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3EB8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FA8E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C7AA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2979" w:rsidRPr="00222979" w14:paraId="500B7E38" w14:textId="77777777" w:rsidTr="0022297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9675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Investment of 100 physical servers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EE21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$1,600,000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49D9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C600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C25E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$1,600,000 </w:t>
            </w:r>
          </w:p>
        </w:tc>
      </w:tr>
      <w:tr w:rsidR="00222979" w:rsidRPr="00222979" w14:paraId="76112852" w14:textId="77777777" w:rsidTr="0022297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FDBD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Investment of 80 virtual servers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1BDE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$1,280,000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F62D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1729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2849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$1,280,000 </w:t>
            </w:r>
          </w:p>
        </w:tc>
      </w:tr>
      <w:tr w:rsidR="00222979" w:rsidRPr="00222979" w14:paraId="1AA402DD" w14:textId="77777777" w:rsidTr="0022297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CDA7" w14:textId="012F6B43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Maintenance </w:t>
            </w:r>
            <w:bookmarkStart w:id="0" w:name="_GoBack"/>
            <w:bookmarkEnd w:id="0"/>
            <w:r w:rsidR="005A79B4"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of 200</w:t>
            </w: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servers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2D72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$400,000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6DF2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$400,000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963C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$400,000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53EB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$1,200,000 </w:t>
            </w:r>
          </w:p>
        </w:tc>
      </w:tr>
      <w:tr w:rsidR="00222979" w:rsidRPr="00222979" w14:paraId="1DDFF78C" w14:textId="77777777" w:rsidTr="0022297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9D5F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Maintenance of 80 servers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0B1F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$240,000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7449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$240,000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EE0F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$240,000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919D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$720,000 </w:t>
            </w:r>
          </w:p>
        </w:tc>
      </w:tr>
      <w:tr w:rsidR="00222979" w:rsidRPr="00222979" w14:paraId="1132B518" w14:textId="77777777" w:rsidTr="0022297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8296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 Investment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8E56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$3,520,000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248E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640,000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0E9D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640,000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6B43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$4,800,000 </w:t>
            </w:r>
          </w:p>
        </w:tc>
      </w:tr>
      <w:tr w:rsidR="00222979" w:rsidRPr="00222979" w14:paraId="44093A92" w14:textId="77777777" w:rsidTr="0022297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25B2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FE8C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1560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FFE3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4C41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2979" w:rsidRPr="00222979" w14:paraId="22845CFE" w14:textId="77777777" w:rsidTr="0022297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CE87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Savings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E291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Year 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A020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Year 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E874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Year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9BA8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222979" w:rsidRPr="00222979" w14:paraId="7C595395" w14:textId="77777777" w:rsidTr="0022297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3166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E793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$6,480,000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E438" w14:textId="77777777" w:rsidR="00222979" w:rsidRPr="00222979" w:rsidRDefault="00222979" w:rsidP="00222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$1.360,000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0EE4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$1,360,000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EC6F" w14:textId="77777777" w:rsidR="00222979" w:rsidRPr="00222979" w:rsidRDefault="00222979" w:rsidP="002229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22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$9,200,000 </w:t>
            </w:r>
          </w:p>
        </w:tc>
      </w:tr>
    </w:tbl>
    <w:p w14:paraId="0C5919A7" w14:textId="77777777" w:rsidR="00222979" w:rsidRDefault="00CD7F36" w:rsidP="00222979">
      <w:r>
        <w:br w:type="page"/>
      </w:r>
    </w:p>
    <w:p w14:paraId="345BF2A1" w14:textId="77777777" w:rsidR="00222979" w:rsidRDefault="00222979" w:rsidP="0067228C">
      <w:pPr>
        <w:jc w:val="center"/>
      </w:pPr>
    </w:p>
    <w:p w14:paraId="515C9E1E" w14:textId="5139E03A" w:rsidR="00CD7F36" w:rsidRDefault="00CD7F36" w:rsidP="0067228C">
      <w:pPr>
        <w:jc w:val="center"/>
      </w:pPr>
      <w:r>
        <w:t>Works Cited</w:t>
      </w:r>
    </w:p>
    <w:p w14:paraId="692ACE2C" w14:textId="77777777" w:rsidR="00CD7F36" w:rsidRDefault="00CD7F36" w:rsidP="00CD7F36">
      <w:pPr>
        <w:pStyle w:val="Bibliography"/>
        <w:rPr>
          <w:rFonts w:cs="Times New Roman"/>
          <w:noProof/>
        </w:rPr>
      </w:pPr>
      <w:r>
        <w:fldChar w:fldCharType="begin"/>
      </w:r>
      <w:r>
        <w:instrText xml:space="preserve"> BIBLIOGRAPHY </w:instrText>
      </w:r>
      <w:r>
        <w:fldChar w:fldCharType="separate"/>
      </w:r>
      <w:r>
        <w:rPr>
          <w:rFonts w:cs="Times New Roman"/>
          <w:noProof/>
        </w:rPr>
        <w:t xml:space="preserve">Wikipedia. </w:t>
      </w:r>
      <w:r>
        <w:rPr>
          <w:rFonts w:cs="Times New Roman"/>
          <w:noProof/>
          <w:u w:val="single"/>
        </w:rPr>
        <w:t>Virtualization</w:t>
      </w:r>
      <w:r>
        <w:rPr>
          <w:rFonts w:cs="Times New Roman"/>
          <w:noProof/>
        </w:rPr>
        <w:t>. 2012. 1 October 2012 &lt;http://en.wikipedia.org/wiki/Virtualization&gt;.</w:t>
      </w:r>
    </w:p>
    <w:p w14:paraId="2A344FB1" w14:textId="77777777" w:rsidR="00CD7F36" w:rsidRDefault="00CD7F36" w:rsidP="00CD7F36">
      <w:pPr>
        <w:pStyle w:val="Bibliography"/>
        <w:rPr>
          <w:rFonts w:cs="Times New Roman"/>
          <w:noProof/>
        </w:rPr>
      </w:pPr>
      <w:r>
        <w:rPr>
          <w:rFonts w:cs="Times New Roman"/>
          <w:noProof/>
        </w:rPr>
        <w:t xml:space="preserve">VMware. </w:t>
      </w:r>
      <w:r>
        <w:rPr>
          <w:rFonts w:cs="Times New Roman"/>
          <w:noProof/>
          <w:u w:val="single"/>
        </w:rPr>
        <w:t>Server Consolidation</w:t>
      </w:r>
      <w:r>
        <w:rPr>
          <w:rFonts w:cs="Times New Roman"/>
          <w:noProof/>
        </w:rPr>
        <w:t>. 2012. 1 October 2012 &lt;http://www.vmware.com/solutions/consolidation/index.html&gt;.</w:t>
      </w:r>
    </w:p>
    <w:p w14:paraId="33E20DBF" w14:textId="77777777" w:rsidR="00CD7F36" w:rsidRDefault="00CD7F36" w:rsidP="00CD7F36">
      <w:pPr>
        <w:pStyle w:val="Bibliography"/>
        <w:rPr>
          <w:rFonts w:cs="Times New Roman"/>
          <w:noProof/>
        </w:rPr>
      </w:pPr>
      <w:r>
        <w:rPr>
          <w:rFonts w:cs="Times New Roman"/>
          <w:noProof/>
        </w:rPr>
        <w:t xml:space="preserve">The Green Grid. </w:t>
      </w:r>
      <w:r>
        <w:rPr>
          <w:rFonts w:cs="Times New Roman"/>
          <w:noProof/>
          <w:u w:val="single"/>
        </w:rPr>
        <w:t>Impact of Virtualization on Data Center Physical Infrastructure</w:t>
      </w:r>
      <w:r>
        <w:rPr>
          <w:rFonts w:cs="Times New Roman"/>
          <w:noProof/>
        </w:rPr>
        <w:t>. 2010. 1 October 2012 &lt;http://www.thegreengrid.org/~/media/WhitePapers/White_Paper_27_Impact_of_Virtualization_Data_On_Center_Physical_Infrastructure_020210.pdf?lang=en&gt;.</w:t>
      </w:r>
    </w:p>
    <w:p w14:paraId="02362711" w14:textId="77777777" w:rsidR="00CD7F36" w:rsidRDefault="00CD7F36" w:rsidP="00CD7F36">
      <w:pPr>
        <w:pStyle w:val="Heading1"/>
      </w:pPr>
      <w:r>
        <w:rPr>
          <w:b w:val="0"/>
          <w:bCs w:val="0"/>
        </w:rPr>
        <w:fldChar w:fldCharType="end"/>
      </w:r>
    </w:p>
    <w:p w14:paraId="72856002" w14:textId="77777777" w:rsidR="00CD7F36" w:rsidRPr="00173F77" w:rsidRDefault="00CD7F36" w:rsidP="00CD7F36">
      <w:pPr>
        <w:spacing w:line="480" w:lineRule="auto"/>
        <w:ind w:firstLine="720"/>
        <w:contextualSpacing/>
      </w:pPr>
    </w:p>
    <w:p w14:paraId="01C12CB6" w14:textId="77777777" w:rsidR="00916434" w:rsidRDefault="00916434"/>
    <w:sectPr w:rsidR="00916434" w:rsidSect="00B52F09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D1099" w14:textId="77777777" w:rsidR="001B4AE4" w:rsidRDefault="001B4AE4" w:rsidP="00CD7F36">
      <w:pPr>
        <w:spacing w:after="0" w:line="240" w:lineRule="auto"/>
      </w:pPr>
      <w:r>
        <w:separator/>
      </w:r>
    </w:p>
  </w:endnote>
  <w:endnote w:type="continuationSeparator" w:id="0">
    <w:p w14:paraId="5DF19562" w14:textId="77777777" w:rsidR="001B4AE4" w:rsidRDefault="001B4AE4" w:rsidP="00CD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CEF99" w14:textId="77777777" w:rsidR="001B4AE4" w:rsidRDefault="001B4AE4" w:rsidP="00CD7F36">
      <w:pPr>
        <w:spacing w:after="0" w:line="240" w:lineRule="auto"/>
      </w:pPr>
      <w:r>
        <w:separator/>
      </w:r>
    </w:p>
  </w:footnote>
  <w:footnote w:type="continuationSeparator" w:id="0">
    <w:p w14:paraId="1D09990B" w14:textId="77777777" w:rsidR="001B4AE4" w:rsidRDefault="001B4AE4" w:rsidP="00CD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3B8A2" w14:textId="77777777" w:rsidR="001B4AE4" w:rsidRPr="00E9095A" w:rsidRDefault="001B4AE4" w:rsidP="00CD7F36">
    <w:pPr>
      <w:pStyle w:val="Header"/>
      <w:rPr>
        <w:sz w:val="24"/>
        <w:szCs w:val="24"/>
      </w:rPr>
    </w:pPr>
  </w:p>
  <w:p w14:paraId="2DCF1012" w14:textId="77777777" w:rsidR="001B4AE4" w:rsidRDefault="001B4AE4" w:rsidP="00B52F09">
    <w:pPr>
      <w:pStyle w:val="Header"/>
      <w:jc w:val="center"/>
    </w:pPr>
  </w:p>
  <w:p w14:paraId="7BA8479F" w14:textId="77777777" w:rsidR="001B4AE4" w:rsidRDefault="001B4AE4" w:rsidP="00B52F0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36"/>
    <w:rsid w:val="000D1191"/>
    <w:rsid w:val="001B4AE4"/>
    <w:rsid w:val="00222979"/>
    <w:rsid w:val="00233020"/>
    <w:rsid w:val="00465E40"/>
    <w:rsid w:val="005A79B4"/>
    <w:rsid w:val="0067228C"/>
    <w:rsid w:val="0074516D"/>
    <w:rsid w:val="007C4FC7"/>
    <w:rsid w:val="00830EF7"/>
    <w:rsid w:val="00916434"/>
    <w:rsid w:val="00A8472E"/>
    <w:rsid w:val="00B238ED"/>
    <w:rsid w:val="00B52F09"/>
    <w:rsid w:val="00CD7F36"/>
    <w:rsid w:val="00D4121D"/>
    <w:rsid w:val="00DA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D038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F36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F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D7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F36"/>
    <w:rPr>
      <w:rFonts w:eastAsiaTheme="minorHAnsi"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CD7F36"/>
  </w:style>
  <w:style w:type="paragraph" w:styleId="BalloonText">
    <w:name w:val="Balloon Text"/>
    <w:basedOn w:val="Normal"/>
    <w:link w:val="BalloonTextChar"/>
    <w:uiPriority w:val="99"/>
    <w:semiHidden/>
    <w:unhideWhenUsed/>
    <w:rsid w:val="00CD7F3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F36"/>
    <w:rPr>
      <w:rFonts w:ascii="Lucida Grande" w:eastAsiaTheme="minorHAnsi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D7F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F36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F36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F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D7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F36"/>
    <w:rPr>
      <w:rFonts w:eastAsiaTheme="minorHAnsi"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CD7F36"/>
  </w:style>
  <w:style w:type="paragraph" w:styleId="BalloonText">
    <w:name w:val="Balloon Text"/>
    <w:basedOn w:val="Normal"/>
    <w:link w:val="BalloonTextChar"/>
    <w:uiPriority w:val="99"/>
    <w:semiHidden/>
    <w:unhideWhenUsed/>
    <w:rsid w:val="00CD7F3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F36"/>
    <w:rPr>
      <w:rFonts w:ascii="Lucida Grande" w:eastAsiaTheme="minorHAnsi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D7F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F36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>
  <b:Source>
    <b:Tag>VMw12</b:Tag>
    <b:SourceType>InternetSite</b:SourceType>
    <b:Guid>{654DA6BD-32AF-4017-BC43-F32F05BE9E13}</b:Guid>
    <b:Author>
      <b:Author>
        <b:Corporate>VMware</b:Corporate>
      </b:Author>
    </b:Author>
    <b:Title>Server Consolidation</b:Title>
    <b:Year>2012</b:Year>
    <b:YearAccessed>2012</b:YearAccessed>
    <b:MonthAccessed>October</b:MonthAccessed>
    <b:DayAccessed>1</b:DayAccessed>
    <b:URL>http://www.vmware.com/solutions/consolidation/index.html</b:URL>
    <b:RefOrder>1</b:RefOrder>
  </b:Source>
  <b:Source>
    <b:Tag>The10</b:Tag>
    <b:SourceType>InternetSite</b:SourceType>
    <b:Guid>{D42D7718-5A40-4BFC-B91E-19FA2E018F20}</b:Guid>
    <b:Author>
      <b:Author>
        <b:Corporate>The Green Grid</b:Corporate>
      </b:Author>
    </b:Author>
    <b:Title>Impact of Virtualization on Data Center Physical Infrastructure</b:Title>
    <b:Year>2010</b:Year>
    <b:YearAccessed>2012</b:YearAccessed>
    <b:MonthAccessed>October</b:MonthAccessed>
    <b:DayAccessed>1</b:DayAccessed>
    <b:URL>http://www.thegreengrid.org/~/media/WhitePapers/White_Paper_27_Impact_of_Virtualization_Data_On_Center_Physical_Infrastructure_020210.pdf?lang=en</b:URL>
    <b:RefOrder>2</b:RefOrder>
  </b:Source>
  <b:Source>
    <b:Tag>Wik12</b:Tag>
    <b:SourceType>InternetSite</b:SourceType>
    <b:Guid>{102249DD-CEFB-4F74-B973-06193606FF95}</b:Guid>
    <b:Author>
      <b:Author>
        <b:Corporate>Wikipedia</b:Corporate>
      </b:Author>
    </b:Author>
    <b:Title>Virtualization</b:Title>
    <b:Year>2012</b:Year>
    <b:YearAccessed>2012</b:YearAccessed>
    <b:MonthAccessed>October </b:MonthAccessed>
    <b:DayAccessed>1</b:DayAccessed>
    <b:URL>http://en.wikipedia.org/wiki/Virtualization</b:URL>
    <b:RefOrder>3</b:RefOrder>
  </b:Source>
</b:Sources>
</file>

<file path=customXml/itemProps1.xml><?xml version="1.0" encoding="utf-8"?>
<ds:datastoreItem xmlns:ds="http://schemas.openxmlformats.org/officeDocument/2006/customXml" ds:itemID="{CCFF4B1D-051F-8742-93F7-3DCF9311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445</Words>
  <Characters>2543</Characters>
  <Application>Microsoft Macintosh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Mussie Woldezghi</dc:creator>
  <cp:keywords/>
  <dc:description/>
  <cp:lastModifiedBy>Mussie Woldezghi</cp:lastModifiedBy>
  <cp:revision>3</cp:revision>
  <dcterms:created xsi:type="dcterms:W3CDTF">2013-02-27T13:12:00Z</dcterms:created>
  <dcterms:modified xsi:type="dcterms:W3CDTF">2013-02-28T02:04:00Z</dcterms:modified>
</cp:coreProperties>
</file>