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E99" w:rsidRPr="00B716CB" w:rsidRDefault="00ED60A0" w:rsidP="00562B1E">
      <w:pPr>
        <w:spacing w:line="360" w:lineRule="auto"/>
        <w:rPr>
          <w:rFonts w:ascii="Times New Roman" w:hAnsi="Times New Roman" w:cs="Times New Roman"/>
        </w:rPr>
      </w:pPr>
      <w:r w:rsidRPr="00B716CB">
        <w:rPr>
          <w:rFonts w:ascii="Times New Roman" w:hAnsi="Times New Roman" w:cs="Times New Roman"/>
        </w:rPr>
        <w:t>Nick Rivera</w:t>
      </w:r>
    </w:p>
    <w:p w:rsidR="00ED60A0" w:rsidRPr="00B716CB" w:rsidRDefault="00ED60A0" w:rsidP="00562B1E">
      <w:pPr>
        <w:spacing w:line="360" w:lineRule="auto"/>
        <w:jc w:val="center"/>
        <w:rPr>
          <w:rFonts w:ascii="Times New Roman" w:hAnsi="Times New Roman" w:cs="Times New Roman"/>
        </w:rPr>
      </w:pPr>
      <w:r w:rsidRPr="00B716CB">
        <w:rPr>
          <w:rFonts w:ascii="Times New Roman" w:hAnsi="Times New Roman" w:cs="Times New Roman"/>
        </w:rPr>
        <w:t>Flash Paper #4 WordPress</w:t>
      </w:r>
    </w:p>
    <w:p w:rsidR="0057799B" w:rsidRPr="00B716CB" w:rsidRDefault="00562B1E" w:rsidP="00562B1E">
      <w:pPr>
        <w:spacing w:line="360" w:lineRule="auto"/>
        <w:contextualSpacing/>
        <w:rPr>
          <w:rFonts w:ascii="Times New Roman" w:hAnsi="Times New Roman" w:cs="Times New Roman"/>
        </w:rPr>
      </w:pPr>
      <w:r w:rsidRPr="00B716CB">
        <w:rPr>
          <w:rFonts w:ascii="Times New Roman" w:hAnsi="Times New Roman" w:cs="Times New Roman"/>
        </w:rPr>
        <w:tab/>
      </w:r>
      <w:r w:rsidR="0057799B" w:rsidRPr="00B716CB">
        <w:rPr>
          <w:rFonts w:ascii="Times New Roman" w:hAnsi="Times New Roman" w:cs="Times New Roman"/>
        </w:rPr>
        <w:t xml:space="preserve">When our company implements WordPress as our web creation platform, we will receive a net benefit of $2.4 million over the next three years. Because the platform will increase web developer efficiency, </w:t>
      </w:r>
      <w:r w:rsidR="00393D79">
        <w:rPr>
          <w:rFonts w:ascii="Times New Roman" w:hAnsi="Times New Roman" w:cs="Times New Roman"/>
        </w:rPr>
        <w:t>fewer</w:t>
      </w:r>
      <w:r w:rsidR="0057799B" w:rsidRPr="00B716CB">
        <w:rPr>
          <w:rFonts w:ascii="Times New Roman" w:hAnsi="Times New Roman" w:cs="Times New Roman"/>
        </w:rPr>
        <w:t xml:space="preserve"> developers will be needed to perform the current tasks. </w:t>
      </w:r>
      <w:r w:rsidR="005570B3" w:rsidRPr="00B716CB">
        <w:rPr>
          <w:rFonts w:ascii="Times New Roman" w:hAnsi="Times New Roman" w:cs="Times New Roman"/>
        </w:rPr>
        <w:t>The</w:t>
      </w:r>
      <w:r w:rsidR="00E041EE" w:rsidRPr="00B716CB">
        <w:rPr>
          <w:rFonts w:ascii="Times New Roman" w:hAnsi="Times New Roman" w:cs="Times New Roman"/>
        </w:rPr>
        <w:t xml:space="preserve"> increase </w:t>
      </w:r>
      <w:r w:rsidR="004361BC" w:rsidRPr="00B716CB">
        <w:rPr>
          <w:rFonts w:ascii="Times New Roman" w:hAnsi="Times New Roman" w:cs="Times New Roman"/>
        </w:rPr>
        <w:t>in</w:t>
      </w:r>
      <w:r w:rsidR="00E041EE" w:rsidRPr="00B716CB">
        <w:rPr>
          <w:rFonts w:ascii="Times New Roman" w:hAnsi="Times New Roman" w:cs="Times New Roman"/>
        </w:rPr>
        <w:t xml:space="preserve"> web developer efficiency will</w:t>
      </w:r>
      <w:r w:rsidR="00FC1613" w:rsidRPr="00B716CB">
        <w:rPr>
          <w:rFonts w:ascii="Times New Roman" w:hAnsi="Times New Roman" w:cs="Times New Roman"/>
        </w:rPr>
        <w:t xml:space="preserve"> </w:t>
      </w:r>
      <w:r w:rsidR="00E041EE" w:rsidRPr="00B716CB">
        <w:rPr>
          <w:rFonts w:ascii="Times New Roman" w:hAnsi="Times New Roman" w:cs="Times New Roman"/>
        </w:rPr>
        <w:t>allow</w:t>
      </w:r>
      <w:r w:rsidR="00FC1613" w:rsidRPr="00B716CB">
        <w:rPr>
          <w:rFonts w:ascii="Times New Roman" w:hAnsi="Times New Roman" w:cs="Times New Roman"/>
        </w:rPr>
        <w:t xml:space="preserve"> </w:t>
      </w:r>
      <w:r w:rsidR="00BD363A" w:rsidRPr="00B716CB">
        <w:rPr>
          <w:rFonts w:ascii="Times New Roman" w:hAnsi="Times New Roman" w:cs="Times New Roman"/>
        </w:rPr>
        <w:t>our company to reduce headcount</w:t>
      </w:r>
      <w:r w:rsidR="00FC1613" w:rsidRPr="00B716CB">
        <w:rPr>
          <w:rFonts w:ascii="Times New Roman" w:hAnsi="Times New Roman" w:cs="Times New Roman"/>
        </w:rPr>
        <w:t xml:space="preserve"> </w:t>
      </w:r>
      <w:r w:rsidR="004A6B6B">
        <w:rPr>
          <w:rFonts w:ascii="Times New Roman" w:hAnsi="Times New Roman" w:cs="Times New Roman"/>
        </w:rPr>
        <w:t>and</w:t>
      </w:r>
      <w:r w:rsidR="00FC1613" w:rsidRPr="00B716CB">
        <w:rPr>
          <w:rFonts w:ascii="Times New Roman" w:hAnsi="Times New Roman" w:cs="Times New Roman"/>
        </w:rPr>
        <w:t xml:space="preserve"> still operate at the current level of productivity.</w:t>
      </w:r>
    </w:p>
    <w:p w:rsidR="006D2BF4" w:rsidRPr="00B716CB" w:rsidRDefault="003F0A46" w:rsidP="0057799B">
      <w:pPr>
        <w:spacing w:line="360" w:lineRule="auto"/>
        <w:ind w:firstLine="720"/>
        <w:contextualSpacing/>
        <w:rPr>
          <w:rFonts w:ascii="Times New Roman" w:hAnsi="Times New Roman" w:cs="Times New Roman"/>
        </w:rPr>
      </w:pPr>
      <w:r w:rsidRPr="00B716CB">
        <w:rPr>
          <w:rFonts w:ascii="Times New Roman" w:hAnsi="Times New Roman" w:cs="Times New Roman"/>
        </w:rPr>
        <w:t xml:space="preserve">WordPress </w:t>
      </w:r>
      <w:r w:rsidR="0073384C" w:rsidRPr="00B716CB">
        <w:rPr>
          <w:rFonts w:ascii="Times New Roman" w:hAnsi="Times New Roman" w:cs="Times New Roman"/>
        </w:rPr>
        <w:t>increases efficiency</w:t>
      </w:r>
      <w:r w:rsidR="004A6B6B">
        <w:rPr>
          <w:rFonts w:ascii="Times New Roman" w:hAnsi="Times New Roman" w:cs="Times New Roman"/>
        </w:rPr>
        <w:t xml:space="preserve"> by</w:t>
      </w:r>
      <w:r w:rsidR="0073384C" w:rsidRPr="00B716CB">
        <w:rPr>
          <w:rFonts w:ascii="Times New Roman" w:hAnsi="Times New Roman" w:cs="Times New Roman"/>
        </w:rPr>
        <w:t xml:space="preserve"> utilizing</w:t>
      </w:r>
      <w:r w:rsidR="006D2BF4" w:rsidRPr="00B716CB">
        <w:rPr>
          <w:rFonts w:ascii="Times New Roman" w:hAnsi="Times New Roman" w:cs="Times New Roman"/>
        </w:rPr>
        <w:t xml:space="preserve"> a drag &amp; drop style of web creation</w:t>
      </w:r>
      <w:r w:rsidR="00E04137" w:rsidRPr="00B716CB">
        <w:rPr>
          <w:rFonts w:ascii="Times New Roman" w:hAnsi="Times New Roman" w:cs="Times New Roman"/>
        </w:rPr>
        <w:t xml:space="preserve"> </w:t>
      </w:r>
      <w:r w:rsidR="00312F28" w:rsidRPr="00B716CB">
        <w:rPr>
          <w:rFonts w:ascii="Times New Roman" w:hAnsi="Times New Roman" w:cs="Times New Roman"/>
        </w:rPr>
        <w:t>centered</w:t>
      </w:r>
      <w:r w:rsidR="00E04137" w:rsidRPr="00B716CB">
        <w:rPr>
          <w:rFonts w:ascii="Times New Roman" w:hAnsi="Times New Roman" w:cs="Times New Roman"/>
        </w:rPr>
        <w:t xml:space="preserve"> </w:t>
      </w:r>
      <w:r w:rsidR="00E17CB1" w:rsidRPr="00B716CB">
        <w:rPr>
          <w:rFonts w:ascii="Times New Roman" w:hAnsi="Times New Roman" w:cs="Times New Roman"/>
        </w:rPr>
        <w:t>on</w:t>
      </w:r>
      <w:r w:rsidR="00E04137" w:rsidRPr="00B716CB">
        <w:rPr>
          <w:rFonts w:ascii="Times New Roman" w:hAnsi="Times New Roman" w:cs="Times New Roman"/>
        </w:rPr>
        <w:t xml:space="preserve"> </w:t>
      </w:r>
      <w:r w:rsidR="00312F28" w:rsidRPr="00B716CB">
        <w:rPr>
          <w:rFonts w:ascii="Times New Roman" w:hAnsi="Times New Roman" w:cs="Times New Roman"/>
        </w:rPr>
        <w:t xml:space="preserve">the use of </w:t>
      </w:r>
      <w:r w:rsidR="00E04137" w:rsidRPr="00B716CB">
        <w:rPr>
          <w:rFonts w:ascii="Times New Roman" w:hAnsi="Times New Roman" w:cs="Times New Roman"/>
        </w:rPr>
        <w:t>plugins</w:t>
      </w:r>
      <w:r w:rsidR="006D2BF4" w:rsidRPr="00B716CB">
        <w:rPr>
          <w:rFonts w:ascii="Times New Roman" w:hAnsi="Times New Roman" w:cs="Times New Roman"/>
        </w:rPr>
        <w:t xml:space="preserve">. </w:t>
      </w:r>
      <w:r w:rsidR="00E04137" w:rsidRPr="00B716CB">
        <w:rPr>
          <w:rFonts w:ascii="Times New Roman" w:hAnsi="Times New Roman" w:cs="Times New Roman"/>
        </w:rPr>
        <w:t xml:space="preserve">Due to the drag &amp; drop nature of the platform, </w:t>
      </w:r>
      <w:r w:rsidR="007675A2" w:rsidRPr="00B716CB">
        <w:rPr>
          <w:rFonts w:ascii="Times New Roman" w:hAnsi="Times New Roman" w:cs="Times New Roman"/>
        </w:rPr>
        <w:t>our company</w:t>
      </w:r>
      <w:r w:rsidR="00E04137" w:rsidRPr="00B716CB">
        <w:rPr>
          <w:rFonts w:ascii="Times New Roman" w:hAnsi="Times New Roman" w:cs="Times New Roman"/>
        </w:rPr>
        <w:t xml:space="preserve"> will be able to perform the same amount of work, using less web developers. </w:t>
      </w:r>
      <w:r w:rsidR="007675A2" w:rsidRPr="00B716CB">
        <w:rPr>
          <w:rFonts w:ascii="Times New Roman" w:hAnsi="Times New Roman" w:cs="Times New Roman"/>
        </w:rPr>
        <w:t>Plugins</w:t>
      </w:r>
      <w:r w:rsidR="00E04137" w:rsidRPr="00B716CB">
        <w:rPr>
          <w:rFonts w:ascii="Times New Roman" w:hAnsi="Times New Roman" w:cs="Times New Roman"/>
        </w:rPr>
        <w:t xml:space="preserve"> are </w:t>
      </w:r>
      <w:r w:rsidR="007675A2" w:rsidRPr="00B716CB">
        <w:rPr>
          <w:rFonts w:ascii="Times New Roman" w:hAnsi="Times New Roman" w:cs="Times New Roman"/>
        </w:rPr>
        <w:t>pre-written</w:t>
      </w:r>
      <w:r w:rsidR="00E04137" w:rsidRPr="00B716CB">
        <w:rPr>
          <w:rFonts w:ascii="Times New Roman" w:hAnsi="Times New Roman" w:cs="Times New Roman"/>
        </w:rPr>
        <w:t xml:space="preserve"> </w:t>
      </w:r>
      <w:r w:rsidR="007675A2" w:rsidRPr="00B716CB">
        <w:rPr>
          <w:rFonts w:ascii="Times New Roman" w:hAnsi="Times New Roman" w:cs="Times New Roman"/>
        </w:rPr>
        <w:t xml:space="preserve">sets of code which can be </w:t>
      </w:r>
      <w:r w:rsidR="006231B3" w:rsidRPr="00B716CB">
        <w:rPr>
          <w:rFonts w:ascii="Times New Roman" w:hAnsi="Times New Roman" w:cs="Times New Roman"/>
        </w:rPr>
        <w:t>dragged and dropped anywhere</w:t>
      </w:r>
      <w:r w:rsidR="007675A2" w:rsidRPr="00B716CB">
        <w:rPr>
          <w:rFonts w:ascii="Times New Roman" w:hAnsi="Times New Roman" w:cs="Times New Roman"/>
        </w:rPr>
        <w:t xml:space="preserve"> to</w:t>
      </w:r>
      <w:r w:rsidR="00E04137" w:rsidRPr="00B716CB">
        <w:rPr>
          <w:rFonts w:ascii="Times New Roman" w:hAnsi="Times New Roman" w:cs="Times New Roman"/>
        </w:rPr>
        <w:t xml:space="preserve"> speed up the designing process. </w:t>
      </w:r>
      <w:r w:rsidR="006D2BF4" w:rsidRPr="00B716CB">
        <w:rPr>
          <w:rFonts w:ascii="Times New Roman" w:hAnsi="Times New Roman" w:cs="Times New Roman"/>
        </w:rPr>
        <w:t>With WordPres</w:t>
      </w:r>
      <w:r w:rsidR="004A6B6B">
        <w:rPr>
          <w:rFonts w:ascii="Times New Roman" w:hAnsi="Times New Roman" w:cs="Times New Roman"/>
        </w:rPr>
        <w:t>s implemented, our company will</w:t>
      </w:r>
      <w:r w:rsidR="006D2BF4" w:rsidRPr="00B716CB">
        <w:rPr>
          <w:rFonts w:ascii="Times New Roman" w:hAnsi="Times New Roman" w:cs="Times New Roman"/>
        </w:rPr>
        <w:t xml:space="preserve"> </w:t>
      </w:r>
      <w:r w:rsidR="004A6B6B">
        <w:rPr>
          <w:rFonts w:ascii="Times New Roman" w:hAnsi="Times New Roman" w:cs="Times New Roman"/>
        </w:rPr>
        <w:t xml:space="preserve">benefit </w:t>
      </w:r>
      <w:r w:rsidR="00393D79">
        <w:rPr>
          <w:rFonts w:ascii="Times New Roman" w:hAnsi="Times New Roman" w:cs="Times New Roman"/>
        </w:rPr>
        <w:t>from an efficiency increase of 77.8% allowing us to reduce headcount from 12 developers to 5.</w:t>
      </w:r>
      <w:r w:rsidR="006D2BF4" w:rsidRPr="00B716CB">
        <w:rPr>
          <w:rFonts w:ascii="Times New Roman" w:hAnsi="Times New Roman" w:cs="Times New Roman"/>
        </w:rPr>
        <w:t xml:space="preserve"> </w:t>
      </w:r>
    </w:p>
    <w:p w:rsidR="00ED60A0" w:rsidRPr="00B716CB" w:rsidRDefault="00343DDD" w:rsidP="006D2BF4">
      <w:pPr>
        <w:spacing w:line="360" w:lineRule="auto"/>
        <w:ind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cost of implementing WordPress is $174,000, which includes </w:t>
      </w:r>
      <w:r w:rsidR="00562B1E" w:rsidRPr="00B716CB">
        <w:rPr>
          <w:rFonts w:ascii="Times New Roman" w:hAnsi="Times New Roman" w:cs="Times New Roman"/>
        </w:rPr>
        <w:t xml:space="preserve">maintenance costs, as well </w:t>
      </w:r>
      <w:r>
        <w:rPr>
          <w:rFonts w:ascii="Times New Roman" w:hAnsi="Times New Roman" w:cs="Times New Roman"/>
        </w:rPr>
        <w:t>train</w:t>
      </w:r>
      <w:r w:rsidR="00562B1E" w:rsidRPr="00B716CB">
        <w:rPr>
          <w:rFonts w:ascii="Times New Roman" w:hAnsi="Times New Roman" w:cs="Times New Roman"/>
        </w:rPr>
        <w:t>ing expense</w:t>
      </w:r>
      <w:r>
        <w:rPr>
          <w:rFonts w:ascii="Times New Roman" w:hAnsi="Times New Roman" w:cs="Times New Roman"/>
        </w:rPr>
        <w:t xml:space="preserve">s for the next three years. </w:t>
      </w:r>
      <w:r w:rsidR="00562B1E" w:rsidRPr="00B716CB">
        <w:rPr>
          <w:rFonts w:ascii="Times New Roman" w:hAnsi="Times New Roman" w:cs="Times New Roman"/>
        </w:rPr>
        <w:t>Because WordPress will improve the efficiency of our web developers by 77.8%</w:t>
      </w:r>
      <w:r w:rsidR="008B4149">
        <w:rPr>
          <w:rFonts w:ascii="Times New Roman" w:hAnsi="Times New Roman" w:cs="Times New Roman"/>
        </w:rPr>
        <w:t>, our</w:t>
      </w:r>
      <w:r w:rsidR="000A79D7">
        <w:rPr>
          <w:rFonts w:ascii="Times New Roman" w:hAnsi="Times New Roman" w:cs="Times New Roman"/>
        </w:rPr>
        <w:t xml:space="preserve"> company will be able to reduce</w:t>
      </w:r>
      <w:bookmarkStart w:id="0" w:name="_GoBack"/>
      <w:bookmarkEnd w:id="0"/>
      <w:r w:rsidR="008B4149">
        <w:rPr>
          <w:rFonts w:ascii="Times New Roman" w:hAnsi="Times New Roman" w:cs="Times New Roman"/>
        </w:rPr>
        <w:t xml:space="preserve"> headcount</w:t>
      </w:r>
      <w:r w:rsidR="00562B1E" w:rsidRPr="00B716CB">
        <w:rPr>
          <w:rFonts w:ascii="Times New Roman" w:hAnsi="Times New Roman" w:cs="Times New Roman"/>
        </w:rPr>
        <w:t xml:space="preserve">, decreasing employee salaries by over $2.6 million over the next three years. </w:t>
      </w:r>
      <w:r w:rsidR="00F53A81" w:rsidRPr="00B716CB">
        <w:rPr>
          <w:rFonts w:ascii="Times New Roman" w:hAnsi="Times New Roman" w:cs="Times New Roman"/>
        </w:rPr>
        <w:t>By investing in WordPress</w:t>
      </w:r>
      <w:r w:rsidR="0032568E" w:rsidRPr="00B716CB">
        <w:rPr>
          <w:rFonts w:ascii="Times New Roman" w:hAnsi="Times New Roman" w:cs="Times New Roman"/>
        </w:rPr>
        <w:t>, taking the headcount reduction savings of $2.6 million, and deducting the $174,000 in total c</w:t>
      </w:r>
      <w:r w:rsidR="008B4149">
        <w:rPr>
          <w:rFonts w:ascii="Times New Roman" w:hAnsi="Times New Roman" w:cs="Times New Roman"/>
        </w:rPr>
        <w:t>osts, our company will gain a</w:t>
      </w:r>
      <w:r w:rsidR="0032568E" w:rsidRPr="00B716CB">
        <w:rPr>
          <w:rFonts w:ascii="Times New Roman" w:hAnsi="Times New Roman" w:cs="Times New Roman"/>
        </w:rPr>
        <w:t xml:space="preserve"> net benefit of $2.4 million over the next three years.</w:t>
      </w:r>
    </w:p>
    <w:p w:rsidR="006D2BF4" w:rsidRPr="00B716CB" w:rsidRDefault="006D2BF4" w:rsidP="006D2BF4">
      <w:pPr>
        <w:spacing w:line="360" w:lineRule="auto"/>
        <w:ind w:firstLine="720"/>
        <w:rPr>
          <w:rFonts w:ascii="Times New Roman" w:hAnsi="Times New Roman" w:cs="Times New Roman"/>
        </w:rPr>
      </w:pPr>
    </w:p>
    <w:p w:rsidR="006D2BF4" w:rsidRPr="00B716CB" w:rsidRDefault="006D2BF4" w:rsidP="006D2BF4">
      <w:pPr>
        <w:spacing w:line="360" w:lineRule="auto"/>
        <w:ind w:firstLine="720"/>
        <w:rPr>
          <w:rFonts w:ascii="Times New Roman" w:hAnsi="Times New Roman" w:cs="Times New Roman"/>
        </w:rPr>
      </w:pPr>
    </w:p>
    <w:p w:rsidR="00264F00" w:rsidRPr="00B716CB" w:rsidRDefault="00264F00" w:rsidP="006D2BF4">
      <w:pPr>
        <w:spacing w:line="360" w:lineRule="auto"/>
        <w:ind w:firstLine="720"/>
        <w:rPr>
          <w:rFonts w:ascii="Times New Roman" w:hAnsi="Times New Roman" w:cs="Times New Roman"/>
        </w:rPr>
      </w:pPr>
    </w:p>
    <w:p w:rsidR="00264F00" w:rsidRPr="00B716CB" w:rsidRDefault="00264F00" w:rsidP="006D2BF4">
      <w:pPr>
        <w:spacing w:line="360" w:lineRule="auto"/>
        <w:ind w:firstLine="720"/>
        <w:rPr>
          <w:rFonts w:ascii="Times New Roman" w:hAnsi="Times New Roman" w:cs="Times New Roman"/>
        </w:rPr>
      </w:pPr>
    </w:p>
    <w:p w:rsidR="00264F00" w:rsidRPr="00B716CB" w:rsidRDefault="00264F00" w:rsidP="006D2BF4">
      <w:pPr>
        <w:spacing w:line="360" w:lineRule="auto"/>
        <w:ind w:firstLine="720"/>
        <w:rPr>
          <w:rFonts w:ascii="Times New Roman" w:hAnsi="Times New Roman" w:cs="Times New Roman"/>
        </w:rPr>
      </w:pPr>
    </w:p>
    <w:p w:rsidR="00264F00" w:rsidRDefault="00264F00" w:rsidP="006D2BF4">
      <w:pPr>
        <w:spacing w:line="360" w:lineRule="auto"/>
        <w:ind w:firstLine="720"/>
        <w:rPr>
          <w:rFonts w:ascii="Times New Roman" w:hAnsi="Times New Roman" w:cs="Times New Roman"/>
        </w:rPr>
      </w:pPr>
    </w:p>
    <w:p w:rsidR="00B716CB" w:rsidRDefault="00B716CB" w:rsidP="006D2BF4">
      <w:pPr>
        <w:spacing w:line="360" w:lineRule="auto"/>
        <w:ind w:firstLine="720"/>
        <w:rPr>
          <w:rFonts w:ascii="Times New Roman" w:hAnsi="Times New Roman" w:cs="Times New Roman"/>
        </w:rPr>
      </w:pPr>
    </w:p>
    <w:p w:rsidR="00B716CB" w:rsidRDefault="00B716CB" w:rsidP="006D2BF4">
      <w:pPr>
        <w:spacing w:line="360" w:lineRule="auto"/>
        <w:ind w:firstLine="720"/>
        <w:rPr>
          <w:rFonts w:ascii="Times New Roman" w:hAnsi="Times New Roman" w:cs="Times New Roman"/>
        </w:rPr>
      </w:pPr>
    </w:p>
    <w:p w:rsidR="00950AE0" w:rsidRPr="00B716CB" w:rsidRDefault="00950AE0" w:rsidP="006D2BF4">
      <w:pPr>
        <w:spacing w:line="360" w:lineRule="auto"/>
        <w:ind w:firstLine="720"/>
        <w:rPr>
          <w:rFonts w:ascii="Times New Roman" w:hAnsi="Times New Roman" w:cs="Times New Roman"/>
        </w:rPr>
      </w:pPr>
    </w:p>
    <w:p w:rsidR="00264F00" w:rsidRPr="00B716CB" w:rsidRDefault="00264F00" w:rsidP="00264F00">
      <w:pPr>
        <w:spacing w:line="360" w:lineRule="auto"/>
        <w:rPr>
          <w:rFonts w:ascii="Times New Roman" w:hAnsi="Times New Roman" w:cs="Times New Roman"/>
        </w:rPr>
      </w:pPr>
    </w:p>
    <w:tbl>
      <w:tblPr>
        <w:tblW w:w="10603" w:type="dxa"/>
        <w:jc w:val="center"/>
        <w:tblLook w:val="04A0" w:firstRow="1" w:lastRow="0" w:firstColumn="1" w:lastColumn="0" w:noHBand="0" w:noVBand="1"/>
      </w:tblPr>
      <w:tblGrid>
        <w:gridCol w:w="3070"/>
        <w:gridCol w:w="2489"/>
        <w:gridCol w:w="2421"/>
        <w:gridCol w:w="2623"/>
      </w:tblGrid>
      <w:tr w:rsidR="00B716CB" w:rsidRPr="00B716CB" w:rsidTr="00562B1E">
        <w:trPr>
          <w:trHeight w:val="30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B1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Costs of wordpress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B1E">
              <w:rPr>
                <w:rFonts w:ascii="Times New Roman" w:eastAsia="Times New Roman" w:hAnsi="Times New Roman" w:cs="Times New Roman"/>
                <w:b/>
                <w:bCs/>
              </w:rPr>
              <w:t>year 1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B1E">
              <w:rPr>
                <w:rFonts w:ascii="Times New Roman" w:eastAsia="Times New Roman" w:hAnsi="Times New Roman" w:cs="Times New Roman"/>
                <w:b/>
                <w:bCs/>
              </w:rPr>
              <w:t xml:space="preserve">year 2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B1E">
              <w:rPr>
                <w:rFonts w:ascii="Times New Roman" w:eastAsia="Times New Roman" w:hAnsi="Times New Roman" w:cs="Times New Roman"/>
                <w:b/>
                <w:bCs/>
              </w:rPr>
              <w:t xml:space="preserve">year 3 </w:t>
            </w:r>
          </w:p>
        </w:tc>
      </w:tr>
      <w:tr w:rsidR="00B716CB" w:rsidRPr="00B716CB" w:rsidTr="00562B1E">
        <w:trPr>
          <w:trHeight w:val="30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B1E">
              <w:rPr>
                <w:rFonts w:ascii="Times New Roman" w:eastAsia="Times New Roman" w:hAnsi="Times New Roman" w:cs="Times New Roman"/>
                <w:b/>
                <w:bCs/>
              </w:rPr>
              <w:t>hardware / software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62B1E">
              <w:rPr>
                <w:rFonts w:ascii="Times New Roman" w:eastAsia="Times New Roman" w:hAnsi="Times New Roman" w:cs="Times New Roman"/>
              </w:rPr>
              <w:t xml:space="preserve"> $                 100,000.00 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62B1E">
              <w:rPr>
                <w:rFonts w:ascii="Times New Roman" w:eastAsia="Times New Roman" w:hAnsi="Times New Roman" w:cs="Times New Roman"/>
              </w:rPr>
              <w:t xml:space="preserve"> $                                  -  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62B1E">
              <w:rPr>
                <w:rFonts w:ascii="Times New Roman" w:eastAsia="Times New Roman" w:hAnsi="Times New Roman" w:cs="Times New Roman"/>
              </w:rPr>
              <w:t xml:space="preserve"> $                                        -   </w:t>
            </w:r>
          </w:p>
        </w:tc>
      </w:tr>
      <w:tr w:rsidR="00B716CB" w:rsidRPr="00B716CB" w:rsidTr="00562B1E">
        <w:trPr>
          <w:trHeight w:val="30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B1E">
              <w:rPr>
                <w:rFonts w:ascii="Times New Roman" w:eastAsia="Times New Roman" w:hAnsi="Times New Roman" w:cs="Times New Roman"/>
                <w:b/>
                <w:bCs/>
              </w:rPr>
              <w:t xml:space="preserve">maintenance costs 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62B1E">
              <w:rPr>
                <w:rFonts w:ascii="Times New Roman" w:eastAsia="Times New Roman" w:hAnsi="Times New Roman" w:cs="Times New Roman"/>
              </w:rPr>
              <w:t xml:space="preserve"> $                   18,000.00 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62B1E">
              <w:rPr>
                <w:rFonts w:ascii="Times New Roman" w:eastAsia="Times New Roman" w:hAnsi="Times New Roman" w:cs="Times New Roman"/>
              </w:rPr>
              <w:t xml:space="preserve"> $                   18,000.00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62B1E">
              <w:rPr>
                <w:rFonts w:ascii="Times New Roman" w:eastAsia="Times New Roman" w:hAnsi="Times New Roman" w:cs="Times New Roman"/>
              </w:rPr>
              <w:t xml:space="preserve"> $                        18,000.00 </w:t>
            </w:r>
          </w:p>
        </w:tc>
      </w:tr>
      <w:tr w:rsidR="00B716CB" w:rsidRPr="00B716CB" w:rsidTr="00562B1E">
        <w:trPr>
          <w:trHeight w:val="30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B1E">
              <w:rPr>
                <w:rFonts w:ascii="Times New Roman" w:eastAsia="Times New Roman" w:hAnsi="Times New Roman" w:cs="Times New Roman"/>
                <w:b/>
                <w:bCs/>
              </w:rPr>
              <w:t>training (2 developers)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62B1E">
              <w:rPr>
                <w:rFonts w:ascii="Times New Roman" w:eastAsia="Times New Roman" w:hAnsi="Times New Roman" w:cs="Times New Roman"/>
              </w:rPr>
              <w:t xml:space="preserve"> $                   20,000.00 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62B1E">
              <w:rPr>
                <w:rFonts w:ascii="Times New Roman" w:eastAsia="Times New Roman" w:hAnsi="Times New Roman" w:cs="Times New Roman"/>
              </w:rPr>
              <w:t xml:space="preserve"> $                                  -  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62B1E">
              <w:rPr>
                <w:rFonts w:ascii="Times New Roman" w:eastAsia="Times New Roman" w:hAnsi="Times New Roman" w:cs="Times New Roman"/>
              </w:rPr>
              <w:t xml:space="preserve"> $                                        -   </w:t>
            </w:r>
          </w:p>
        </w:tc>
      </w:tr>
      <w:tr w:rsidR="00B716CB" w:rsidRPr="00B716CB" w:rsidTr="00562B1E">
        <w:trPr>
          <w:trHeight w:val="30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B1E">
              <w:rPr>
                <w:rFonts w:ascii="Times New Roman" w:eastAsia="Times New Roman" w:hAnsi="Times New Roman" w:cs="Times New Roman"/>
                <w:b/>
                <w:bCs/>
              </w:rPr>
              <w:t>Totals: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62B1E">
              <w:rPr>
                <w:rFonts w:ascii="Times New Roman" w:eastAsia="Times New Roman" w:hAnsi="Times New Roman" w:cs="Times New Roman"/>
              </w:rPr>
              <w:t xml:space="preserve"> $                 138,000.00 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62B1E">
              <w:rPr>
                <w:rFonts w:ascii="Times New Roman" w:eastAsia="Times New Roman" w:hAnsi="Times New Roman" w:cs="Times New Roman"/>
              </w:rPr>
              <w:t xml:space="preserve"> $                   18,000.00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62B1E">
              <w:rPr>
                <w:rFonts w:ascii="Times New Roman" w:eastAsia="Times New Roman" w:hAnsi="Times New Roman" w:cs="Times New Roman"/>
              </w:rPr>
              <w:t xml:space="preserve"> $                        18,000.00 </w:t>
            </w:r>
          </w:p>
        </w:tc>
      </w:tr>
      <w:tr w:rsidR="00B716CB" w:rsidRPr="00B716CB" w:rsidTr="00562B1E">
        <w:trPr>
          <w:trHeight w:val="30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562B1E">
              <w:rPr>
                <w:rFonts w:ascii="Times New Roman" w:eastAsia="Times New Roman" w:hAnsi="Times New Roman" w:cs="Times New Roman"/>
              </w:rPr>
              <w:t xml:space="preserve"> </w:t>
            </w:r>
            <w:r w:rsidRPr="00562B1E">
              <w:rPr>
                <w:rFonts w:ascii="Times New Roman" w:eastAsia="Times New Roman" w:hAnsi="Times New Roman" w:cs="Times New Roman"/>
                <w:b/>
              </w:rPr>
              <w:t xml:space="preserve">$                      174,000.00 </w:t>
            </w:r>
          </w:p>
        </w:tc>
      </w:tr>
      <w:tr w:rsidR="00B716CB" w:rsidRPr="00B716CB" w:rsidTr="00562B1E">
        <w:trPr>
          <w:trHeight w:val="30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16CB" w:rsidRPr="00B716CB" w:rsidTr="00562B1E">
        <w:trPr>
          <w:trHeight w:val="30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B1E">
              <w:rPr>
                <w:rFonts w:ascii="Times New Roman" w:eastAsia="Times New Roman" w:hAnsi="Times New Roman" w:cs="Times New Roman"/>
                <w:b/>
                <w:bCs/>
              </w:rPr>
              <w:t>Benefits of WordPress: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62B1E">
              <w:rPr>
                <w:rFonts w:ascii="Times New Roman" w:eastAsia="Times New Roman" w:hAnsi="Times New Roman" w:cs="Times New Roman"/>
              </w:rPr>
              <w:t xml:space="preserve">year 1 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62B1E">
              <w:rPr>
                <w:rFonts w:ascii="Times New Roman" w:eastAsia="Times New Roman" w:hAnsi="Times New Roman" w:cs="Times New Roman"/>
              </w:rPr>
              <w:t xml:space="preserve">year 2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62B1E">
              <w:rPr>
                <w:rFonts w:ascii="Times New Roman" w:eastAsia="Times New Roman" w:hAnsi="Times New Roman" w:cs="Times New Roman"/>
              </w:rPr>
              <w:t xml:space="preserve">year 3 </w:t>
            </w:r>
          </w:p>
        </w:tc>
      </w:tr>
      <w:tr w:rsidR="00B716CB" w:rsidRPr="00B716CB" w:rsidTr="00562B1E">
        <w:trPr>
          <w:trHeight w:val="30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B1E">
              <w:rPr>
                <w:rFonts w:ascii="Times New Roman" w:eastAsia="Times New Roman" w:hAnsi="Times New Roman" w:cs="Times New Roman"/>
                <w:b/>
                <w:bCs/>
              </w:rPr>
              <w:t>salary of 12 employees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62B1E">
              <w:rPr>
                <w:rFonts w:ascii="Times New Roman" w:eastAsia="Times New Roman" w:hAnsi="Times New Roman" w:cs="Times New Roman"/>
              </w:rPr>
              <w:t xml:space="preserve"> $             1,500,000.00 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62B1E">
              <w:rPr>
                <w:rFonts w:ascii="Times New Roman" w:eastAsia="Times New Roman" w:hAnsi="Times New Roman" w:cs="Times New Roman"/>
              </w:rPr>
              <w:t xml:space="preserve"> $             1,500,000.00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62B1E">
              <w:rPr>
                <w:rFonts w:ascii="Times New Roman" w:eastAsia="Times New Roman" w:hAnsi="Times New Roman" w:cs="Times New Roman"/>
              </w:rPr>
              <w:t xml:space="preserve"> $                  1,500,000.00 </w:t>
            </w:r>
          </w:p>
        </w:tc>
      </w:tr>
      <w:tr w:rsidR="00B716CB" w:rsidRPr="00B716CB" w:rsidTr="00562B1E">
        <w:trPr>
          <w:trHeight w:val="30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B1E">
              <w:rPr>
                <w:rFonts w:ascii="Times New Roman" w:eastAsia="Times New Roman" w:hAnsi="Times New Roman" w:cs="Times New Roman"/>
                <w:b/>
                <w:bCs/>
              </w:rPr>
              <w:t>salary of 5 employees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62B1E">
              <w:rPr>
                <w:rFonts w:ascii="Times New Roman" w:eastAsia="Times New Roman" w:hAnsi="Times New Roman" w:cs="Times New Roman"/>
              </w:rPr>
              <w:t xml:space="preserve"> $                 625,000.00 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62B1E">
              <w:rPr>
                <w:rFonts w:ascii="Times New Roman" w:eastAsia="Times New Roman" w:hAnsi="Times New Roman" w:cs="Times New Roman"/>
              </w:rPr>
              <w:t xml:space="preserve"> $                625,000.00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62B1E">
              <w:rPr>
                <w:rFonts w:ascii="Times New Roman" w:eastAsia="Times New Roman" w:hAnsi="Times New Roman" w:cs="Times New Roman"/>
              </w:rPr>
              <w:t xml:space="preserve"> $                      625,000.00 </w:t>
            </w:r>
          </w:p>
        </w:tc>
      </w:tr>
      <w:tr w:rsidR="00B716CB" w:rsidRPr="00B716CB" w:rsidTr="00562B1E">
        <w:trPr>
          <w:trHeight w:val="30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1E" w:rsidRPr="00562B1E" w:rsidRDefault="00562B1E" w:rsidP="00562B1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562B1E">
              <w:rPr>
                <w:rFonts w:ascii="Times New Roman" w:eastAsia="Times New Roman" w:hAnsi="Times New Roman" w:cs="Times New Roman"/>
              </w:rPr>
              <w:t xml:space="preserve"> </w:t>
            </w:r>
            <w:r w:rsidRPr="00562B1E">
              <w:rPr>
                <w:rFonts w:ascii="Times New Roman" w:eastAsia="Times New Roman" w:hAnsi="Times New Roman" w:cs="Times New Roman"/>
                <w:b/>
              </w:rPr>
              <w:t xml:space="preserve">$                  2,625,000.00 </w:t>
            </w:r>
          </w:p>
        </w:tc>
      </w:tr>
    </w:tbl>
    <w:p w:rsidR="00264F00" w:rsidRPr="00B716CB" w:rsidRDefault="00264F00" w:rsidP="00B716CB">
      <w:pPr>
        <w:spacing w:line="480" w:lineRule="auto"/>
        <w:rPr>
          <w:rFonts w:ascii="Times New Roman" w:hAnsi="Times New Roman" w:cs="Times New Roman"/>
        </w:rPr>
      </w:pPr>
    </w:p>
    <w:p w:rsidR="00264F00" w:rsidRPr="00B716CB" w:rsidRDefault="00264F00" w:rsidP="00961BAB">
      <w:pPr>
        <w:spacing w:line="480" w:lineRule="auto"/>
        <w:contextualSpacing/>
        <w:jc w:val="center"/>
        <w:rPr>
          <w:rFonts w:ascii="Times New Roman" w:hAnsi="Times New Roman" w:cs="Times New Roman"/>
        </w:rPr>
      </w:pPr>
      <w:r w:rsidRPr="00B716CB">
        <w:rPr>
          <w:rFonts w:ascii="Times New Roman" w:hAnsi="Times New Roman" w:cs="Times New Roman"/>
        </w:rPr>
        <w:t>Works Cited</w:t>
      </w:r>
    </w:p>
    <w:p w:rsidR="00B716CB" w:rsidRPr="00B716CB" w:rsidRDefault="00264F00" w:rsidP="00B716CB">
      <w:pPr>
        <w:spacing w:line="480" w:lineRule="auto"/>
        <w:ind w:left="720" w:hanging="720"/>
        <w:contextualSpacing/>
        <w:rPr>
          <w:rFonts w:ascii="Times New Roman" w:hAnsi="Times New Roman" w:cs="Times New Roman"/>
        </w:rPr>
      </w:pPr>
      <w:r w:rsidRPr="00B716CB">
        <w:rPr>
          <w:rFonts w:ascii="Times New Roman" w:hAnsi="Times New Roman" w:cs="Times New Roman"/>
        </w:rPr>
        <w:t>Merikallio, Bill. “Creating a Website With WordPress.”</w:t>
      </w:r>
      <w:r w:rsidRPr="00B716CB">
        <w:rPr>
          <w:rFonts w:ascii="Times New Roman" w:hAnsi="Times New Roman" w:cs="Times New Roman"/>
          <w:i/>
        </w:rPr>
        <w:t xml:space="preserve"> </w:t>
      </w:r>
      <w:r w:rsidRPr="00B716CB">
        <w:rPr>
          <w:rFonts w:ascii="Times New Roman" w:hAnsi="Times New Roman" w:cs="Times New Roman"/>
        </w:rPr>
        <w:t>Scott Design Inc., 14 January 2010. Web. 21 October 2015. &lt;https://www.hotdesign.com/marketing/wordpress-the-good-the-bad-2/&gt;.</w:t>
      </w:r>
    </w:p>
    <w:p w:rsidR="00B716CB" w:rsidRPr="00B716CB" w:rsidRDefault="00B716CB" w:rsidP="00B716CB">
      <w:pPr>
        <w:spacing w:line="480" w:lineRule="auto"/>
        <w:ind w:left="720" w:hanging="720"/>
        <w:contextualSpacing/>
        <w:rPr>
          <w:rFonts w:ascii="Times New Roman" w:hAnsi="Times New Roman" w:cs="Times New Roman"/>
        </w:rPr>
      </w:pPr>
      <w:r w:rsidRPr="00B716CB">
        <w:rPr>
          <w:rFonts w:ascii="Times New Roman" w:hAnsi="Times New Roman" w:cs="Times New Roman"/>
        </w:rPr>
        <w:t>WordPress. “New WordPress Custom Reports Plugin Will Help You Improve Work Efficiency.” Creative Minds. 6 May 2015. Web. 21 October 2015. &lt;https://www.cminds.com/new-wordpress-custom-reports-plugin-will-help-you-improve-work-efficiency/&gt;</w:t>
      </w:r>
    </w:p>
    <w:p w:rsidR="00264F00" w:rsidRPr="00B716CB" w:rsidRDefault="00264F00" w:rsidP="00B716CB">
      <w:pPr>
        <w:spacing w:line="480" w:lineRule="auto"/>
        <w:ind w:left="720" w:hanging="720"/>
        <w:contextualSpacing/>
        <w:rPr>
          <w:rFonts w:ascii="Times New Roman" w:hAnsi="Times New Roman" w:cs="Times New Roman"/>
        </w:rPr>
      </w:pPr>
      <w:r w:rsidRPr="00B716CB">
        <w:rPr>
          <w:rFonts w:ascii="Times New Roman" w:hAnsi="Times New Roman" w:cs="Times New Roman"/>
        </w:rPr>
        <w:t>Zaborzky, Pete. “Why WordPress is the Best Choice for a Website.” Make A Website. 2012. Web. 21 October 2015. &lt;</w:t>
      </w:r>
      <w:r w:rsidR="0004780D" w:rsidRPr="00B716CB">
        <w:rPr>
          <w:rFonts w:ascii="Times New Roman" w:hAnsi="Times New Roman" w:cs="Times New Roman"/>
        </w:rPr>
        <w:t>http://www.make-a-web-site.com/wordpress-best-choice-website-2014/&gt;.</w:t>
      </w:r>
    </w:p>
    <w:sectPr w:rsidR="00264F00" w:rsidRPr="00B71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A0"/>
    <w:rsid w:val="0004780D"/>
    <w:rsid w:val="000A79D7"/>
    <w:rsid w:val="000A7B25"/>
    <w:rsid w:val="00264F00"/>
    <w:rsid w:val="00297B37"/>
    <w:rsid w:val="00312F28"/>
    <w:rsid w:val="0032568E"/>
    <w:rsid w:val="00343DDD"/>
    <w:rsid w:val="00393D79"/>
    <w:rsid w:val="00395669"/>
    <w:rsid w:val="003F0A46"/>
    <w:rsid w:val="004361BC"/>
    <w:rsid w:val="004A6B6B"/>
    <w:rsid w:val="005570B3"/>
    <w:rsid w:val="00562B1E"/>
    <w:rsid w:val="0057799B"/>
    <w:rsid w:val="006231B3"/>
    <w:rsid w:val="006D2BF4"/>
    <w:rsid w:val="0073384C"/>
    <w:rsid w:val="007675A2"/>
    <w:rsid w:val="008B4149"/>
    <w:rsid w:val="00950AE0"/>
    <w:rsid w:val="00961BAB"/>
    <w:rsid w:val="00B131B1"/>
    <w:rsid w:val="00B716CB"/>
    <w:rsid w:val="00BD363A"/>
    <w:rsid w:val="00E04137"/>
    <w:rsid w:val="00E041EE"/>
    <w:rsid w:val="00E17CB1"/>
    <w:rsid w:val="00ED60A0"/>
    <w:rsid w:val="00F53A81"/>
    <w:rsid w:val="00FC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D4D96-F4A1-42CC-90BF-01790BFB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1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F0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716C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Rivera</dc:creator>
  <cp:keywords/>
  <dc:description/>
  <cp:lastModifiedBy>Nick Rivera</cp:lastModifiedBy>
  <cp:revision>26</cp:revision>
  <dcterms:created xsi:type="dcterms:W3CDTF">2015-10-22T02:49:00Z</dcterms:created>
  <dcterms:modified xsi:type="dcterms:W3CDTF">2016-12-08T02:31:00Z</dcterms:modified>
</cp:coreProperties>
</file>