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color w:val="333333"/>
          <w:sz w:val="39"/>
          <w:szCs w:val="39"/>
        </w:rPr>
      </w:pPr>
      <w:r w:rsidDel="00000000" w:rsidR="00000000" w:rsidRPr="00000000">
        <w:rPr>
          <w:color w:val="333333"/>
          <w:sz w:val="39"/>
          <w:szCs w:val="39"/>
          <w:rtl w:val="0"/>
        </w:rPr>
        <w:t xml:space="preserve">Progress Report for Week Ending, March 25th</w:t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3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From: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Ellen Ochoa (Nina Sjostrom, Andrew Min, Khuong Tang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</w:t>
      </w:r>
    </w:p>
    <w:p w:rsidR="00000000" w:rsidDel="00000000" w:rsidP="00000000" w:rsidRDefault="00000000" w:rsidRPr="00000000" w14:paraId="00000004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MC Martin</w:t>
      </w:r>
    </w:p>
    <w:p w:rsidR="00000000" w:rsidDel="00000000" w:rsidP="00000000" w:rsidRDefault="00000000" w:rsidRPr="00000000" w14:paraId="00000005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Weekly Progress Report – March 25th, 2018</w:t>
      </w:r>
    </w:p>
    <w:p w:rsidR="00000000" w:rsidDel="00000000" w:rsidP="00000000" w:rsidRDefault="00000000" w:rsidRPr="00000000" w14:paraId="00000006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8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Period: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03/19/18-03/25/18 </w:t>
      </w:r>
    </w:p>
    <w:p w:rsidR="00000000" w:rsidDel="00000000" w:rsidP="00000000" w:rsidRDefault="00000000" w:rsidRPr="00000000" w14:paraId="00000009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Hours: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6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Hours to Date: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31</w:t>
      </w:r>
    </w:p>
    <w:p w:rsidR="00000000" w:rsidDel="00000000" w:rsidP="00000000" w:rsidRDefault="00000000" w:rsidRPr="00000000" w14:paraId="0000000A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C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Accomplishments for week ending March_25, 2018</w:t>
      </w:r>
    </w:p>
    <w:p w:rsidR="00000000" w:rsidDel="00000000" w:rsidP="00000000" w:rsidRDefault="00000000" w:rsidRPr="00000000" w14:paraId="0000000D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1)</w:t>
        <w:tab/>
        <w:t xml:space="preserve">Consult with the BA team on their progress.</w:t>
      </w:r>
    </w:p>
    <w:p w:rsidR="00000000" w:rsidDel="00000000" w:rsidP="00000000" w:rsidRDefault="00000000" w:rsidRPr="00000000" w14:paraId="0000000E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2)</w:t>
        <w:tab/>
        <w:t xml:space="preserve">Made edits to draft of RACI chart, org chart, and stakeholder register.</w:t>
      </w:r>
    </w:p>
    <w:p w:rsidR="00000000" w:rsidDel="00000000" w:rsidP="00000000" w:rsidRDefault="00000000" w:rsidRPr="00000000" w14:paraId="0000000F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3)</w:t>
        <w:tab/>
        <w:t xml:space="preserve">Work to finalize the WBS.</w:t>
      </w:r>
    </w:p>
    <w:p w:rsidR="00000000" w:rsidDel="00000000" w:rsidP="00000000" w:rsidRDefault="00000000" w:rsidRPr="00000000" w14:paraId="00000010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4)</w:t>
        <w:tab/>
        <w:t xml:space="preserve">Make edits to the budget with the changes in WBS.</w:t>
      </w:r>
    </w:p>
    <w:p w:rsidR="00000000" w:rsidDel="00000000" w:rsidP="00000000" w:rsidRDefault="00000000" w:rsidRPr="00000000" w14:paraId="00000011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3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Goals for week ending April_01, 2018</w:t>
      </w:r>
    </w:p>
    <w:p w:rsidR="00000000" w:rsidDel="00000000" w:rsidP="00000000" w:rsidRDefault="00000000" w:rsidRPr="00000000" w14:paraId="00000014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1)</w:t>
        <w:tab/>
        <w:t xml:space="preserve">Meet with BA’s and help with prototyping. </w:t>
      </w:r>
    </w:p>
    <w:p w:rsidR="00000000" w:rsidDel="00000000" w:rsidP="00000000" w:rsidRDefault="00000000" w:rsidRPr="00000000" w14:paraId="00000015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2)</w:t>
        <w:tab/>
        <w:t xml:space="preserve">Help BA’s with use cases and scenario. </w:t>
      </w:r>
    </w:p>
    <w:p w:rsidR="00000000" w:rsidDel="00000000" w:rsidP="00000000" w:rsidRDefault="00000000" w:rsidRPr="00000000" w14:paraId="00000016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7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8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Issues:</w:t>
      </w:r>
    </w:p>
    <w:p w:rsidR="00000000" w:rsidDel="00000000" w:rsidP="00000000" w:rsidRDefault="00000000" w:rsidRPr="00000000" w14:paraId="00000019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1)</w:t>
        <w:tab/>
        <w:t xml:space="preserve">The inclement weather made meetings hard to schedule. </w:t>
      </w:r>
    </w:p>
    <w:p w:rsidR="00000000" w:rsidDel="00000000" w:rsidP="00000000" w:rsidRDefault="00000000" w:rsidRPr="00000000" w14:paraId="0000001A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