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EE" w:rsidRPr="004706E6" w:rsidRDefault="00AC72EE" w:rsidP="004706E6">
      <w:bookmarkStart w:id="0" w:name="_GoBack"/>
      <w:bookmarkEnd w:id="0"/>
      <w:r w:rsidRPr="004706E6">
        <w:rPr>
          <w:rFonts w:ascii="Times New Roman" w:hAnsi="Times New Roman" w:cs="Times New Roman"/>
          <w:sz w:val="24"/>
          <w:szCs w:val="24"/>
        </w:rPr>
        <w:t>Crystal Van</w:t>
      </w:r>
    </w:p>
    <w:p w:rsidR="00AC72EE" w:rsidRDefault="00AC72EE" w:rsidP="0000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Doyle</w:t>
      </w:r>
    </w:p>
    <w:p w:rsidR="00AC72EE" w:rsidRDefault="00AC72EE" w:rsidP="0000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Enterprise IT Architecture</w:t>
      </w:r>
    </w:p>
    <w:p w:rsidR="00AC72EE" w:rsidRDefault="00AC72EE" w:rsidP="0000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2/28/17</w:t>
      </w:r>
    </w:p>
    <w:p w:rsidR="00AC72EE" w:rsidRDefault="00AC72EE" w:rsidP="00AC7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 Paper 2: Virtualization</w:t>
      </w:r>
    </w:p>
    <w:p w:rsidR="00EA2C85" w:rsidRDefault="00EA2C85" w:rsidP="00AC7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invest in VMWare’s virtual servers, our IT operations would become more streamlin</w:t>
      </w:r>
      <w:r w:rsidR="00831B4C">
        <w:rPr>
          <w:rFonts w:ascii="Times New Roman" w:hAnsi="Times New Roman" w:cs="Times New Roman"/>
          <w:sz w:val="24"/>
          <w:szCs w:val="24"/>
        </w:rPr>
        <w:t>ed, saving the company over $1.3</w:t>
      </w:r>
      <w:r>
        <w:rPr>
          <w:rFonts w:ascii="Times New Roman" w:hAnsi="Times New Roman" w:cs="Times New Roman"/>
          <w:sz w:val="24"/>
          <w:szCs w:val="24"/>
        </w:rPr>
        <w:t xml:space="preserve"> million each year. By investing in virtual servers, we could </w:t>
      </w:r>
      <w:r w:rsidR="00E74AA6">
        <w:rPr>
          <w:rFonts w:ascii="Times New Roman" w:hAnsi="Times New Roman" w:cs="Times New Roman"/>
          <w:sz w:val="24"/>
          <w:szCs w:val="24"/>
        </w:rPr>
        <w:t xml:space="preserve">reduce </w:t>
      </w:r>
      <w:r>
        <w:rPr>
          <w:rFonts w:ascii="Times New Roman" w:hAnsi="Times New Roman" w:cs="Times New Roman"/>
          <w:sz w:val="24"/>
          <w:szCs w:val="24"/>
        </w:rPr>
        <w:t xml:space="preserve">server space and increase our utilization to as high as 80%. Virtualization would make scaling our business more cost efficient and would result in </w:t>
      </w:r>
      <w:r w:rsidR="00E74AA6">
        <w:rPr>
          <w:rFonts w:ascii="Times New Roman" w:hAnsi="Times New Roman" w:cs="Times New Roman"/>
          <w:sz w:val="24"/>
          <w:szCs w:val="24"/>
        </w:rPr>
        <w:t>a</w:t>
      </w:r>
      <w:r w:rsidR="007C6B6B">
        <w:rPr>
          <w:rFonts w:ascii="Times New Roman" w:hAnsi="Times New Roman" w:cs="Times New Roman"/>
          <w:sz w:val="24"/>
          <w:szCs w:val="24"/>
        </w:rPr>
        <w:t xml:space="preserve"> three-</w:t>
      </w:r>
      <w:r w:rsidR="002946C7">
        <w:rPr>
          <w:rFonts w:ascii="Times New Roman" w:hAnsi="Times New Roman" w:cs="Times New Roman"/>
          <w:sz w:val="24"/>
          <w:szCs w:val="24"/>
        </w:rPr>
        <w:t>year benefit of</w:t>
      </w:r>
      <w:r w:rsidR="00E74AA6">
        <w:rPr>
          <w:rFonts w:ascii="Times New Roman" w:hAnsi="Times New Roman" w:cs="Times New Roman"/>
          <w:sz w:val="24"/>
          <w:szCs w:val="24"/>
        </w:rPr>
        <w:t xml:space="preserve"> $</w:t>
      </w:r>
      <w:r w:rsidR="00831B4C">
        <w:rPr>
          <w:rFonts w:ascii="Times New Roman" w:hAnsi="Times New Roman" w:cs="Times New Roman"/>
          <w:sz w:val="24"/>
          <w:szCs w:val="24"/>
        </w:rPr>
        <w:t>4,080,000</w:t>
      </w:r>
      <w:r w:rsidR="002946C7">
        <w:rPr>
          <w:rFonts w:ascii="Times New Roman" w:hAnsi="Times New Roman" w:cs="Times New Roman"/>
          <w:sz w:val="24"/>
          <w:szCs w:val="24"/>
        </w:rPr>
        <w:t>.</w:t>
      </w:r>
    </w:p>
    <w:p w:rsidR="00E74AA6" w:rsidRDefault="00AC72EE" w:rsidP="00AC72EE">
      <w:pPr>
        <w:rPr>
          <w:rFonts w:ascii="Times New Roman" w:hAnsi="Times New Roman" w:cs="Times New Roman"/>
          <w:sz w:val="24"/>
          <w:szCs w:val="24"/>
        </w:rPr>
      </w:pPr>
      <w:r w:rsidRPr="00EA2C85">
        <w:rPr>
          <w:rFonts w:ascii="Times New Roman" w:hAnsi="Times New Roman" w:cs="Times New Roman"/>
          <w:sz w:val="24"/>
          <w:szCs w:val="24"/>
        </w:rPr>
        <w:t>Virtualization enables organizations to create a virtual representation of something that is traditionally a physical object, like a server. This capability allows us to reduce power consumption, floor space, and maintenance time on physical hardware. We c</w:t>
      </w:r>
      <w:r w:rsidR="00831B4C">
        <w:rPr>
          <w:rFonts w:ascii="Times New Roman" w:hAnsi="Times New Roman" w:cs="Times New Roman"/>
          <w:sz w:val="24"/>
          <w:szCs w:val="24"/>
        </w:rPr>
        <w:t xml:space="preserve">ould reduce server space </w:t>
      </w:r>
      <w:r w:rsidRPr="00EA2C85">
        <w:rPr>
          <w:rFonts w:ascii="Times New Roman" w:hAnsi="Times New Roman" w:cs="Times New Roman"/>
          <w:sz w:val="24"/>
          <w:szCs w:val="24"/>
        </w:rPr>
        <w:t>by consolidating 10 virtual s</w:t>
      </w:r>
      <w:r w:rsidR="00831B4C">
        <w:rPr>
          <w:rFonts w:ascii="Times New Roman" w:hAnsi="Times New Roman" w:cs="Times New Roman"/>
          <w:sz w:val="24"/>
          <w:szCs w:val="24"/>
        </w:rPr>
        <w:t>ervers into 800 of our existing servers</w:t>
      </w:r>
      <w:r w:rsidR="00E74AA6">
        <w:rPr>
          <w:rFonts w:ascii="Times New Roman" w:hAnsi="Times New Roman" w:cs="Times New Roman"/>
          <w:sz w:val="24"/>
          <w:szCs w:val="24"/>
        </w:rPr>
        <w:t>. Currently, our traditional servers can only run one operating system and application at a time, operating at only 5-15% of their total capacity. In contrast, v</w:t>
      </w:r>
      <w:r w:rsidRPr="00EA2C85">
        <w:rPr>
          <w:rFonts w:ascii="Times New Roman" w:hAnsi="Times New Roman" w:cs="Times New Roman"/>
          <w:sz w:val="24"/>
          <w:szCs w:val="24"/>
        </w:rPr>
        <w:t xml:space="preserve">irtual servers </w:t>
      </w:r>
      <w:r w:rsidR="00E74AA6">
        <w:rPr>
          <w:rFonts w:ascii="Times New Roman" w:hAnsi="Times New Roman" w:cs="Times New Roman"/>
          <w:sz w:val="24"/>
          <w:szCs w:val="24"/>
        </w:rPr>
        <w:t>can run multiple applications and operating systems at a time</w:t>
      </w:r>
      <w:r w:rsidRPr="00EA2C85">
        <w:rPr>
          <w:rFonts w:ascii="Times New Roman" w:hAnsi="Times New Roman" w:cs="Times New Roman"/>
          <w:sz w:val="24"/>
          <w:szCs w:val="24"/>
        </w:rPr>
        <w:t xml:space="preserve">, which </w:t>
      </w:r>
      <w:r w:rsidR="00E74AA6">
        <w:rPr>
          <w:rFonts w:ascii="Times New Roman" w:hAnsi="Times New Roman" w:cs="Times New Roman"/>
          <w:sz w:val="24"/>
          <w:szCs w:val="24"/>
        </w:rPr>
        <w:t xml:space="preserve">would </w:t>
      </w:r>
      <w:r w:rsidRPr="00EA2C85">
        <w:rPr>
          <w:rFonts w:ascii="Times New Roman" w:hAnsi="Times New Roman" w:cs="Times New Roman"/>
          <w:sz w:val="24"/>
          <w:szCs w:val="24"/>
        </w:rPr>
        <w:t xml:space="preserve">increase our existing hardware utilization to as high as 80% with VMWare. This means that our business would be operating at a much more efficient level and would make IT operations simpler. </w:t>
      </w:r>
    </w:p>
    <w:p w:rsidR="00E74AA6" w:rsidRPr="000F70F6" w:rsidRDefault="00AC72EE" w:rsidP="000058B9">
      <w:pPr>
        <w:rPr>
          <w:rFonts w:ascii="Times New Roman" w:hAnsi="Times New Roman" w:cs="Times New Roman"/>
          <w:sz w:val="24"/>
          <w:szCs w:val="24"/>
        </w:rPr>
      </w:pPr>
      <w:r w:rsidRPr="00EA2C85">
        <w:rPr>
          <w:rFonts w:ascii="Times New Roman" w:hAnsi="Times New Roman" w:cs="Times New Roman"/>
          <w:sz w:val="24"/>
          <w:szCs w:val="24"/>
        </w:rPr>
        <w:t xml:space="preserve">To consolidate our </w:t>
      </w:r>
      <w:r w:rsidR="00EA2C85" w:rsidRPr="00EA2C85">
        <w:rPr>
          <w:rFonts w:ascii="Times New Roman" w:hAnsi="Times New Roman" w:cs="Times New Roman"/>
          <w:sz w:val="24"/>
          <w:szCs w:val="24"/>
        </w:rPr>
        <w:t xml:space="preserve">existing </w:t>
      </w:r>
      <w:r w:rsidR="00831B4C">
        <w:rPr>
          <w:rFonts w:ascii="Times New Roman" w:hAnsi="Times New Roman" w:cs="Times New Roman"/>
          <w:sz w:val="24"/>
          <w:szCs w:val="24"/>
        </w:rPr>
        <w:t xml:space="preserve">servers, </w:t>
      </w:r>
      <w:r w:rsidRPr="00EA2C85">
        <w:rPr>
          <w:rFonts w:ascii="Times New Roman" w:hAnsi="Times New Roman" w:cs="Times New Roman"/>
          <w:sz w:val="24"/>
          <w:szCs w:val="24"/>
        </w:rPr>
        <w:t xml:space="preserve">80 </w:t>
      </w:r>
      <w:r w:rsidR="00831B4C">
        <w:rPr>
          <w:rFonts w:ascii="Times New Roman" w:hAnsi="Times New Roman" w:cs="Times New Roman"/>
          <w:sz w:val="24"/>
          <w:szCs w:val="24"/>
        </w:rPr>
        <w:t xml:space="preserve">of the new </w:t>
      </w:r>
      <w:r w:rsidR="00600ED9">
        <w:rPr>
          <w:rFonts w:ascii="Times New Roman" w:hAnsi="Times New Roman" w:cs="Times New Roman"/>
          <w:sz w:val="24"/>
          <w:szCs w:val="24"/>
        </w:rPr>
        <w:t>s</w:t>
      </w:r>
      <w:r w:rsidRPr="00EA2C85">
        <w:rPr>
          <w:rFonts w:ascii="Times New Roman" w:hAnsi="Times New Roman" w:cs="Times New Roman"/>
          <w:sz w:val="24"/>
          <w:szCs w:val="24"/>
        </w:rPr>
        <w:t>ervers would be needed</w:t>
      </w:r>
      <w:r w:rsidR="00600ED9">
        <w:rPr>
          <w:rFonts w:ascii="Times New Roman" w:hAnsi="Times New Roman" w:cs="Times New Roman"/>
          <w:sz w:val="24"/>
          <w:szCs w:val="24"/>
        </w:rPr>
        <w:t>, each costing $16</w:t>
      </w:r>
      <w:r w:rsidRPr="00EA2C85">
        <w:rPr>
          <w:rFonts w:ascii="Times New Roman" w:hAnsi="Times New Roman" w:cs="Times New Roman"/>
          <w:sz w:val="24"/>
          <w:szCs w:val="24"/>
        </w:rPr>
        <w:t>,</w:t>
      </w:r>
      <w:r w:rsidR="00600ED9">
        <w:rPr>
          <w:rFonts w:ascii="Times New Roman" w:hAnsi="Times New Roman" w:cs="Times New Roman"/>
          <w:sz w:val="24"/>
          <w:szCs w:val="24"/>
        </w:rPr>
        <w:t>000 each.</w:t>
      </w:r>
      <w:r w:rsidR="00831B4C">
        <w:rPr>
          <w:rFonts w:ascii="Times New Roman" w:hAnsi="Times New Roman" w:cs="Times New Roman"/>
          <w:sz w:val="24"/>
          <w:szCs w:val="24"/>
        </w:rPr>
        <w:t xml:space="preserve"> </w:t>
      </w:r>
      <w:r w:rsidR="00600ED9">
        <w:rPr>
          <w:rFonts w:ascii="Times New Roman" w:hAnsi="Times New Roman" w:cs="Times New Roman"/>
          <w:sz w:val="24"/>
          <w:szCs w:val="24"/>
        </w:rPr>
        <w:t xml:space="preserve">We still need to replace 200 </w:t>
      </w:r>
      <w:r w:rsidR="0052467B">
        <w:rPr>
          <w:rFonts w:ascii="Times New Roman" w:hAnsi="Times New Roman" w:cs="Times New Roman"/>
          <w:sz w:val="24"/>
          <w:szCs w:val="24"/>
        </w:rPr>
        <w:t xml:space="preserve">of the </w:t>
      </w:r>
      <w:r w:rsidR="00600ED9">
        <w:rPr>
          <w:rFonts w:ascii="Times New Roman" w:hAnsi="Times New Roman" w:cs="Times New Roman"/>
          <w:sz w:val="24"/>
          <w:szCs w:val="24"/>
        </w:rPr>
        <w:t>traditional servers, which cost $8,000 each.</w:t>
      </w:r>
      <w:r w:rsidR="00831B4C">
        <w:rPr>
          <w:rFonts w:ascii="Times New Roman" w:hAnsi="Times New Roman" w:cs="Times New Roman"/>
          <w:sz w:val="24"/>
          <w:szCs w:val="24"/>
        </w:rPr>
        <w:t xml:space="preserve"> </w:t>
      </w:r>
      <w:r w:rsidR="00600ED9">
        <w:rPr>
          <w:rFonts w:ascii="Times New Roman" w:hAnsi="Times New Roman" w:cs="Times New Roman"/>
          <w:sz w:val="24"/>
          <w:szCs w:val="24"/>
        </w:rPr>
        <w:t xml:space="preserve">The total </w:t>
      </w:r>
      <w:r w:rsidR="0051479B">
        <w:rPr>
          <w:rFonts w:ascii="Times New Roman" w:hAnsi="Times New Roman" w:cs="Times New Roman"/>
          <w:sz w:val="24"/>
          <w:szCs w:val="24"/>
        </w:rPr>
        <w:t xml:space="preserve">initial </w:t>
      </w:r>
      <w:r w:rsidR="00600ED9">
        <w:rPr>
          <w:rFonts w:ascii="Times New Roman" w:hAnsi="Times New Roman" w:cs="Times New Roman"/>
          <w:sz w:val="24"/>
          <w:szCs w:val="24"/>
        </w:rPr>
        <w:t>investment cost f</w:t>
      </w:r>
      <w:r w:rsidR="0051479B">
        <w:rPr>
          <w:rFonts w:ascii="Times New Roman" w:hAnsi="Times New Roman" w:cs="Times New Roman"/>
          <w:sz w:val="24"/>
          <w:szCs w:val="24"/>
        </w:rPr>
        <w:t xml:space="preserve">or all the servers is </w:t>
      </w:r>
      <w:r w:rsidR="00600ED9">
        <w:rPr>
          <w:rFonts w:ascii="Times New Roman" w:hAnsi="Times New Roman" w:cs="Times New Roman"/>
          <w:sz w:val="24"/>
          <w:szCs w:val="24"/>
        </w:rPr>
        <w:t>$</w:t>
      </w:r>
      <w:r w:rsidR="0051479B">
        <w:rPr>
          <w:rFonts w:ascii="Times New Roman" w:hAnsi="Times New Roman" w:cs="Times New Roman"/>
          <w:sz w:val="24"/>
          <w:szCs w:val="24"/>
        </w:rPr>
        <w:t>2,880,000</w:t>
      </w:r>
      <w:r w:rsidR="00600ED9">
        <w:rPr>
          <w:rFonts w:ascii="Times New Roman" w:hAnsi="Times New Roman" w:cs="Times New Roman"/>
          <w:sz w:val="24"/>
          <w:szCs w:val="24"/>
        </w:rPr>
        <w:t xml:space="preserve">. </w:t>
      </w:r>
      <w:r w:rsidR="0051479B">
        <w:rPr>
          <w:rFonts w:ascii="Times New Roman" w:hAnsi="Times New Roman" w:cs="Times New Roman"/>
          <w:sz w:val="24"/>
          <w:szCs w:val="24"/>
        </w:rPr>
        <w:t>Currently</w:t>
      </w:r>
      <w:r w:rsidR="00E74AA6">
        <w:rPr>
          <w:rFonts w:ascii="Times New Roman" w:hAnsi="Times New Roman" w:cs="Times New Roman"/>
          <w:sz w:val="24"/>
          <w:szCs w:val="24"/>
        </w:rPr>
        <w:t xml:space="preserve">, </w:t>
      </w:r>
      <w:r w:rsidR="00961202">
        <w:rPr>
          <w:rFonts w:ascii="Times New Roman" w:hAnsi="Times New Roman" w:cs="Times New Roman"/>
          <w:sz w:val="24"/>
          <w:szCs w:val="24"/>
        </w:rPr>
        <w:t>e</w:t>
      </w:r>
      <w:r w:rsidRPr="00EA2C85">
        <w:rPr>
          <w:rFonts w:ascii="Times New Roman" w:hAnsi="Times New Roman" w:cs="Times New Roman"/>
          <w:sz w:val="24"/>
          <w:szCs w:val="24"/>
        </w:rPr>
        <w:t xml:space="preserve">ach </w:t>
      </w:r>
      <w:r w:rsidR="00E74AA6">
        <w:rPr>
          <w:rFonts w:ascii="Times New Roman" w:hAnsi="Times New Roman" w:cs="Times New Roman"/>
          <w:sz w:val="24"/>
          <w:szCs w:val="24"/>
        </w:rPr>
        <w:t>of our</w:t>
      </w:r>
      <w:r w:rsidRPr="00EA2C85">
        <w:rPr>
          <w:rFonts w:ascii="Times New Roman" w:hAnsi="Times New Roman" w:cs="Times New Roman"/>
          <w:sz w:val="24"/>
          <w:szCs w:val="24"/>
        </w:rPr>
        <w:t xml:space="preserve"> </w:t>
      </w:r>
      <w:r w:rsidR="00E74AA6">
        <w:rPr>
          <w:rFonts w:ascii="Times New Roman" w:hAnsi="Times New Roman" w:cs="Times New Roman"/>
          <w:sz w:val="24"/>
          <w:szCs w:val="24"/>
        </w:rPr>
        <w:t>current servers require</w:t>
      </w:r>
      <w:r w:rsidRPr="00EA2C85">
        <w:rPr>
          <w:rFonts w:ascii="Times New Roman" w:hAnsi="Times New Roman" w:cs="Times New Roman"/>
          <w:sz w:val="24"/>
          <w:szCs w:val="24"/>
        </w:rPr>
        <w:t xml:space="preserve"> </w:t>
      </w:r>
      <w:r w:rsidR="00961202">
        <w:rPr>
          <w:rFonts w:ascii="Times New Roman" w:hAnsi="Times New Roman" w:cs="Times New Roman"/>
          <w:sz w:val="24"/>
          <w:szCs w:val="24"/>
        </w:rPr>
        <w:t>$</w:t>
      </w:r>
      <w:r w:rsidRPr="00EA2C85">
        <w:rPr>
          <w:rFonts w:ascii="Times New Roman" w:hAnsi="Times New Roman" w:cs="Times New Roman"/>
          <w:sz w:val="24"/>
          <w:szCs w:val="24"/>
        </w:rPr>
        <w:t>2,000</w:t>
      </w:r>
      <w:r w:rsidR="00600ED9">
        <w:rPr>
          <w:rFonts w:ascii="Times New Roman" w:hAnsi="Times New Roman" w:cs="Times New Roman"/>
          <w:sz w:val="24"/>
          <w:szCs w:val="24"/>
        </w:rPr>
        <w:t xml:space="preserve"> each</w:t>
      </w:r>
      <w:r w:rsidRPr="00EA2C85">
        <w:rPr>
          <w:rFonts w:ascii="Times New Roman" w:hAnsi="Times New Roman" w:cs="Times New Roman"/>
          <w:sz w:val="24"/>
          <w:szCs w:val="24"/>
        </w:rPr>
        <w:t xml:space="preserve"> in maintenance costs each year, resulting in </w:t>
      </w:r>
      <w:r w:rsidR="00961202">
        <w:rPr>
          <w:rFonts w:ascii="Times New Roman" w:hAnsi="Times New Roman" w:cs="Times New Roman"/>
          <w:sz w:val="24"/>
          <w:szCs w:val="24"/>
        </w:rPr>
        <w:t>$</w:t>
      </w:r>
      <w:r w:rsidRPr="00EA2C85">
        <w:rPr>
          <w:rFonts w:ascii="Times New Roman" w:hAnsi="Times New Roman" w:cs="Times New Roman"/>
          <w:sz w:val="24"/>
          <w:szCs w:val="24"/>
        </w:rPr>
        <w:t xml:space="preserve">2,000,000 in </w:t>
      </w:r>
      <w:r w:rsidR="00E74AA6">
        <w:rPr>
          <w:rFonts w:ascii="Times New Roman" w:hAnsi="Times New Roman" w:cs="Times New Roman"/>
          <w:sz w:val="24"/>
          <w:szCs w:val="24"/>
        </w:rPr>
        <w:t xml:space="preserve">total </w:t>
      </w:r>
      <w:r w:rsidRPr="00EA2C85">
        <w:rPr>
          <w:rFonts w:ascii="Times New Roman" w:hAnsi="Times New Roman" w:cs="Times New Roman"/>
          <w:sz w:val="24"/>
          <w:szCs w:val="24"/>
        </w:rPr>
        <w:t xml:space="preserve">maintenance costs alone. </w:t>
      </w:r>
      <w:r w:rsidR="00600ED9">
        <w:rPr>
          <w:rFonts w:ascii="Times New Roman" w:hAnsi="Times New Roman" w:cs="Times New Roman"/>
          <w:sz w:val="24"/>
          <w:szCs w:val="24"/>
        </w:rPr>
        <w:t>The new servers require $3,000 each in maintenance costs</w:t>
      </w:r>
      <w:r w:rsidR="0051479B">
        <w:rPr>
          <w:rFonts w:ascii="Times New Roman" w:hAnsi="Times New Roman" w:cs="Times New Roman"/>
          <w:sz w:val="24"/>
          <w:szCs w:val="24"/>
        </w:rPr>
        <w:t>, but there will be far less servers to maintain</w:t>
      </w:r>
      <w:r w:rsidR="00600ED9">
        <w:rPr>
          <w:rFonts w:ascii="Times New Roman" w:hAnsi="Times New Roman" w:cs="Times New Roman"/>
          <w:sz w:val="24"/>
          <w:szCs w:val="24"/>
        </w:rPr>
        <w:t xml:space="preserve">. Overall maintenance costs will reduce </w:t>
      </w:r>
      <w:r w:rsidR="0051479B">
        <w:rPr>
          <w:rFonts w:ascii="Times New Roman" w:hAnsi="Times New Roman" w:cs="Times New Roman"/>
          <w:sz w:val="24"/>
          <w:szCs w:val="24"/>
        </w:rPr>
        <w:t xml:space="preserve">from $2,000,000 </w:t>
      </w:r>
      <w:r w:rsidR="00600ED9">
        <w:rPr>
          <w:rFonts w:ascii="Times New Roman" w:hAnsi="Times New Roman" w:cs="Times New Roman"/>
          <w:sz w:val="24"/>
          <w:szCs w:val="24"/>
        </w:rPr>
        <w:t xml:space="preserve">to $640,000 to maintain the 200 traditional servers and the 80 new servers. </w:t>
      </w:r>
      <w:r w:rsidR="00961202">
        <w:rPr>
          <w:rFonts w:ascii="Times New Roman" w:hAnsi="Times New Roman" w:cs="Times New Roman"/>
          <w:sz w:val="24"/>
          <w:szCs w:val="24"/>
        </w:rPr>
        <w:t>The money we save on maintenanc</w:t>
      </w:r>
      <w:r w:rsidR="00600ED9">
        <w:rPr>
          <w:rFonts w:ascii="Times New Roman" w:hAnsi="Times New Roman" w:cs="Times New Roman"/>
          <w:sz w:val="24"/>
          <w:szCs w:val="24"/>
        </w:rPr>
        <w:t>e</w:t>
      </w:r>
      <w:r w:rsidR="00961202">
        <w:rPr>
          <w:rFonts w:ascii="Times New Roman" w:hAnsi="Times New Roman" w:cs="Times New Roman"/>
          <w:sz w:val="24"/>
          <w:szCs w:val="24"/>
        </w:rPr>
        <w:t xml:space="preserve"> result</w:t>
      </w:r>
      <w:r w:rsidR="002946C7">
        <w:rPr>
          <w:rFonts w:ascii="Times New Roman" w:hAnsi="Times New Roman" w:cs="Times New Roman"/>
          <w:sz w:val="24"/>
          <w:szCs w:val="24"/>
        </w:rPr>
        <w:t>s</w:t>
      </w:r>
      <w:r w:rsidR="00961202">
        <w:rPr>
          <w:rFonts w:ascii="Times New Roman" w:hAnsi="Times New Roman" w:cs="Times New Roman"/>
          <w:sz w:val="24"/>
          <w:szCs w:val="24"/>
        </w:rPr>
        <w:t xml:space="preserve"> in </w:t>
      </w:r>
      <w:r w:rsidRPr="00EA2C85">
        <w:rPr>
          <w:rFonts w:ascii="Times New Roman" w:hAnsi="Times New Roman" w:cs="Times New Roman"/>
          <w:sz w:val="24"/>
          <w:szCs w:val="24"/>
        </w:rPr>
        <w:t xml:space="preserve">a </w:t>
      </w:r>
      <w:r w:rsidR="002946C7">
        <w:rPr>
          <w:rFonts w:ascii="Times New Roman" w:hAnsi="Times New Roman" w:cs="Times New Roman"/>
          <w:sz w:val="24"/>
          <w:szCs w:val="24"/>
        </w:rPr>
        <w:t xml:space="preserve">three-year net benefit of </w:t>
      </w:r>
      <w:r w:rsidR="00961202">
        <w:rPr>
          <w:rFonts w:ascii="Times New Roman" w:hAnsi="Times New Roman" w:cs="Times New Roman"/>
          <w:sz w:val="24"/>
          <w:szCs w:val="24"/>
        </w:rPr>
        <w:t>$</w:t>
      </w:r>
      <w:r w:rsidR="00600ED9">
        <w:rPr>
          <w:rFonts w:ascii="Times New Roman" w:hAnsi="Times New Roman" w:cs="Times New Roman"/>
          <w:sz w:val="24"/>
          <w:szCs w:val="24"/>
        </w:rPr>
        <w:t>1,20</w:t>
      </w:r>
      <w:r w:rsidR="002946C7">
        <w:rPr>
          <w:rFonts w:ascii="Times New Roman" w:hAnsi="Times New Roman" w:cs="Times New Roman"/>
          <w:sz w:val="24"/>
          <w:szCs w:val="24"/>
        </w:rPr>
        <w:t xml:space="preserve">0,000. </w:t>
      </w:r>
      <w:r w:rsidR="00961202">
        <w:rPr>
          <w:rFonts w:ascii="Times New Roman" w:hAnsi="Times New Roman" w:cs="Times New Roman"/>
          <w:sz w:val="24"/>
          <w:szCs w:val="24"/>
        </w:rPr>
        <w:t>Investing in virtualization w</w:t>
      </w:r>
      <w:r w:rsidR="002946C7">
        <w:rPr>
          <w:rFonts w:ascii="Times New Roman" w:hAnsi="Times New Roman" w:cs="Times New Roman"/>
          <w:sz w:val="24"/>
          <w:szCs w:val="24"/>
        </w:rPr>
        <w:t>ould</w:t>
      </w:r>
      <w:r w:rsidR="00961202">
        <w:rPr>
          <w:rFonts w:ascii="Times New Roman" w:hAnsi="Times New Roman" w:cs="Times New Roman"/>
          <w:sz w:val="24"/>
          <w:szCs w:val="24"/>
        </w:rPr>
        <w:t xml:space="preserve"> save the company money and make our IT operations more scalable, enabling us to respond quickly to changing business needs. </w:t>
      </w:r>
    </w:p>
    <w:p w:rsidR="002946C7" w:rsidRDefault="002946C7" w:rsidP="000058B9">
      <w:pPr>
        <w:rPr>
          <w:rFonts w:ascii="Times New Roman" w:hAnsi="Times New Roman" w:cs="Times New Roman"/>
        </w:rPr>
      </w:pPr>
    </w:p>
    <w:p w:rsidR="002946C7" w:rsidRDefault="002946C7" w:rsidP="000058B9">
      <w:pPr>
        <w:rPr>
          <w:rFonts w:ascii="Times New Roman" w:hAnsi="Times New Roman" w:cs="Times New Roman"/>
        </w:rPr>
      </w:pPr>
    </w:p>
    <w:p w:rsidR="002946C7" w:rsidRDefault="002946C7" w:rsidP="000058B9">
      <w:pPr>
        <w:rPr>
          <w:rFonts w:ascii="Times New Roman" w:hAnsi="Times New Roman" w:cs="Times New Roman"/>
        </w:rPr>
      </w:pPr>
    </w:p>
    <w:p w:rsidR="002946C7" w:rsidRDefault="002946C7" w:rsidP="000058B9">
      <w:pPr>
        <w:rPr>
          <w:rFonts w:ascii="Times New Roman" w:hAnsi="Times New Roman" w:cs="Times New Roman"/>
        </w:rPr>
      </w:pPr>
    </w:p>
    <w:p w:rsidR="002946C7" w:rsidRDefault="002946C7" w:rsidP="000058B9">
      <w:pPr>
        <w:rPr>
          <w:rFonts w:ascii="Times New Roman" w:hAnsi="Times New Roman" w:cs="Times New Roman"/>
        </w:rPr>
      </w:pPr>
    </w:p>
    <w:p w:rsidR="002946C7" w:rsidRDefault="002946C7" w:rsidP="000058B9">
      <w:pPr>
        <w:rPr>
          <w:rFonts w:ascii="Times New Roman" w:hAnsi="Times New Roman" w:cs="Times New Roman"/>
        </w:rPr>
      </w:pPr>
    </w:p>
    <w:p w:rsidR="002946C7" w:rsidRDefault="002946C7" w:rsidP="000058B9">
      <w:pPr>
        <w:rPr>
          <w:rFonts w:ascii="Times New Roman" w:hAnsi="Times New Roman" w:cs="Times New Roman"/>
        </w:rPr>
      </w:pPr>
    </w:p>
    <w:p w:rsidR="000F70F6" w:rsidRPr="002946C7" w:rsidRDefault="00EA5ECB" w:rsidP="000058B9">
      <w:pPr>
        <w:rPr>
          <w:rFonts w:ascii="Times New Roman" w:hAnsi="Times New Roman" w:cs="Times New Roman"/>
        </w:rPr>
      </w:pPr>
      <w:r w:rsidRPr="002946C7">
        <w:rPr>
          <w:rFonts w:ascii="Times New Roman" w:hAnsi="Times New Roman" w:cs="Times New Roman"/>
        </w:rPr>
        <w:lastRenderedPageBreak/>
        <w:t xml:space="preserve">“The Advantages of Using Virtualization Technologies in the Enterprise”. </w:t>
      </w:r>
      <w:r w:rsidRPr="002946C7">
        <w:rPr>
          <w:rFonts w:ascii="Times New Roman" w:hAnsi="Times New Roman" w:cs="Times New Roman"/>
          <w:i/>
        </w:rPr>
        <w:t>Intel.</w:t>
      </w:r>
      <w:r w:rsidRPr="002946C7">
        <w:rPr>
          <w:rFonts w:ascii="Times New Roman" w:hAnsi="Times New Roman" w:cs="Times New Roman"/>
        </w:rPr>
        <w:t xml:space="preserve"> Last modified April 5, 2012. </w:t>
      </w:r>
      <w:hyperlink r:id="rId5" w:history="1">
        <w:r w:rsidR="000F70F6" w:rsidRPr="002946C7">
          <w:rPr>
            <w:rStyle w:val="Hyperlink"/>
            <w:rFonts w:ascii="Times New Roman" w:hAnsi="Times New Roman" w:cs="Times New Roman"/>
          </w:rPr>
          <w:t>https://software.intel.com/en-us/articles/the-advantages-of-using-virtualization-technology-in-the-enterprise</w:t>
        </w:r>
      </w:hyperlink>
    </w:p>
    <w:p w:rsidR="000F70F6" w:rsidRPr="002946C7" w:rsidRDefault="000F70F6" w:rsidP="000058B9">
      <w:pPr>
        <w:rPr>
          <w:rFonts w:ascii="Times New Roman" w:hAnsi="Times New Roman" w:cs="Times New Roman"/>
        </w:rPr>
      </w:pPr>
      <w:r w:rsidRPr="002946C7">
        <w:rPr>
          <w:rFonts w:ascii="Times New Roman" w:hAnsi="Times New Roman" w:cs="Times New Roman"/>
        </w:rPr>
        <w:t xml:space="preserve">“What is </w:t>
      </w:r>
      <w:r w:rsidR="00EA5ECB" w:rsidRPr="002946C7">
        <w:rPr>
          <w:rFonts w:ascii="Times New Roman" w:hAnsi="Times New Roman" w:cs="Times New Roman"/>
        </w:rPr>
        <w:t>Virtua</w:t>
      </w:r>
      <w:r w:rsidRPr="002946C7">
        <w:rPr>
          <w:rFonts w:ascii="Times New Roman" w:hAnsi="Times New Roman" w:cs="Times New Roman"/>
        </w:rPr>
        <w:t xml:space="preserve">lization?”. </w:t>
      </w:r>
      <w:proofErr w:type="spellStart"/>
      <w:r w:rsidRPr="002946C7">
        <w:rPr>
          <w:rFonts w:ascii="Times New Roman" w:hAnsi="Times New Roman" w:cs="Times New Roman"/>
          <w:i/>
        </w:rPr>
        <w:t>Vmware</w:t>
      </w:r>
      <w:proofErr w:type="spellEnd"/>
      <w:r w:rsidRPr="002946C7">
        <w:rPr>
          <w:rFonts w:ascii="Times New Roman" w:hAnsi="Times New Roman" w:cs="Times New Roman"/>
          <w:i/>
        </w:rPr>
        <w:t>.</w:t>
      </w:r>
      <w:r w:rsidRPr="002946C7">
        <w:rPr>
          <w:rFonts w:ascii="Times New Roman" w:hAnsi="Times New Roman" w:cs="Times New Roman"/>
        </w:rPr>
        <w:t xml:space="preserve"> Accessed February 25, 2017. </w:t>
      </w:r>
      <w:hyperlink r:id="rId6" w:history="1">
        <w:r w:rsidRPr="002946C7">
          <w:rPr>
            <w:rStyle w:val="Hyperlink"/>
            <w:rFonts w:ascii="Times New Roman" w:hAnsi="Times New Roman" w:cs="Times New Roman"/>
          </w:rPr>
          <w:t>http://www.vmware.com/solutions/virtualization.html</w:t>
        </w:r>
      </w:hyperlink>
    </w:p>
    <w:p w:rsidR="000F70F6" w:rsidRDefault="000F70F6" w:rsidP="000058B9">
      <w:pPr>
        <w:rPr>
          <w:rStyle w:val="Hyperlink"/>
          <w:rFonts w:ascii="Times New Roman" w:hAnsi="Times New Roman" w:cs="Times New Roman"/>
        </w:rPr>
      </w:pPr>
      <w:r w:rsidRPr="002946C7">
        <w:rPr>
          <w:rFonts w:ascii="Times New Roman" w:hAnsi="Times New Roman" w:cs="Times New Roman"/>
        </w:rPr>
        <w:t xml:space="preserve">“Server Consolidation”. </w:t>
      </w:r>
      <w:proofErr w:type="spellStart"/>
      <w:r w:rsidRPr="002946C7">
        <w:rPr>
          <w:rFonts w:ascii="Times New Roman" w:hAnsi="Times New Roman" w:cs="Times New Roman"/>
          <w:i/>
        </w:rPr>
        <w:t>Vmware</w:t>
      </w:r>
      <w:proofErr w:type="spellEnd"/>
      <w:r w:rsidRPr="002946C7">
        <w:rPr>
          <w:rFonts w:ascii="Times New Roman" w:hAnsi="Times New Roman" w:cs="Times New Roman"/>
          <w:i/>
        </w:rPr>
        <w:t xml:space="preserve">. </w:t>
      </w:r>
      <w:r w:rsidRPr="002946C7">
        <w:rPr>
          <w:rFonts w:ascii="Times New Roman" w:hAnsi="Times New Roman" w:cs="Times New Roman"/>
        </w:rPr>
        <w:t xml:space="preserve">Accessed February 25,2017. </w:t>
      </w:r>
      <w:hyperlink r:id="rId7" w:history="1">
        <w:r w:rsidRPr="002946C7">
          <w:rPr>
            <w:rStyle w:val="Hyperlink"/>
            <w:rFonts w:ascii="Times New Roman" w:hAnsi="Times New Roman" w:cs="Times New Roman"/>
          </w:rPr>
          <w:t>http://www.vmware.com/solutions/consolidation.html</w:t>
        </w:r>
      </w:hyperlink>
    </w:p>
    <w:tbl>
      <w:tblPr>
        <w:tblW w:w="4820" w:type="dxa"/>
        <w:tblLook w:val="04A0" w:firstRow="1" w:lastRow="0" w:firstColumn="1" w:lastColumn="0" w:noHBand="0" w:noVBand="1"/>
      </w:tblPr>
      <w:tblGrid>
        <w:gridCol w:w="2840"/>
        <w:gridCol w:w="960"/>
        <w:gridCol w:w="1107"/>
      </w:tblGrid>
      <w:tr w:rsidR="00551118" w:rsidRPr="00551118" w:rsidTr="0055111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1118">
              <w:rPr>
                <w:rFonts w:ascii="Calibri" w:eastAsia="Times New Roman" w:hAnsi="Calibri" w:cs="Calibri"/>
                <w:b/>
                <w:bCs/>
                <w:color w:val="000000"/>
              </w:rPr>
              <w:t>Current Servers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1118" w:rsidRPr="00551118" w:rsidTr="0055111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Cost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Total Cost</w:t>
            </w:r>
          </w:p>
        </w:tc>
      </w:tr>
      <w:tr w:rsidR="00551118" w:rsidRPr="00551118" w:rsidTr="0055111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 xml:space="preserve">1,000 Servers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8,000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8,000,000</w:t>
            </w:r>
          </w:p>
        </w:tc>
      </w:tr>
      <w:tr w:rsidR="00551118" w:rsidRPr="00551118" w:rsidTr="0055111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1118" w:rsidRPr="00551118" w:rsidTr="0055111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11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Maintenance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1118" w:rsidRPr="00551118" w:rsidTr="0055111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Cost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Total Cost</w:t>
            </w:r>
          </w:p>
        </w:tc>
      </w:tr>
      <w:tr w:rsidR="00551118" w:rsidRPr="00551118" w:rsidTr="0055111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1,000 Servers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2,000,000</w:t>
            </w:r>
          </w:p>
        </w:tc>
      </w:tr>
    </w:tbl>
    <w:p w:rsidR="00551118" w:rsidRDefault="00551118" w:rsidP="000058B9">
      <w:pPr>
        <w:rPr>
          <w:rFonts w:ascii="Times New Roman" w:hAnsi="Times New Roman" w:cs="Times New Roman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2840"/>
        <w:gridCol w:w="960"/>
        <w:gridCol w:w="1020"/>
      </w:tblGrid>
      <w:tr w:rsidR="00551118" w:rsidRPr="00551118" w:rsidTr="0055111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118" w:rsidRPr="00551118" w:rsidTr="00551118">
        <w:trPr>
          <w:trHeight w:val="30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1118">
              <w:rPr>
                <w:rFonts w:ascii="Calibri" w:eastAsia="Times New Roman" w:hAnsi="Calibri" w:cs="Calibri"/>
                <w:b/>
                <w:bCs/>
                <w:color w:val="000000"/>
              </w:rPr>
              <w:t>Consolidate Servers with VMs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51118" w:rsidRPr="00551118" w:rsidTr="0055111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 xml:space="preserve">.80 * 1000 = 800 Servers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118" w:rsidRPr="00551118" w:rsidTr="0055111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800 / 10 = 80 VMS needed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118" w:rsidRPr="00551118" w:rsidTr="0055111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118" w:rsidRPr="00551118" w:rsidTr="00551118">
        <w:trPr>
          <w:trHeight w:val="30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80 * 16,000= 1,280,000 new VM servers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118" w:rsidRPr="00551118" w:rsidTr="0055111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200 * 8,000= 1,600,000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traditional servers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118" w:rsidRPr="00551118" w:rsidTr="00551118">
        <w:trPr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551118">
              <w:rPr>
                <w:rFonts w:ascii="Calibri" w:eastAsia="Times New Roman" w:hAnsi="Calibri" w:cs="Calibri"/>
                <w:color w:val="000000"/>
                <w:highlight w:val="yellow"/>
              </w:rPr>
              <w:t>$2,880,000 initial investment for 1,000 new servers</w:t>
            </w:r>
          </w:p>
        </w:tc>
      </w:tr>
      <w:tr w:rsidR="00551118" w:rsidRPr="00551118" w:rsidTr="0055111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118" w:rsidRPr="00551118" w:rsidTr="0055111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118" w:rsidRPr="00551118" w:rsidTr="00551118">
        <w:trPr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 xml:space="preserve">80 * 3,000 = 240,000 cost to maintain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new servers </w:t>
            </w:r>
            <w:r w:rsidRPr="00551118">
              <w:rPr>
                <w:rFonts w:ascii="Calibri" w:eastAsia="Times New Roman" w:hAnsi="Calibri" w:cs="Calibri"/>
                <w:color w:val="000000"/>
              </w:rPr>
              <w:t>each year</w:t>
            </w:r>
          </w:p>
        </w:tc>
      </w:tr>
      <w:tr w:rsidR="00551118" w:rsidRPr="00551118" w:rsidTr="00551118">
        <w:trPr>
          <w:trHeight w:val="30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200 * 2,000 = 400,000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cost to maintain remaining traditional servers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118" w:rsidRPr="00551118" w:rsidTr="0055111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551118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total maintenance cost=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551118">
              <w:rPr>
                <w:rFonts w:ascii="Calibri" w:eastAsia="Times New Roman" w:hAnsi="Calibri" w:cs="Calibri"/>
                <w:color w:val="000000"/>
                <w:highlight w:val="yellow"/>
              </w:rPr>
              <w:t>640,000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</w:tbl>
    <w:p w:rsidR="00551118" w:rsidRDefault="00551118" w:rsidP="000058B9">
      <w:pPr>
        <w:rPr>
          <w:rFonts w:ascii="Times New Roman" w:hAnsi="Times New Roman" w:cs="Times New Roman"/>
        </w:rPr>
      </w:pPr>
    </w:p>
    <w:tbl>
      <w:tblPr>
        <w:tblW w:w="3860" w:type="dxa"/>
        <w:tblLook w:val="04A0" w:firstRow="1" w:lastRow="0" w:firstColumn="1" w:lastColumn="0" w:noHBand="0" w:noVBand="1"/>
      </w:tblPr>
      <w:tblGrid>
        <w:gridCol w:w="2900"/>
        <w:gridCol w:w="1107"/>
      </w:tblGrid>
      <w:tr w:rsidR="00551118" w:rsidRPr="00551118" w:rsidTr="00551118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1118">
              <w:rPr>
                <w:rFonts w:ascii="Calibri" w:eastAsia="Times New Roman" w:hAnsi="Calibri" w:cs="Calibri"/>
                <w:b/>
                <w:bCs/>
                <w:color w:val="000000"/>
              </w:rPr>
              <w:t>Savings in Maintenance Costs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51118" w:rsidRPr="00551118" w:rsidTr="00551118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Old Servers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2,000,000</w:t>
            </w:r>
          </w:p>
        </w:tc>
      </w:tr>
      <w:tr w:rsidR="00551118" w:rsidRPr="00551118" w:rsidTr="00551118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New Servers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</w:rPr>
              <w:t>640,000</w:t>
            </w:r>
          </w:p>
        </w:tc>
      </w:tr>
      <w:tr w:rsidR="00551118" w:rsidRPr="00551118" w:rsidTr="00551118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551118">
              <w:rPr>
                <w:rFonts w:ascii="Calibri" w:eastAsia="Times New Roman" w:hAnsi="Calibri" w:cs="Calibri"/>
                <w:color w:val="000000"/>
                <w:highlight w:val="yellow"/>
              </w:rPr>
              <w:t>Savings each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18" w:rsidRPr="00551118" w:rsidRDefault="00551118" w:rsidP="00551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1118">
              <w:rPr>
                <w:rFonts w:ascii="Calibri" w:eastAsia="Times New Roman" w:hAnsi="Calibri" w:cs="Calibri"/>
                <w:color w:val="000000"/>
                <w:highlight w:val="yellow"/>
              </w:rPr>
              <w:t>1,360,000</w:t>
            </w:r>
          </w:p>
        </w:tc>
      </w:tr>
    </w:tbl>
    <w:p w:rsidR="00551118" w:rsidRDefault="00551118" w:rsidP="000058B9">
      <w:pPr>
        <w:rPr>
          <w:rFonts w:ascii="Times New Roman" w:hAnsi="Times New Roman" w:cs="Times New Roman"/>
        </w:rPr>
      </w:pPr>
    </w:p>
    <w:p w:rsidR="002E1C78" w:rsidRDefault="002E1C78" w:rsidP="000058B9">
      <w:pPr>
        <w:rPr>
          <w:rFonts w:ascii="Times New Roman" w:hAnsi="Times New Roman" w:cs="Times New Roman"/>
        </w:rPr>
      </w:pPr>
    </w:p>
    <w:tbl>
      <w:tblPr>
        <w:tblW w:w="7660" w:type="dxa"/>
        <w:tblLook w:val="04A0" w:firstRow="1" w:lastRow="0" w:firstColumn="1" w:lastColumn="0" w:noHBand="0" w:noVBand="1"/>
      </w:tblPr>
      <w:tblGrid>
        <w:gridCol w:w="1420"/>
        <w:gridCol w:w="1380"/>
        <w:gridCol w:w="1500"/>
        <w:gridCol w:w="1660"/>
        <w:gridCol w:w="1700"/>
      </w:tblGrid>
      <w:tr w:rsidR="002E1C78" w:rsidRPr="002E1C78" w:rsidTr="002E1C7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78" w:rsidRPr="002E1C78" w:rsidRDefault="002E1C78" w:rsidP="002E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7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78" w:rsidRPr="002E1C78" w:rsidRDefault="002E1C78" w:rsidP="002E1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1C78">
              <w:rPr>
                <w:rFonts w:ascii="Calibri" w:eastAsia="Times New Roman" w:hAnsi="Calibri" w:cs="Calibri"/>
                <w:b/>
                <w:bCs/>
                <w:color w:val="000000"/>
              </w:rPr>
              <w:t>Year 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78" w:rsidRPr="002E1C78" w:rsidRDefault="002E1C78" w:rsidP="002E1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1C78">
              <w:rPr>
                <w:rFonts w:ascii="Calibri" w:eastAsia="Times New Roman" w:hAnsi="Calibri" w:cs="Calibri"/>
                <w:b/>
                <w:bCs/>
                <w:color w:val="000000"/>
              </w:rPr>
              <w:t>Year 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78" w:rsidRPr="002E1C78" w:rsidRDefault="002E1C78" w:rsidP="002E1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1C78">
              <w:rPr>
                <w:rFonts w:ascii="Calibri" w:eastAsia="Times New Roman" w:hAnsi="Calibri" w:cs="Calibri"/>
                <w:b/>
                <w:bCs/>
                <w:color w:val="000000"/>
              </w:rPr>
              <w:t>Year 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78" w:rsidRPr="002E1C78" w:rsidRDefault="002E1C78" w:rsidP="002E1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1C78">
              <w:rPr>
                <w:rFonts w:ascii="Calibri" w:eastAsia="Times New Roman" w:hAnsi="Calibri" w:cs="Calibri"/>
                <w:b/>
                <w:bCs/>
                <w:color w:val="000000"/>
              </w:rPr>
              <w:t>Cumulative Total</w:t>
            </w:r>
          </w:p>
        </w:tc>
      </w:tr>
      <w:tr w:rsidR="002E1C78" w:rsidRPr="002E1C78" w:rsidTr="002E1C7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78" w:rsidRPr="002E1C78" w:rsidRDefault="002E1C78" w:rsidP="002E1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1C78">
              <w:rPr>
                <w:rFonts w:ascii="Calibri" w:eastAsia="Times New Roman" w:hAnsi="Calibri" w:cs="Calibri"/>
                <w:b/>
                <w:bCs/>
                <w:color w:val="000000"/>
              </w:rPr>
              <w:t>Total Cost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78" w:rsidRPr="002E1C78" w:rsidRDefault="002E1C78" w:rsidP="002E1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78">
              <w:rPr>
                <w:rFonts w:ascii="Calibri" w:eastAsia="Times New Roman" w:hAnsi="Calibri" w:cs="Calibri"/>
                <w:color w:val="000000"/>
              </w:rPr>
              <w:t>2,880,000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78" w:rsidRPr="002E1C78" w:rsidRDefault="002E1C78" w:rsidP="002E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78" w:rsidRPr="002E1C78" w:rsidRDefault="002E1C78" w:rsidP="002E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78" w:rsidRPr="002E1C78" w:rsidRDefault="002E1C78" w:rsidP="002E1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78">
              <w:rPr>
                <w:rFonts w:ascii="Calibri" w:eastAsia="Times New Roman" w:hAnsi="Calibri" w:cs="Calibri"/>
                <w:color w:val="000000"/>
              </w:rPr>
              <w:t>2</w:t>
            </w:r>
            <w:r w:rsidR="00091420">
              <w:rPr>
                <w:rFonts w:ascii="Calibri" w:eastAsia="Times New Roman" w:hAnsi="Calibri" w:cs="Calibri"/>
                <w:color w:val="000000"/>
              </w:rPr>
              <w:t>,</w:t>
            </w:r>
            <w:r w:rsidRPr="002E1C78">
              <w:rPr>
                <w:rFonts w:ascii="Calibri" w:eastAsia="Times New Roman" w:hAnsi="Calibri" w:cs="Calibri"/>
                <w:color w:val="000000"/>
              </w:rPr>
              <w:t>880</w:t>
            </w:r>
            <w:r w:rsidR="00091420">
              <w:rPr>
                <w:rFonts w:ascii="Calibri" w:eastAsia="Times New Roman" w:hAnsi="Calibri" w:cs="Calibri"/>
                <w:color w:val="000000"/>
              </w:rPr>
              <w:t>,</w:t>
            </w:r>
            <w:r w:rsidRPr="002E1C78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</w:tr>
      <w:tr w:rsidR="002E1C78" w:rsidRPr="002E1C78" w:rsidTr="002E1C7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78" w:rsidRPr="002E1C78" w:rsidRDefault="002E1C78" w:rsidP="002E1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1C78">
              <w:rPr>
                <w:rFonts w:ascii="Calibri" w:eastAsia="Times New Roman" w:hAnsi="Calibri" w:cs="Calibri"/>
                <w:b/>
                <w:bCs/>
                <w:color w:val="000000"/>
              </w:rPr>
              <w:t>Total Benefits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78" w:rsidRPr="002E1C78" w:rsidRDefault="002E1C78" w:rsidP="002E1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78">
              <w:rPr>
                <w:rFonts w:ascii="Calibri" w:eastAsia="Times New Roman" w:hAnsi="Calibri" w:cs="Calibri"/>
                <w:color w:val="000000"/>
              </w:rPr>
              <w:t>1,360,000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78" w:rsidRPr="002E1C78" w:rsidRDefault="002E1C78" w:rsidP="002E1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78">
              <w:rPr>
                <w:rFonts w:ascii="Calibri" w:eastAsia="Times New Roman" w:hAnsi="Calibri" w:cs="Calibri"/>
                <w:color w:val="000000"/>
              </w:rPr>
              <w:t>1,360,000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78" w:rsidRPr="002E1C78" w:rsidRDefault="002E1C78" w:rsidP="002E1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78">
              <w:rPr>
                <w:rFonts w:ascii="Calibri" w:eastAsia="Times New Roman" w:hAnsi="Calibri" w:cs="Calibri"/>
                <w:color w:val="000000"/>
              </w:rPr>
              <w:t>1,360,000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78" w:rsidRPr="002E1C78" w:rsidRDefault="002E1C78" w:rsidP="002E1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78">
              <w:rPr>
                <w:rFonts w:ascii="Calibri" w:eastAsia="Times New Roman" w:hAnsi="Calibri" w:cs="Calibri"/>
                <w:color w:val="000000"/>
              </w:rPr>
              <w:t>4</w:t>
            </w:r>
            <w:r w:rsidR="00091420">
              <w:rPr>
                <w:rFonts w:ascii="Calibri" w:eastAsia="Times New Roman" w:hAnsi="Calibri" w:cs="Calibri"/>
                <w:color w:val="000000"/>
              </w:rPr>
              <w:t>,</w:t>
            </w:r>
            <w:r w:rsidRPr="002E1C78">
              <w:rPr>
                <w:rFonts w:ascii="Calibri" w:eastAsia="Times New Roman" w:hAnsi="Calibri" w:cs="Calibri"/>
                <w:color w:val="000000"/>
              </w:rPr>
              <w:t>080</w:t>
            </w:r>
            <w:r w:rsidR="00091420">
              <w:rPr>
                <w:rFonts w:ascii="Calibri" w:eastAsia="Times New Roman" w:hAnsi="Calibri" w:cs="Calibri"/>
                <w:color w:val="000000"/>
              </w:rPr>
              <w:t>,</w:t>
            </w:r>
            <w:r w:rsidRPr="002E1C78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</w:tr>
      <w:tr w:rsidR="002E1C78" w:rsidRPr="002E1C78" w:rsidTr="002E1C7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78" w:rsidRPr="002E1C78" w:rsidRDefault="002E1C78" w:rsidP="002E1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1C78">
              <w:rPr>
                <w:rFonts w:ascii="Calibri" w:eastAsia="Times New Roman" w:hAnsi="Calibri" w:cs="Calibri"/>
                <w:b/>
                <w:bCs/>
                <w:color w:val="000000"/>
              </w:rPr>
              <w:t>Net Benefits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78" w:rsidRPr="002E1C78" w:rsidRDefault="002E1C78" w:rsidP="002E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78" w:rsidRPr="002E1C78" w:rsidRDefault="002E1C78" w:rsidP="002E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78" w:rsidRPr="002E1C78" w:rsidRDefault="002E1C78" w:rsidP="002E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78" w:rsidRPr="002E1C78" w:rsidRDefault="002E1C78" w:rsidP="002E1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78">
              <w:rPr>
                <w:rFonts w:ascii="Calibri" w:eastAsia="Times New Roman" w:hAnsi="Calibri" w:cs="Calibri"/>
                <w:color w:val="000000"/>
              </w:rPr>
              <w:t>1</w:t>
            </w:r>
            <w:r w:rsidR="00091420">
              <w:rPr>
                <w:rFonts w:ascii="Calibri" w:eastAsia="Times New Roman" w:hAnsi="Calibri" w:cs="Calibri"/>
                <w:color w:val="000000"/>
              </w:rPr>
              <w:t>,</w:t>
            </w:r>
            <w:r w:rsidRPr="002E1C78">
              <w:rPr>
                <w:rFonts w:ascii="Calibri" w:eastAsia="Times New Roman" w:hAnsi="Calibri" w:cs="Calibri"/>
                <w:color w:val="000000"/>
              </w:rPr>
              <w:t>200</w:t>
            </w:r>
            <w:r w:rsidR="00091420">
              <w:rPr>
                <w:rFonts w:ascii="Calibri" w:eastAsia="Times New Roman" w:hAnsi="Calibri" w:cs="Calibri"/>
                <w:color w:val="000000"/>
              </w:rPr>
              <w:t>,</w:t>
            </w:r>
            <w:r w:rsidRPr="002E1C78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</w:tr>
    </w:tbl>
    <w:p w:rsidR="00551118" w:rsidRPr="002946C7" w:rsidRDefault="00551118" w:rsidP="000058B9">
      <w:pPr>
        <w:rPr>
          <w:rFonts w:ascii="Times New Roman" w:hAnsi="Times New Roman" w:cs="Times New Roman"/>
        </w:rPr>
      </w:pPr>
    </w:p>
    <w:sectPr w:rsidR="00551118" w:rsidRPr="00294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FF2"/>
    <w:multiLevelType w:val="hybridMultilevel"/>
    <w:tmpl w:val="08FA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9118F"/>
    <w:multiLevelType w:val="hybridMultilevel"/>
    <w:tmpl w:val="BB506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C635C4"/>
    <w:multiLevelType w:val="hybridMultilevel"/>
    <w:tmpl w:val="DE18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462A3"/>
    <w:multiLevelType w:val="hybridMultilevel"/>
    <w:tmpl w:val="AFF6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84912"/>
    <w:multiLevelType w:val="hybridMultilevel"/>
    <w:tmpl w:val="9A72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B4CDB"/>
    <w:multiLevelType w:val="hybridMultilevel"/>
    <w:tmpl w:val="DF40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B9"/>
    <w:rsid w:val="000058B9"/>
    <w:rsid w:val="00067071"/>
    <w:rsid w:val="00091420"/>
    <w:rsid w:val="000C2E40"/>
    <w:rsid w:val="000F70F6"/>
    <w:rsid w:val="001757D0"/>
    <w:rsid w:val="002652E0"/>
    <w:rsid w:val="00286781"/>
    <w:rsid w:val="002946C7"/>
    <w:rsid w:val="002E1C78"/>
    <w:rsid w:val="004706E6"/>
    <w:rsid w:val="0051479B"/>
    <w:rsid w:val="0052467B"/>
    <w:rsid w:val="00551118"/>
    <w:rsid w:val="00600ED9"/>
    <w:rsid w:val="00677EC0"/>
    <w:rsid w:val="00760370"/>
    <w:rsid w:val="007C6B6B"/>
    <w:rsid w:val="00831B4C"/>
    <w:rsid w:val="00840ABB"/>
    <w:rsid w:val="00961202"/>
    <w:rsid w:val="00AC72EE"/>
    <w:rsid w:val="00BA386D"/>
    <w:rsid w:val="00BA67D2"/>
    <w:rsid w:val="00E70143"/>
    <w:rsid w:val="00E74AA6"/>
    <w:rsid w:val="00EA2C85"/>
    <w:rsid w:val="00E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7334"/>
  <w15:chartTrackingRefBased/>
  <w15:docId w15:val="{C9AA71E5-ADC0-4747-B130-F75B2271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E4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A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mware.com/solutions/consolid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ware.com/solutions/virtualization.html" TargetMode="External"/><Relationship Id="rId5" Type="http://schemas.openxmlformats.org/officeDocument/2006/relationships/hyperlink" Target="https://software.intel.com/en-us/articles/the-advantages-of-using-virtualization-technology-in-the-enterpri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Van</dc:creator>
  <cp:keywords/>
  <dc:description/>
  <cp:lastModifiedBy>Crystal Van</cp:lastModifiedBy>
  <cp:revision>2</cp:revision>
  <dcterms:created xsi:type="dcterms:W3CDTF">2017-02-27T22:30:00Z</dcterms:created>
  <dcterms:modified xsi:type="dcterms:W3CDTF">2017-02-27T22:30:00Z</dcterms:modified>
</cp:coreProperties>
</file>