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32" w:rsidRDefault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Van</w:t>
      </w:r>
    </w:p>
    <w:p w:rsidR="00312A99" w:rsidRDefault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Doyle</w:t>
      </w:r>
    </w:p>
    <w:p w:rsidR="00312A99" w:rsidRDefault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Enterprise IT Architecture</w:t>
      </w:r>
    </w:p>
    <w:p w:rsidR="00312A99" w:rsidRDefault="00632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12A99">
        <w:rPr>
          <w:rFonts w:ascii="Times New Roman" w:hAnsi="Times New Roman" w:cs="Times New Roman"/>
          <w:sz w:val="24"/>
          <w:szCs w:val="24"/>
        </w:rPr>
        <w:t xml:space="preserve"> April 2017</w:t>
      </w:r>
    </w:p>
    <w:p w:rsidR="00312A99" w:rsidRDefault="00136857" w:rsidP="00312A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Benefits of </w:t>
      </w:r>
      <w:r w:rsidR="00312A99">
        <w:rPr>
          <w:rFonts w:ascii="Times New Roman" w:hAnsi="Times New Roman" w:cs="Times New Roman"/>
          <w:sz w:val="24"/>
          <w:szCs w:val="24"/>
        </w:rPr>
        <w:t>WordPress</w:t>
      </w:r>
    </w:p>
    <w:p w:rsidR="00312A99" w:rsidRDefault="00312A99" w:rsidP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Investing in WordPress will increase company efficiency and allow us to realize a three-year net be</w:t>
      </w:r>
      <w:r w:rsidR="005E5207">
        <w:rPr>
          <w:rFonts w:ascii="Times New Roman" w:hAnsi="Times New Roman" w:cs="Times New Roman"/>
          <w:sz w:val="24"/>
          <w:szCs w:val="24"/>
        </w:rPr>
        <w:t>nefit of $2,451,000. WordPress’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web development platform enables users to create customizable websites without having to spend months writing code. This will</w:t>
      </w:r>
      <w:r w:rsidR="00443F0D">
        <w:rPr>
          <w:rFonts w:ascii="Times New Roman" w:hAnsi="Times New Roman" w:cs="Times New Roman"/>
          <w:sz w:val="24"/>
          <w:szCs w:val="24"/>
        </w:rPr>
        <w:t xml:space="preserve"> drastically</w:t>
      </w:r>
      <w:r>
        <w:rPr>
          <w:rFonts w:ascii="Times New Roman" w:hAnsi="Times New Roman" w:cs="Times New Roman"/>
          <w:sz w:val="24"/>
          <w:szCs w:val="24"/>
        </w:rPr>
        <w:t xml:space="preserve"> increase our development team’</w:t>
      </w:r>
      <w:r w:rsidR="00443F0D">
        <w:rPr>
          <w:rFonts w:ascii="Times New Roman" w:hAnsi="Times New Roman" w:cs="Times New Roman"/>
          <w:sz w:val="24"/>
          <w:szCs w:val="24"/>
        </w:rPr>
        <w:t>s productivity.</w:t>
      </w:r>
    </w:p>
    <w:p w:rsidR="005E5207" w:rsidRDefault="00312A99" w:rsidP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WordPress</w:t>
      </w:r>
      <w:r w:rsidR="00991C3A">
        <w:rPr>
          <w:rFonts w:ascii="Times New Roman" w:hAnsi="Times New Roman" w:cs="Times New Roman"/>
          <w:sz w:val="24"/>
          <w:szCs w:val="24"/>
        </w:rPr>
        <w:t xml:space="preserve"> facilitates efficient website creation</w:t>
      </w:r>
      <w:r w:rsidR="00443F0D">
        <w:rPr>
          <w:rFonts w:ascii="Times New Roman" w:hAnsi="Times New Roman" w:cs="Times New Roman"/>
          <w:sz w:val="24"/>
          <w:szCs w:val="24"/>
        </w:rPr>
        <w:t xml:space="preserve"> by allowing users to spend less time</w:t>
      </w:r>
      <w:r>
        <w:rPr>
          <w:rFonts w:ascii="Times New Roman" w:hAnsi="Times New Roman" w:cs="Times New Roman"/>
          <w:sz w:val="24"/>
          <w:szCs w:val="24"/>
        </w:rPr>
        <w:t xml:space="preserve"> building the code framework</w:t>
      </w:r>
      <w:r w:rsidR="00443F0D">
        <w:rPr>
          <w:rFonts w:ascii="Times New Roman" w:hAnsi="Times New Roman" w:cs="Times New Roman"/>
          <w:sz w:val="24"/>
          <w:szCs w:val="24"/>
        </w:rPr>
        <w:t xml:space="preserve"> and more time on improving design and functionality. Its platform comes with customizable templates and </w:t>
      </w:r>
      <w:r w:rsidR="00136857">
        <w:rPr>
          <w:rFonts w:ascii="Times New Roman" w:hAnsi="Times New Roman" w:cs="Times New Roman"/>
          <w:sz w:val="24"/>
          <w:szCs w:val="24"/>
        </w:rPr>
        <w:t>pre-made plug-ins</w:t>
      </w:r>
      <w:r w:rsidR="00443F0D">
        <w:rPr>
          <w:rFonts w:ascii="Times New Roman" w:hAnsi="Times New Roman" w:cs="Times New Roman"/>
          <w:sz w:val="24"/>
          <w:szCs w:val="24"/>
        </w:rPr>
        <w:t xml:space="preserve"> </w:t>
      </w:r>
      <w:r w:rsidR="003A4301">
        <w:rPr>
          <w:rFonts w:ascii="Times New Roman" w:hAnsi="Times New Roman" w:cs="Times New Roman"/>
          <w:sz w:val="24"/>
          <w:szCs w:val="24"/>
        </w:rPr>
        <w:t xml:space="preserve">to </w:t>
      </w:r>
      <w:r w:rsidR="005E5207">
        <w:rPr>
          <w:rFonts w:ascii="Times New Roman" w:hAnsi="Times New Roman" w:cs="Times New Roman"/>
          <w:sz w:val="24"/>
          <w:szCs w:val="24"/>
        </w:rPr>
        <w:t>suit any business’</w:t>
      </w:r>
      <w:r w:rsidR="00443F0D">
        <w:rPr>
          <w:rFonts w:ascii="Times New Roman" w:hAnsi="Times New Roman" w:cs="Times New Roman"/>
          <w:sz w:val="24"/>
          <w:szCs w:val="24"/>
        </w:rPr>
        <w:t xml:space="preserve"> needs.</w:t>
      </w:r>
      <w:r w:rsidR="003A4301">
        <w:rPr>
          <w:rFonts w:ascii="Times New Roman" w:hAnsi="Times New Roman" w:cs="Times New Roman"/>
          <w:sz w:val="24"/>
          <w:szCs w:val="24"/>
        </w:rPr>
        <w:t xml:space="preserve"> WordPress would increase our development team’s productivity by 77.8%, which means for every 100 hours it would take a developer to complete a task the traditional way, it would only take</w:t>
      </w:r>
      <w:r w:rsidR="00136857">
        <w:rPr>
          <w:rFonts w:ascii="Times New Roman" w:hAnsi="Times New Roman" w:cs="Times New Roman"/>
          <w:sz w:val="24"/>
          <w:szCs w:val="24"/>
        </w:rPr>
        <w:t xml:space="preserve"> him</w:t>
      </w:r>
      <w:r w:rsidR="003A4301">
        <w:rPr>
          <w:rFonts w:ascii="Times New Roman" w:hAnsi="Times New Roman" w:cs="Times New Roman"/>
          <w:sz w:val="24"/>
          <w:szCs w:val="24"/>
        </w:rPr>
        <w:t xml:space="preserve"> 22.2 hours with WordPress. For example, i</w:t>
      </w:r>
      <w:r w:rsidR="00443F0D">
        <w:rPr>
          <w:rFonts w:ascii="Times New Roman" w:hAnsi="Times New Roman" w:cs="Times New Roman"/>
          <w:sz w:val="24"/>
          <w:szCs w:val="24"/>
        </w:rPr>
        <w:t>nstead of spending months writing the code for a shopping cart application, our developers could use WordPress</w:t>
      </w:r>
      <w:r w:rsidR="00136857">
        <w:rPr>
          <w:rFonts w:ascii="Times New Roman" w:hAnsi="Times New Roman" w:cs="Times New Roman"/>
          <w:sz w:val="24"/>
          <w:szCs w:val="24"/>
        </w:rPr>
        <w:t>’s plug-ins</w:t>
      </w:r>
      <w:r w:rsidR="00443F0D">
        <w:rPr>
          <w:rFonts w:ascii="Times New Roman" w:hAnsi="Times New Roman" w:cs="Times New Roman"/>
          <w:sz w:val="24"/>
          <w:szCs w:val="24"/>
        </w:rPr>
        <w:t xml:space="preserve"> to assemble one in days. </w:t>
      </w:r>
    </w:p>
    <w:p w:rsidR="00443F0D" w:rsidRDefault="005E5207" w:rsidP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company would save money from a significant headcount reduction, which would lead to a $2,625,000 three-year benefit. </w:t>
      </w:r>
      <w:r w:rsidR="00443F0D">
        <w:rPr>
          <w:rFonts w:ascii="Times New Roman" w:hAnsi="Times New Roman" w:cs="Times New Roman"/>
          <w:sz w:val="24"/>
          <w:szCs w:val="24"/>
        </w:rPr>
        <w:t>The three-year cost, which includes hardware, software, maintenance, and employee training is $174,000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3F0D">
        <w:rPr>
          <w:rFonts w:ascii="Times New Roman" w:hAnsi="Times New Roman" w:cs="Times New Roman"/>
          <w:sz w:val="24"/>
          <w:szCs w:val="24"/>
        </w:rPr>
        <w:t xml:space="preserve">Investing in WordPress will improve our company’s efficiency and allow us to realize a three-year net benefit of $2,451,000. </w:t>
      </w: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3A4301" w:rsidRDefault="003A4301" w:rsidP="003A4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Sources:</w:t>
      </w:r>
    </w:p>
    <w:p w:rsidR="003A4301" w:rsidRDefault="003A4301" w:rsidP="003A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“Meet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(2017). </w:t>
      </w:r>
      <w:r w:rsidRPr="003A4301">
        <w:rPr>
          <w:rFonts w:ascii="Times New Roman" w:hAnsi="Times New Roman" w:cs="Times New Roman"/>
          <w:i/>
          <w:sz w:val="24"/>
          <w:szCs w:val="24"/>
        </w:rPr>
        <w:t>WordPress</w:t>
      </w:r>
      <w:r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4" w:history="1">
        <w:r w:rsidRPr="00440B09">
          <w:rPr>
            <w:rStyle w:val="Hyperlink"/>
            <w:rFonts w:ascii="Times New Roman" w:hAnsi="Times New Roman" w:cs="Times New Roman"/>
            <w:sz w:val="24"/>
            <w:szCs w:val="24"/>
          </w:rPr>
          <w:t>https://wordpress.org/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4301" w:rsidRDefault="003A4301" w:rsidP="003A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“Ten Benefits of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(2017). </w:t>
      </w:r>
      <w:r w:rsidRPr="003A4301">
        <w:rPr>
          <w:rFonts w:ascii="Times New Roman" w:hAnsi="Times New Roman" w:cs="Times New Roman"/>
          <w:i/>
          <w:sz w:val="24"/>
          <w:szCs w:val="24"/>
        </w:rPr>
        <w:t>Aspire Internet Design</w:t>
      </w:r>
      <w:r>
        <w:rPr>
          <w:rFonts w:ascii="Times New Roman" w:hAnsi="Times New Roman" w:cs="Times New Roman"/>
          <w:sz w:val="24"/>
          <w:szCs w:val="24"/>
        </w:rPr>
        <w:t xml:space="preserve">. Retrieved from </w:t>
      </w:r>
      <w:hyperlink r:id="rId5" w:history="1">
        <w:r w:rsidRPr="00440B09">
          <w:rPr>
            <w:rStyle w:val="Hyperlink"/>
            <w:rFonts w:ascii="Times New Roman" w:hAnsi="Times New Roman" w:cs="Times New Roman"/>
            <w:sz w:val="24"/>
            <w:szCs w:val="24"/>
          </w:rPr>
          <w:t>http://aspireid.com/web-design/10-benefits-of-using-wordpress-to-power-your-business-website/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A4301" w:rsidRDefault="003A4301" w:rsidP="003A4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“Why Should you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?”. (2015, June 7</w:t>
      </w:r>
      <w:r w:rsidRPr="003A43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A4301">
        <w:rPr>
          <w:rFonts w:ascii="Times New Roman" w:hAnsi="Times New Roman" w:cs="Times New Roman"/>
          <w:i/>
          <w:sz w:val="24"/>
          <w:szCs w:val="24"/>
        </w:rPr>
        <w:t>Wp</w:t>
      </w:r>
      <w:proofErr w:type="spellEnd"/>
      <w:r w:rsidR="00626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4301">
        <w:rPr>
          <w:rFonts w:ascii="Times New Roman" w:hAnsi="Times New Roman" w:cs="Times New Roman"/>
          <w:i/>
          <w:sz w:val="24"/>
          <w:szCs w:val="24"/>
        </w:rPr>
        <w:t>Beginner.</w:t>
      </w:r>
      <w:r>
        <w:rPr>
          <w:rFonts w:ascii="Times New Roman" w:hAnsi="Times New Roman" w:cs="Times New Roman"/>
          <w:sz w:val="24"/>
          <w:szCs w:val="24"/>
        </w:rPr>
        <w:t xml:space="preserve"> Retrieved from </w:t>
      </w:r>
      <w:hyperlink r:id="rId6" w:history="1">
        <w:r w:rsidRPr="00440B09">
          <w:rPr>
            <w:rStyle w:val="Hyperlink"/>
            <w:rFonts w:ascii="Times New Roman" w:hAnsi="Times New Roman" w:cs="Times New Roman"/>
            <w:sz w:val="24"/>
            <w:szCs w:val="24"/>
          </w:rPr>
          <w:t>http://www.wpbeginner.com/why-you-should-use-wordpress/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3-Accent5"/>
        <w:tblW w:w="7340" w:type="dxa"/>
        <w:tblLook w:val="04A0" w:firstRow="1" w:lastRow="0" w:firstColumn="1" w:lastColumn="0" w:noHBand="0" w:noVBand="1"/>
      </w:tblPr>
      <w:tblGrid>
        <w:gridCol w:w="3500"/>
        <w:gridCol w:w="960"/>
        <w:gridCol w:w="960"/>
        <w:gridCol w:w="960"/>
        <w:gridCol w:w="1107"/>
      </w:tblGrid>
      <w:tr w:rsidR="003A4301" w:rsidRPr="003A4301" w:rsidTr="006267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Year 1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Year 2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Year 3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3A4301" w:rsidRPr="003A4301" w:rsidTr="00626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Costs: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4301" w:rsidRPr="003A4301" w:rsidTr="006267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Hardware and Software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100,000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100,000</w:t>
            </w:r>
          </w:p>
        </w:tc>
      </w:tr>
      <w:tr w:rsidR="003A4301" w:rsidRPr="003A4301" w:rsidTr="00626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 xml:space="preserve">Maintenance 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18,000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18,000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18,000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54,000</w:t>
            </w:r>
          </w:p>
        </w:tc>
      </w:tr>
      <w:tr w:rsidR="003A4301" w:rsidRPr="003A4301" w:rsidTr="006267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Training (2 employees)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20,000</w:t>
            </w:r>
          </w:p>
        </w:tc>
      </w:tr>
      <w:tr w:rsidR="003A4301" w:rsidRPr="003A4301" w:rsidTr="00626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174,000</w:t>
            </w:r>
          </w:p>
        </w:tc>
      </w:tr>
      <w:tr w:rsidR="003A4301" w:rsidRPr="003A4301" w:rsidTr="006267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4301" w:rsidRPr="003A4301" w:rsidTr="00626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Benefits: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4301" w:rsidRPr="003A4301" w:rsidTr="006267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Headcount Reduction (7 employees)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875,000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875,000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875,000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2,625,000</w:t>
            </w:r>
          </w:p>
        </w:tc>
      </w:tr>
      <w:tr w:rsidR="003A4301" w:rsidRPr="003A4301" w:rsidTr="00626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4301" w:rsidRPr="003A4301" w:rsidTr="006267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4301" w:rsidRPr="003A4301" w:rsidTr="00626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i w:val="0"/>
                <w:color w:val="000000"/>
              </w:rPr>
            </w:pPr>
            <w:r w:rsidRPr="003A4301">
              <w:rPr>
                <w:rFonts w:ascii="Calibri" w:eastAsia="Times New Roman" w:hAnsi="Calibri" w:cs="Calibri"/>
                <w:i w:val="0"/>
                <w:color w:val="000000"/>
              </w:rPr>
              <w:t>Net Benefit: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2,451,000</w:t>
            </w:r>
          </w:p>
        </w:tc>
      </w:tr>
      <w:tr w:rsidR="003A4301" w:rsidRPr="003A4301" w:rsidTr="006267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0" w:type="dxa"/>
            <w:noWrap/>
            <w:hideMark/>
          </w:tcPr>
          <w:p w:rsidR="003A4301" w:rsidRPr="003A4301" w:rsidRDefault="003A4301" w:rsidP="003A4301">
            <w:pPr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3A4301" w:rsidRPr="003A4301" w:rsidRDefault="003A4301" w:rsidP="003A4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3A430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A4301" w:rsidRDefault="003A4301" w:rsidP="00312A99">
      <w:pPr>
        <w:rPr>
          <w:rFonts w:ascii="Times New Roman" w:hAnsi="Times New Roman" w:cs="Times New Roman"/>
          <w:sz w:val="24"/>
          <w:szCs w:val="24"/>
        </w:rPr>
      </w:pPr>
    </w:p>
    <w:p w:rsidR="00626768" w:rsidRDefault="00991C3A" w:rsidP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employees x .75 = 9 WordPress Developers and 3 Traditional Developers</w:t>
      </w:r>
    </w:p>
    <w:p w:rsidR="00991C3A" w:rsidRDefault="00991C3A" w:rsidP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x (1-.778) = 1.998 </w:t>
      </w:r>
      <w:r w:rsidRPr="00991C3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2 Really only need two WordPress Developers</w:t>
      </w:r>
    </w:p>
    <w:p w:rsidR="00991C3A" w:rsidRPr="00312A99" w:rsidRDefault="00991C3A" w:rsidP="00312A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employees total </w:t>
      </w:r>
      <w:r w:rsidRPr="00991C3A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headcount reduction of 7 employees </w:t>
      </w:r>
    </w:p>
    <w:sectPr w:rsidR="00991C3A" w:rsidRPr="00312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99"/>
    <w:rsid w:val="00122032"/>
    <w:rsid w:val="00136857"/>
    <w:rsid w:val="00312A99"/>
    <w:rsid w:val="003A4301"/>
    <w:rsid w:val="00443F0D"/>
    <w:rsid w:val="005E5207"/>
    <w:rsid w:val="00626768"/>
    <w:rsid w:val="006320D7"/>
    <w:rsid w:val="00991C3A"/>
    <w:rsid w:val="00C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2F77"/>
  <w15:chartTrackingRefBased/>
  <w15:docId w15:val="{441E6E73-62F9-46ED-9729-7FF2E568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30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A4301"/>
    <w:rPr>
      <w:color w:val="2B579A"/>
      <w:shd w:val="clear" w:color="auto" w:fill="E6E6E6"/>
    </w:rPr>
  </w:style>
  <w:style w:type="table" w:styleId="GridTable3-Accent5">
    <w:name w:val="Grid Table 3 Accent 5"/>
    <w:basedOn w:val="TableNormal"/>
    <w:uiPriority w:val="48"/>
    <w:rsid w:val="006267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pbeginner.com/why-you-should-use-wordpress/" TargetMode="External"/><Relationship Id="rId5" Type="http://schemas.openxmlformats.org/officeDocument/2006/relationships/hyperlink" Target="http://aspireid.com/web-design/10-benefits-of-using-wordpress-to-power-your-business-website/" TargetMode="External"/><Relationship Id="rId4" Type="http://schemas.openxmlformats.org/officeDocument/2006/relationships/hyperlink" Target="https://wordpres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Van</dc:creator>
  <cp:keywords/>
  <dc:description/>
  <cp:lastModifiedBy>Crystal Van</cp:lastModifiedBy>
  <cp:revision>2</cp:revision>
  <dcterms:created xsi:type="dcterms:W3CDTF">2017-04-27T00:07:00Z</dcterms:created>
  <dcterms:modified xsi:type="dcterms:W3CDTF">2017-04-27T00:07:00Z</dcterms:modified>
</cp:coreProperties>
</file>