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7B55" w14:textId="77777777" w:rsidR="0052683F" w:rsidRDefault="0052683F">
      <w:pPr>
        <w:rPr>
          <w:rFonts w:ascii="Times New Roman" w:hAnsi="Times New Roman" w:cs="Times New Roman"/>
          <w:sz w:val="24"/>
          <w:szCs w:val="24"/>
        </w:rPr>
      </w:pPr>
    </w:p>
    <w:p w14:paraId="028C5528" w14:textId="77777777" w:rsidR="0052683F" w:rsidRDefault="0052683F">
      <w:pPr>
        <w:rPr>
          <w:rFonts w:ascii="Times New Roman" w:hAnsi="Times New Roman" w:cs="Times New Roman"/>
          <w:sz w:val="24"/>
          <w:szCs w:val="24"/>
        </w:rPr>
      </w:pPr>
    </w:p>
    <w:p w14:paraId="5CAB9ADF" w14:textId="77777777" w:rsidR="0052683F" w:rsidRDefault="0052683F">
      <w:pPr>
        <w:rPr>
          <w:rFonts w:ascii="Times New Roman" w:hAnsi="Times New Roman" w:cs="Times New Roman"/>
          <w:sz w:val="24"/>
          <w:szCs w:val="24"/>
        </w:rPr>
      </w:pPr>
    </w:p>
    <w:p w14:paraId="3E6157D2" w14:textId="77777777" w:rsidR="0052683F" w:rsidRPr="0052683F" w:rsidRDefault="0052683F" w:rsidP="00B1220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52683F">
        <w:rPr>
          <w:rFonts w:ascii="Times New Roman" w:hAnsi="Times New Roman" w:cs="Times New Roman"/>
          <w:b/>
          <w:sz w:val="36"/>
          <w:szCs w:val="24"/>
        </w:rPr>
        <w:t>Module by Module Flash Research Assignments</w:t>
      </w:r>
    </w:p>
    <w:p w14:paraId="3772F8F8" w14:textId="77777777" w:rsidR="00B008F7" w:rsidRDefault="00B008F7">
      <w:pPr>
        <w:rPr>
          <w:rFonts w:ascii="Times New Roman" w:hAnsi="Times New Roman" w:cs="Times New Roman"/>
          <w:sz w:val="24"/>
          <w:szCs w:val="24"/>
        </w:rPr>
      </w:pPr>
    </w:p>
    <w:p w14:paraId="50C6083A" w14:textId="77777777" w:rsidR="00C14DC5" w:rsidRPr="0052683F" w:rsidRDefault="00C14DC5" w:rsidP="0052683F">
      <w:pPr>
        <w:jc w:val="center"/>
        <w:rPr>
          <w:rFonts w:ascii="Times New Roman" w:hAnsi="Times New Roman" w:cs="Times New Roman"/>
          <w:sz w:val="32"/>
          <w:szCs w:val="24"/>
        </w:rPr>
      </w:pPr>
      <w:r w:rsidRPr="0052683F">
        <w:rPr>
          <w:rFonts w:ascii="Times New Roman" w:hAnsi="Times New Roman" w:cs="Times New Roman"/>
          <w:b/>
          <w:sz w:val="32"/>
          <w:szCs w:val="24"/>
        </w:rPr>
        <w:t xml:space="preserve">Flash Research Assignment: </w:t>
      </w:r>
      <w:r w:rsidRPr="0052683F">
        <w:rPr>
          <w:rFonts w:ascii="Times New Roman" w:hAnsi="Times New Roman" w:cs="Times New Roman"/>
          <w:sz w:val="32"/>
          <w:szCs w:val="24"/>
        </w:rPr>
        <w:t>Data</w:t>
      </w:r>
      <w:r w:rsidR="008363AC" w:rsidRPr="0052683F">
        <w:rPr>
          <w:rFonts w:ascii="Times New Roman" w:hAnsi="Times New Roman" w:cs="Times New Roman"/>
          <w:sz w:val="32"/>
          <w:szCs w:val="24"/>
        </w:rPr>
        <w:t xml:space="preserve"> C</w:t>
      </w:r>
      <w:r w:rsidRPr="0052683F">
        <w:rPr>
          <w:rFonts w:ascii="Times New Roman" w:hAnsi="Times New Roman" w:cs="Times New Roman"/>
          <w:sz w:val="32"/>
          <w:szCs w:val="24"/>
        </w:rPr>
        <w:t xml:space="preserve">enters and </w:t>
      </w:r>
      <w:r w:rsidR="008363AC" w:rsidRPr="0052683F">
        <w:rPr>
          <w:rFonts w:ascii="Times New Roman" w:hAnsi="Times New Roman" w:cs="Times New Roman"/>
          <w:sz w:val="32"/>
          <w:szCs w:val="24"/>
        </w:rPr>
        <w:t>N</w:t>
      </w:r>
      <w:r w:rsidRPr="0052683F">
        <w:rPr>
          <w:rFonts w:ascii="Times New Roman" w:hAnsi="Times New Roman" w:cs="Times New Roman"/>
          <w:sz w:val="32"/>
          <w:szCs w:val="24"/>
        </w:rPr>
        <w:t>etworking</w:t>
      </w:r>
    </w:p>
    <w:p w14:paraId="58367382" w14:textId="77777777" w:rsidR="0052683F" w:rsidRDefault="0052683F">
      <w:pPr>
        <w:rPr>
          <w:rFonts w:ascii="Times New Roman" w:hAnsi="Times New Roman" w:cs="Times New Roman"/>
          <w:sz w:val="24"/>
          <w:szCs w:val="24"/>
        </w:rPr>
      </w:pPr>
    </w:p>
    <w:p w14:paraId="3BFA2548" w14:textId="77777777" w:rsidR="008363AC" w:rsidRDefault="00C1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the CT</w:t>
      </w:r>
      <w:r w:rsidR="00DE00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a small but rapidly growing manufacturing company.</w:t>
      </w:r>
      <w:r w:rsidR="008363AC">
        <w:rPr>
          <w:rFonts w:ascii="Times New Roman" w:hAnsi="Times New Roman" w:cs="Times New Roman"/>
          <w:sz w:val="24"/>
          <w:szCs w:val="24"/>
        </w:rPr>
        <w:t xml:space="preserve">  Over the past year your organization has experienced 10 outages to its ERP system.  The vast majority of these outages have been caused as a result of inadequate facilities in your existing, primitive data center.  When this system is down your organization cannot process orders, cannot make product, </w:t>
      </w:r>
      <w:r w:rsidR="00DE00BF">
        <w:rPr>
          <w:rFonts w:ascii="Times New Roman" w:hAnsi="Times New Roman" w:cs="Times New Roman"/>
          <w:sz w:val="24"/>
          <w:szCs w:val="24"/>
        </w:rPr>
        <w:t xml:space="preserve">and </w:t>
      </w:r>
      <w:r w:rsidR="008363AC">
        <w:rPr>
          <w:rFonts w:ascii="Times New Roman" w:hAnsi="Times New Roman" w:cs="Times New Roman"/>
          <w:sz w:val="24"/>
          <w:szCs w:val="24"/>
        </w:rPr>
        <w:t>cannot ship product</w:t>
      </w:r>
      <w:r w:rsidR="00DE00BF">
        <w:rPr>
          <w:rFonts w:ascii="Times New Roman" w:hAnsi="Times New Roman" w:cs="Times New Roman"/>
          <w:sz w:val="24"/>
          <w:szCs w:val="24"/>
        </w:rPr>
        <w:t>!</w:t>
      </w:r>
      <w:r w:rsidR="008363AC">
        <w:rPr>
          <w:rFonts w:ascii="Times New Roman" w:hAnsi="Times New Roman" w:cs="Times New Roman"/>
          <w:sz w:val="24"/>
          <w:szCs w:val="24"/>
        </w:rPr>
        <w:t xml:space="preserve">  Outages cause serious operational problems and impact both the top and bottom line of the income statement.</w:t>
      </w:r>
    </w:p>
    <w:p w14:paraId="067519F2" w14:textId="77777777" w:rsidR="008363AC" w:rsidRDefault="008363AC">
      <w:pPr>
        <w:rPr>
          <w:rFonts w:ascii="Times New Roman" w:hAnsi="Times New Roman" w:cs="Times New Roman"/>
          <w:sz w:val="24"/>
          <w:szCs w:val="24"/>
        </w:rPr>
      </w:pPr>
    </w:p>
    <w:p w14:paraId="557103C6" w14:textId="77777777" w:rsidR="00C93D53" w:rsidRDefault="0083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paper for the CIO in which you propose building a “Tier III” data center.  Describe the key capabilities of a tier III data center and describe the business case for making this investment.</w:t>
      </w:r>
      <w:r w:rsidR="003C3CE5">
        <w:rPr>
          <w:rFonts w:ascii="Times New Roman" w:hAnsi="Times New Roman" w:cs="Times New Roman"/>
          <w:sz w:val="24"/>
          <w:szCs w:val="24"/>
        </w:rPr>
        <w:t xml:space="preserve">  Crude estimates indicate that building this data center will take 1 year and cost approximately $</w:t>
      </w:r>
      <w:r w:rsidR="00816EBA">
        <w:rPr>
          <w:rFonts w:ascii="Times New Roman" w:hAnsi="Times New Roman" w:cs="Times New Roman"/>
          <w:sz w:val="24"/>
          <w:szCs w:val="24"/>
        </w:rPr>
        <w:t>35</w:t>
      </w:r>
      <w:r w:rsidR="003C3CE5">
        <w:rPr>
          <w:rFonts w:ascii="Times New Roman" w:hAnsi="Times New Roman" w:cs="Times New Roman"/>
          <w:sz w:val="24"/>
          <w:szCs w:val="24"/>
        </w:rPr>
        <w:t>,000,000.  Assume that you are currently running a “Tier I” data center with 99.67% availability.  You are proposing building a “Tier III” data center with 99.98% availability.  Assume that downtime costs your organization $14,800 per minute.</w:t>
      </w:r>
      <w:r w:rsidR="00D1578A">
        <w:rPr>
          <w:rFonts w:ascii="Times New Roman" w:hAnsi="Times New Roman" w:cs="Times New Roman"/>
          <w:sz w:val="24"/>
          <w:szCs w:val="24"/>
        </w:rPr>
        <w:t xml:space="preserve">  Assume that the organization looks at all investments in technology over a period of three years.</w:t>
      </w:r>
      <w:r w:rsidR="003C3C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AA98DF" w14:textId="77777777" w:rsidR="00C93D53" w:rsidRDefault="00C93D53">
      <w:pPr>
        <w:rPr>
          <w:rFonts w:ascii="Times New Roman" w:hAnsi="Times New Roman" w:cs="Times New Roman"/>
          <w:sz w:val="24"/>
          <w:szCs w:val="24"/>
        </w:rPr>
      </w:pPr>
    </w:p>
    <w:p w14:paraId="0AB789F7" w14:textId="77777777" w:rsidR="00C14DC5" w:rsidRDefault="00C9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maximum length of the body of this paper is 1 page.  Additional pages may be used for optional diagrams and required references. </w:t>
      </w:r>
      <w:r w:rsidR="008363AC">
        <w:rPr>
          <w:rFonts w:ascii="Times New Roman" w:hAnsi="Times New Roman" w:cs="Times New Roman"/>
          <w:sz w:val="24"/>
          <w:szCs w:val="24"/>
        </w:rPr>
        <w:t xml:space="preserve">    </w:t>
      </w:r>
      <w:r w:rsidR="00C14D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49263" w14:textId="77777777" w:rsidR="00C14DC5" w:rsidRDefault="00C14DC5">
      <w:pPr>
        <w:rPr>
          <w:rFonts w:ascii="Times New Roman" w:hAnsi="Times New Roman" w:cs="Times New Roman"/>
          <w:sz w:val="24"/>
          <w:szCs w:val="24"/>
        </w:rPr>
      </w:pPr>
    </w:p>
    <w:p w14:paraId="01E0A8A6" w14:textId="77777777" w:rsidR="0052683F" w:rsidRDefault="0052683F">
      <w:pPr>
        <w:rPr>
          <w:rFonts w:ascii="Times New Roman" w:hAnsi="Times New Roman" w:cs="Times New Roman"/>
          <w:sz w:val="24"/>
          <w:szCs w:val="24"/>
        </w:rPr>
      </w:pPr>
    </w:p>
    <w:p w14:paraId="22B2A320" w14:textId="77777777" w:rsidR="00C14DC5" w:rsidRPr="0052683F" w:rsidRDefault="00C14DC5" w:rsidP="0052683F">
      <w:pPr>
        <w:jc w:val="center"/>
        <w:rPr>
          <w:rFonts w:ascii="Times New Roman" w:hAnsi="Times New Roman" w:cs="Times New Roman"/>
          <w:sz w:val="32"/>
          <w:szCs w:val="24"/>
        </w:rPr>
      </w:pPr>
      <w:r w:rsidRPr="0052683F">
        <w:rPr>
          <w:rFonts w:ascii="Times New Roman" w:hAnsi="Times New Roman" w:cs="Times New Roman"/>
          <w:b/>
          <w:sz w:val="32"/>
          <w:szCs w:val="24"/>
        </w:rPr>
        <w:t xml:space="preserve">Flash Research Assignment: </w:t>
      </w:r>
      <w:r w:rsidRPr="0052683F">
        <w:rPr>
          <w:rFonts w:ascii="Times New Roman" w:hAnsi="Times New Roman" w:cs="Times New Roman"/>
          <w:sz w:val="32"/>
          <w:szCs w:val="24"/>
        </w:rPr>
        <w:t>Virtualization and Cloud Computing</w:t>
      </w:r>
    </w:p>
    <w:p w14:paraId="3A28CCA8" w14:textId="77777777" w:rsidR="00FA7CAC" w:rsidRDefault="00FA7CAC" w:rsidP="00C93D53">
      <w:pPr>
        <w:rPr>
          <w:rFonts w:ascii="Times New Roman" w:hAnsi="Times New Roman" w:cs="Times New Roman"/>
          <w:sz w:val="24"/>
          <w:szCs w:val="24"/>
        </w:rPr>
      </w:pPr>
    </w:p>
    <w:p w14:paraId="4A402531" w14:textId="77777777" w:rsidR="00CD5BF8" w:rsidRDefault="00CD5BF8" w:rsidP="00C9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the CTA for a small but rapidly growing manufacturing company.  You have approximately 1,000 servers in your datacenter. The average server costs $8,000 to purchase</w:t>
      </w:r>
      <w:r w:rsidR="000164BA">
        <w:rPr>
          <w:rFonts w:ascii="Times New Roman" w:hAnsi="Times New Roman" w:cs="Times New Roman"/>
          <w:sz w:val="24"/>
          <w:szCs w:val="24"/>
        </w:rPr>
        <w:t xml:space="preserve"> (including system software)</w:t>
      </w:r>
      <w:r>
        <w:rPr>
          <w:rFonts w:ascii="Times New Roman" w:hAnsi="Times New Roman" w:cs="Times New Roman"/>
          <w:sz w:val="24"/>
          <w:szCs w:val="24"/>
        </w:rPr>
        <w:t xml:space="preserve">.  You also spend approximately $2,000 per year per server for hardware maintenance, </w:t>
      </w:r>
      <w:r w:rsidR="000164BA">
        <w:rPr>
          <w:rFonts w:ascii="Times New Roman" w:hAnsi="Times New Roman" w:cs="Times New Roman"/>
          <w:sz w:val="24"/>
          <w:szCs w:val="24"/>
        </w:rPr>
        <w:t xml:space="preserve">software maintenance, </w:t>
      </w:r>
      <w:r>
        <w:rPr>
          <w:rFonts w:ascii="Times New Roman" w:hAnsi="Times New Roman" w:cs="Times New Roman"/>
          <w:sz w:val="24"/>
          <w:szCs w:val="24"/>
        </w:rPr>
        <w:t>technical support, power and cooling.</w:t>
      </w:r>
    </w:p>
    <w:p w14:paraId="19DFB2AD" w14:textId="77777777" w:rsidR="00CD5BF8" w:rsidRDefault="00CD5BF8" w:rsidP="00C93D53">
      <w:pPr>
        <w:rPr>
          <w:rFonts w:ascii="Times New Roman" w:hAnsi="Times New Roman" w:cs="Times New Roman"/>
          <w:sz w:val="24"/>
          <w:szCs w:val="24"/>
        </w:rPr>
      </w:pPr>
    </w:p>
    <w:p w14:paraId="35D66393" w14:textId="77777777" w:rsidR="00C93D53" w:rsidRDefault="00CD5BF8" w:rsidP="00C9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believe that there are considerable opportunities for savings by utilizing virtualization to consolidate server workloads.  You believe that 80% of your servers could run as virtual machines under VM</w:t>
      </w:r>
      <w:r w:rsidR="0082053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are and that, on average, you could consolidate 10 physical servers onto a single virtual machine server.  These woul</w:t>
      </w:r>
      <w:r w:rsidR="000164BA">
        <w:rPr>
          <w:rFonts w:ascii="Times New Roman" w:hAnsi="Times New Roman" w:cs="Times New Roman"/>
          <w:sz w:val="24"/>
          <w:szCs w:val="24"/>
        </w:rPr>
        <w:t>d be higher end servers costing approximately $16,000 each (including system software).  In addition, they will cost more to run, approximately $3,000</w:t>
      </w:r>
      <w:r w:rsidR="00DB1DD8">
        <w:rPr>
          <w:rFonts w:ascii="Times New Roman" w:hAnsi="Times New Roman" w:cs="Times New Roman"/>
          <w:sz w:val="24"/>
          <w:szCs w:val="24"/>
        </w:rPr>
        <w:t xml:space="preserve"> (each server)</w:t>
      </w:r>
      <w:r w:rsidR="000164BA">
        <w:rPr>
          <w:rFonts w:ascii="Times New Roman" w:hAnsi="Times New Roman" w:cs="Times New Roman"/>
          <w:sz w:val="24"/>
          <w:szCs w:val="24"/>
        </w:rPr>
        <w:t xml:space="preserve"> per year for hardware maintenance, software maintenance, technical support, power and cooling. </w:t>
      </w:r>
    </w:p>
    <w:p w14:paraId="7CB6D83D" w14:textId="77777777" w:rsidR="00C93D53" w:rsidRDefault="00C93D53" w:rsidP="00C93D53">
      <w:pPr>
        <w:rPr>
          <w:rFonts w:ascii="Times New Roman" w:hAnsi="Times New Roman" w:cs="Times New Roman"/>
          <w:sz w:val="24"/>
          <w:szCs w:val="24"/>
        </w:rPr>
      </w:pPr>
    </w:p>
    <w:p w14:paraId="0D929433" w14:textId="77777777" w:rsidR="00C93D53" w:rsidRDefault="00C93D53" w:rsidP="00C9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paper for the </w:t>
      </w:r>
      <w:r w:rsidR="000164BA">
        <w:rPr>
          <w:rFonts w:ascii="Times New Roman" w:hAnsi="Times New Roman" w:cs="Times New Roman"/>
          <w:sz w:val="24"/>
          <w:szCs w:val="24"/>
        </w:rPr>
        <w:t>CIO that</w:t>
      </w:r>
      <w:r>
        <w:rPr>
          <w:rFonts w:ascii="Times New Roman" w:hAnsi="Times New Roman" w:cs="Times New Roman"/>
          <w:sz w:val="24"/>
          <w:szCs w:val="24"/>
        </w:rPr>
        <w:t xml:space="preserve"> describes </w:t>
      </w:r>
      <w:r w:rsidR="000164BA">
        <w:rPr>
          <w:rFonts w:ascii="Times New Roman" w:hAnsi="Times New Roman" w:cs="Times New Roman"/>
          <w:sz w:val="24"/>
          <w:szCs w:val="24"/>
        </w:rPr>
        <w:t xml:space="preserve">virtualization and focuses on the benefits of server consolidation.  Describe the business case for </w:t>
      </w:r>
      <w:r>
        <w:rPr>
          <w:rFonts w:ascii="Times New Roman" w:hAnsi="Times New Roman" w:cs="Times New Roman"/>
          <w:sz w:val="24"/>
          <w:szCs w:val="24"/>
        </w:rPr>
        <w:t>making investments in this technology.</w:t>
      </w:r>
      <w:r w:rsidR="00F03D24">
        <w:rPr>
          <w:rFonts w:ascii="Times New Roman" w:hAnsi="Times New Roman" w:cs="Times New Roman"/>
          <w:sz w:val="24"/>
          <w:szCs w:val="24"/>
        </w:rPr>
        <w:t xml:space="preserve">  This organization always looks at investments over a 3-year period.</w:t>
      </w:r>
      <w:r w:rsidR="003A2C12">
        <w:rPr>
          <w:rFonts w:ascii="Times New Roman" w:hAnsi="Times New Roman" w:cs="Times New Roman"/>
          <w:sz w:val="24"/>
          <w:szCs w:val="24"/>
        </w:rPr>
        <w:t xml:space="preserve">  Assume that you are at the start of a hardware refresh cycle and you will be replacing all 1,000 servers in the next year.</w:t>
      </w:r>
    </w:p>
    <w:p w14:paraId="4B4C1BB4" w14:textId="77777777" w:rsidR="00C14DC5" w:rsidRDefault="00C14DC5">
      <w:pPr>
        <w:rPr>
          <w:rFonts w:ascii="Times New Roman" w:hAnsi="Times New Roman" w:cs="Times New Roman"/>
          <w:sz w:val="24"/>
          <w:szCs w:val="24"/>
        </w:rPr>
      </w:pPr>
    </w:p>
    <w:p w14:paraId="41CFA48D" w14:textId="77777777" w:rsidR="00C93D53" w:rsidRDefault="00C93D53" w:rsidP="00C9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maximum length of the body of this paper is 1 page.  Additional pages may be used for optional diagrams and required references.       </w:t>
      </w:r>
    </w:p>
    <w:p w14:paraId="55E89F18" w14:textId="77777777" w:rsidR="00C93D53" w:rsidRDefault="00C93D53" w:rsidP="00C93D53">
      <w:pPr>
        <w:rPr>
          <w:rFonts w:ascii="Times New Roman" w:hAnsi="Times New Roman" w:cs="Times New Roman"/>
          <w:sz w:val="24"/>
          <w:szCs w:val="24"/>
        </w:rPr>
      </w:pPr>
    </w:p>
    <w:p w14:paraId="582C4ECF" w14:textId="77777777" w:rsidR="0052683F" w:rsidRDefault="0052683F" w:rsidP="00C93D53">
      <w:pPr>
        <w:rPr>
          <w:rFonts w:ascii="Times New Roman" w:hAnsi="Times New Roman" w:cs="Times New Roman"/>
          <w:sz w:val="24"/>
          <w:szCs w:val="24"/>
        </w:rPr>
      </w:pPr>
    </w:p>
    <w:p w14:paraId="36D8350A" w14:textId="77777777" w:rsidR="00C14DC5" w:rsidRPr="0052683F" w:rsidRDefault="00C14DC5" w:rsidP="0052683F">
      <w:pPr>
        <w:jc w:val="center"/>
        <w:rPr>
          <w:rFonts w:ascii="Times New Roman" w:hAnsi="Times New Roman" w:cs="Times New Roman"/>
          <w:sz w:val="32"/>
          <w:szCs w:val="24"/>
        </w:rPr>
      </w:pPr>
      <w:r w:rsidRPr="0052683F">
        <w:rPr>
          <w:rFonts w:ascii="Times New Roman" w:hAnsi="Times New Roman" w:cs="Times New Roman"/>
          <w:b/>
          <w:sz w:val="32"/>
          <w:szCs w:val="24"/>
        </w:rPr>
        <w:t xml:space="preserve">Flash Research Assignment: </w:t>
      </w:r>
      <w:r w:rsidRPr="0052683F">
        <w:rPr>
          <w:rFonts w:ascii="Times New Roman" w:hAnsi="Times New Roman" w:cs="Times New Roman"/>
          <w:sz w:val="32"/>
          <w:szCs w:val="24"/>
        </w:rPr>
        <w:t>SharePoint</w:t>
      </w:r>
    </w:p>
    <w:p w14:paraId="1F77924F" w14:textId="77777777" w:rsidR="00FA7CAC" w:rsidRDefault="00FA7CAC" w:rsidP="002E2167">
      <w:pPr>
        <w:rPr>
          <w:rFonts w:ascii="Times New Roman" w:hAnsi="Times New Roman" w:cs="Times New Roman"/>
          <w:sz w:val="24"/>
          <w:szCs w:val="24"/>
        </w:rPr>
      </w:pPr>
    </w:p>
    <w:p w14:paraId="493493BA" w14:textId="77777777" w:rsidR="004E4E90" w:rsidRDefault="00731120" w:rsidP="002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the C</w:t>
      </w:r>
      <w:r w:rsidR="002733D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of a small but rapidly growing consulting firm that specializes in IT project management.  You have a team of 10 PMPs who are currently billing out </w:t>
      </w:r>
      <w:r w:rsidR="00BB00A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 of their time (</w:t>
      </w:r>
      <w:r w:rsidR="00BB0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0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hour</w:t>
      </w:r>
      <w:r w:rsidR="00FF5C00">
        <w:rPr>
          <w:rFonts w:ascii="Times New Roman" w:hAnsi="Times New Roman" w:cs="Times New Roman"/>
          <w:sz w:val="24"/>
          <w:szCs w:val="24"/>
        </w:rPr>
        <w:t>/year</w:t>
      </w:r>
      <w:r w:rsidR="00BB00A6">
        <w:rPr>
          <w:rFonts w:ascii="Times New Roman" w:hAnsi="Times New Roman" w:cs="Times New Roman"/>
          <w:sz w:val="24"/>
          <w:szCs w:val="24"/>
        </w:rPr>
        <w:t xml:space="preserve"> out of a 2,000 hour work </w:t>
      </w:r>
      <w:r>
        <w:rPr>
          <w:rFonts w:ascii="Times New Roman" w:hAnsi="Times New Roman" w:cs="Times New Roman"/>
          <w:sz w:val="24"/>
          <w:szCs w:val="24"/>
        </w:rPr>
        <w:t xml:space="preserve">year) at an average rate of $175 per hour.  Business is good and you actually have a considerable backload of work.  </w:t>
      </w:r>
    </w:p>
    <w:p w14:paraId="011414CD" w14:textId="77777777" w:rsidR="004E4E90" w:rsidRDefault="004E4E90" w:rsidP="002E2167">
      <w:pPr>
        <w:rPr>
          <w:rFonts w:ascii="Times New Roman" w:hAnsi="Times New Roman" w:cs="Times New Roman"/>
          <w:sz w:val="24"/>
          <w:szCs w:val="24"/>
        </w:rPr>
      </w:pPr>
    </w:p>
    <w:p w14:paraId="7A6EA1DC" w14:textId="77777777" w:rsidR="004E4E90" w:rsidRDefault="002B0599" w:rsidP="002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bulk of the time your PMPs are not billing they are working with prospective clients selling and negotiating new business.  </w:t>
      </w:r>
      <w:r w:rsidR="00130820">
        <w:rPr>
          <w:rFonts w:ascii="Times New Roman" w:hAnsi="Times New Roman" w:cs="Times New Roman"/>
          <w:sz w:val="24"/>
          <w:szCs w:val="24"/>
        </w:rPr>
        <w:t>While doing this yo</w:t>
      </w:r>
      <w:r w:rsidR="00BB00A6">
        <w:rPr>
          <w:rFonts w:ascii="Times New Roman" w:hAnsi="Times New Roman" w:cs="Times New Roman"/>
          <w:sz w:val="24"/>
          <w:szCs w:val="24"/>
        </w:rPr>
        <w:t>ur PMPs spend a lot of time struggling with the management of documents related to their project</w:t>
      </w:r>
      <w:r>
        <w:rPr>
          <w:rFonts w:ascii="Times New Roman" w:hAnsi="Times New Roman" w:cs="Times New Roman"/>
          <w:sz w:val="24"/>
          <w:szCs w:val="24"/>
        </w:rPr>
        <w:t xml:space="preserve"> proposals</w:t>
      </w:r>
      <w:r w:rsidR="00BB00A6">
        <w:rPr>
          <w:rFonts w:ascii="Times New Roman" w:hAnsi="Times New Roman" w:cs="Times New Roman"/>
          <w:sz w:val="24"/>
          <w:szCs w:val="24"/>
        </w:rPr>
        <w:t xml:space="preserve">.  From sharing documents with the client and each other to managing multiple versions of the same document, your PMPs are spending a lot of time managing documents and not creating value for your clients.  You do not bill you clients for this time! </w:t>
      </w:r>
      <w:r w:rsidR="004E4E90">
        <w:rPr>
          <w:rFonts w:ascii="Times New Roman" w:hAnsi="Times New Roman" w:cs="Times New Roman"/>
          <w:sz w:val="24"/>
          <w:szCs w:val="24"/>
        </w:rPr>
        <w:t xml:space="preserve">You believe that an investment in SharePoint will increase the productivity of your team of PMPs </w:t>
      </w:r>
      <w:r w:rsidR="00BB00A6">
        <w:rPr>
          <w:rFonts w:ascii="Times New Roman" w:hAnsi="Times New Roman" w:cs="Times New Roman"/>
          <w:sz w:val="24"/>
          <w:szCs w:val="24"/>
        </w:rPr>
        <w:t>and enable them to increase their billable hours by 400 hours per year</w:t>
      </w:r>
      <w:r w:rsidR="004E4E90">
        <w:rPr>
          <w:rFonts w:ascii="Times New Roman" w:hAnsi="Times New Roman" w:cs="Times New Roman"/>
          <w:sz w:val="24"/>
          <w:szCs w:val="24"/>
        </w:rPr>
        <w:t xml:space="preserve"> </w:t>
      </w:r>
      <w:r w:rsidR="00D44C60">
        <w:rPr>
          <w:rFonts w:ascii="Times New Roman" w:hAnsi="Times New Roman" w:cs="Times New Roman"/>
          <w:sz w:val="24"/>
          <w:szCs w:val="24"/>
        </w:rPr>
        <w:t xml:space="preserve">(each PMP will bill out another 400 hours per year) </w:t>
      </w:r>
      <w:r w:rsidR="004E4E90">
        <w:rPr>
          <w:rFonts w:ascii="Times New Roman" w:hAnsi="Times New Roman" w:cs="Times New Roman"/>
          <w:sz w:val="24"/>
          <w:szCs w:val="24"/>
        </w:rPr>
        <w:t xml:space="preserve">which will enable you to just about eliminate your backlog of work and increase your revenue.  </w:t>
      </w:r>
      <w:r w:rsidR="0073112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446745" w14:textId="77777777" w:rsidR="004E4E90" w:rsidRDefault="004E4E90" w:rsidP="002E2167">
      <w:pPr>
        <w:rPr>
          <w:rFonts w:ascii="Times New Roman" w:hAnsi="Times New Roman" w:cs="Times New Roman"/>
          <w:sz w:val="24"/>
          <w:szCs w:val="24"/>
        </w:rPr>
      </w:pPr>
    </w:p>
    <w:p w14:paraId="383A61C3" w14:textId="77777777" w:rsidR="004E4E90" w:rsidRDefault="004E4E90" w:rsidP="002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your PMPs is actually </w:t>
      </w:r>
      <w:r w:rsidR="002733D6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an expert in SharePoint.  He has worked up an estimate of $100,000 for </w:t>
      </w:r>
      <w:r w:rsidR="002733D6">
        <w:rPr>
          <w:rFonts w:ascii="Times New Roman" w:hAnsi="Times New Roman" w:cs="Times New Roman"/>
          <w:sz w:val="24"/>
          <w:szCs w:val="24"/>
        </w:rPr>
        <w:t xml:space="preserve">the purchasing of </w:t>
      </w:r>
      <w:r>
        <w:rPr>
          <w:rFonts w:ascii="Times New Roman" w:hAnsi="Times New Roman" w:cs="Times New Roman"/>
          <w:sz w:val="24"/>
          <w:szCs w:val="24"/>
        </w:rPr>
        <w:t xml:space="preserve">hardware and software plus an additional </w:t>
      </w:r>
      <w:r w:rsidR="002733D6">
        <w:rPr>
          <w:rFonts w:ascii="Times New Roman" w:hAnsi="Times New Roman" w:cs="Times New Roman"/>
          <w:sz w:val="24"/>
          <w:szCs w:val="24"/>
        </w:rPr>
        <w:t xml:space="preserve">18% for annual hardware/software maintenance.  In addition, this </w:t>
      </w:r>
      <w:r w:rsidR="00FF5C00">
        <w:rPr>
          <w:rFonts w:ascii="Times New Roman" w:hAnsi="Times New Roman" w:cs="Times New Roman"/>
          <w:sz w:val="24"/>
          <w:szCs w:val="24"/>
        </w:rPr>
        <w:t>person</w:t>
      </w:r>
      <w:r w:rsidR="002733D6">
        <w:rPr>
          <w:rFonts w:ascii="Times New Roman" w:hAnsi="Times New Roman" w:cs="Times New Roman"/>
          <w:sz w:val="24"/>
          <w:szCs w:val="24"/>
        </w:rPr>
        <w:t xml:space="preserve"> will need to spend 10% of their </w:t>
      </w:r>
      <w:r w:rsidR="00CE0600">
        <w:rPr>
          <w:rFonts w:ascii="Times New Roman" w:hAnsi="Times New Roman" w:cs="Times New Roman"/>
          <w:sz w:val="24"/>
          <w:szCs w:val="24"/>
        </w:rPr>
        <w:t>1900 billable hours</w:t>
      </w:r>
      <w:r w:rsidR="002733D6">
        <w:rPr>
          <w:rFonts w:ascii="Times New Roman" w:hAnsi="Times New Roman" w:cs="Times New Roman"/>
          <w:sz w:val="24"/>
          <w:szCs w:val="24"/>
        </w:rPr>
        <w:t xml:space="preserve"> administering and supporting this system</w:t>
      </w:r>
      <w:r w:rsidR="00FF5C00">
        <w:rPr>
          <w:rFonts w:ascii="Times New Roman" w:hAnsi="Times New Roman" w:cs="Times New Roman"/>
          <w:sz w:val="24"/>
          <w:szCs w:val="24"/>
        </w:rPr>
        <w:t xml:space="preserve"> and will not be able to generate revenue as a PMP for this portion of their time</w:t>
      </w:r>
      <w:r w:rsidR="002733D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C54950" w14:textId="77777777" w:rsidR="002733D6" w:rsidRDefault="002733D6" w:rsidP="002E2167">
      <w:pPr>
        <w:rPr>
          <w:rFonts w:ascii="Times New Roman" w:hAnsi="Times New Roman" w:cs="Times New Roman"/>
          <w:sz w:val="24"/>
          <w:szCs w:val="24"/>
        </w:rPr>
      </w:pPr>
    </w:p>
    <w:p w14:paraId="559A4E57" w14:textId="77777777" w:rsidR="002E2167" w:rsidRDefault="002E2167" w:rsidP="002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paper for the CIO which describes this technology and describes the business case for making investments in this technology.</w:t>
      </w:r>
      <w:r w:rsidR="002733D6">
        <w:rPr>
          <w:rFonts w:ascii="Times New Roman" w:hAnsi="Times New Roman" w:cs="Times New Roman"/>
          <w:sz w:val="24"/>
          <w:szCs w:val="24"/>
        </w:rPr>
        <w:t xml:space="preserve">  This organization</w:t>
      </w:r>
      <w:r w:rsidR="00F03D24">
        <w:rPr>
          <w:rFonts w:ascii="Times New Roman" w:hAnsi="Times New Roman" w:cs="Times New Roman"/>
          <w:sz w:val="24"/>
          <w:szCs w:val="24"/>
        </w:rPr>
        <w:t xml:space="preserve"> always looks at investments over a 3-year period.</w:t>
      </w:r>
    </w:p>
    <w:p w14:paraId="1BBC3600" w14:textId="77777777" w:rsidR="002E2167" w:rsidRDefault="002E2167" w:rsidP="002E2167">
      <w:pPr>
        <w:rPr>
          <w:rFonts w:ascii="Times New Roman" w:hAnsi="Times New Roman" w:cs="Times New Roman"/>
          <w:sz w:val="24"/>
          <w:szCs w:val="24"/>
        </w:rPr>
      </w:pPr>
    </w:p>
    <w:p w14:paraId="1E70620A" w14:textId="77777777" w:rsidR="002E2167" w:rsidRDefault="002E2167" w:rsidP="002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maximum length of the body of this paper is 1 page.  Additional pages may be used for optional diagrams and required references.       </w:t>
      </w:r>
    </w:p>
    <w:p w14:paraId="586DCA69" w14:textId="77777777" w:rsidR="002E2167" w:rsidRDefault="002E2167" w:rsidP="002E2167">
      <w:pPr>
        <w:rPr>
          <w:rFonts w:ascii="Times New Roman" w:hAnsi="Times New Roman" w:cs="Times New Roman"/>
          <w:sz w:val="24"/>
          <w:szCs w:val="24"/>
        </w:rPr>
      </w:pPr>
    </w:p>
    <w:p w14:paraId="06FB0181" w14:textId="77777777" w:rsidR="0052683F" w:rsidRDefault="0052683F" w:rsidP="002E2167">
      <w:pPr>
        <w:rPr>
          <w:rFonts w:ascii="Times New Roman" w:hAnsi="Times New Roman" w:cs="Times New Roman"/>
          <w:sz w:val="24"/>
          <w:szCs w:val="24"/>
        </w:rPr>
      </w:pPr>
    </w:p>
    <w:p w14:paraId="66755FCB" w14:textId="77777777" w:rsidR="00C14DC5" w:rsidRPr="0052683F" w:rsidRDefault="00C14DC5" w:rsidP="0052683F">
      <w:pPr>
        <w:jc w:val="center"/>
        <w:rPr>
          <w:rFonts w:ascii="Times New Roman" w:hAnsi="Times New Roman" w:cs="Times New Roman"/>
          <w:sz w:val="32"/>
          <w:szCs w:val="24"/>
        </w:rPr>
      </w:pPr>
      <w:r w:rsidRPr="0052683F">
        <w:rPr>
          <w:rFonts w:ascii="Times New Roman" w:hAnsi="Times New Roman" w:cs="Times New Roman"/>
          <w:b/>
          <w:sz w:val="32"/>
          <w:szCs w:val="24"/>
        </w:rPr>
        <w:t xml:space="preserve">Flash Research Assignment: </w:t>
      </w:r>
      <w:r w:rsidRPr="0052683F">
        <w:rPr>
          <w:rFonts w:ascii="Times New Roman" w:hAnsi="Times New Roman" w:cs="Times New Roman"/>
          <w:sz w:val="32"/>
          <w:szCs w:val="24"/>
        </w:rPr>
        <w:t>WordPress</w:t>
      </w:r>
    </w:p>
    <w:p w14:paraId="3FE8D5D9" w14:textId="77777777" w:rsidR="00FA7CAC" w:rsidRDefault="00FA7CAC" w:rsidP="002E2167">
      <w:pPr>
        <w:rPr>
          <w:rFonts w:ascii="Times New Roman" w:hAnsi="Times New Roman" w:cs="Times New Roman"/>
          <w:sz w:val="24"/>
          <w:szCs w:val="24"/>
        </w:rPr>
      </w:pPr>
    </w:p>
    <w:p w14:paraId="6260BD46" w14:textId="77777777" w:rsidR="002E2167" w:rsidRDefault="002E2167" w:rsidP="002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paper for the CIO which describes this technology and describes the business case for making investments in </w:t>
      </w:r>
      <w:r w:rsidR="00543217">
        <w:rPr>
          <w:rFonts w:ascii="Times New Roman" w:hAnsi="Times New Roman" w:cs="Times New Roman"/>
          <w:sz w:val="24"/>
          <w:szCs w:val="24"/>
        </w:rPr>
        <w:t>WordPress based on the following scenario:</w:t>
      </w:r>
    </w:p>
    <w:p w14:paraId="3449FF4C" w14:textId="77777777" w:rsidR="00543217" w:rsidRPr="00543217" w:rsidRDefault="00543217" w:rsidP="002E2167">
      <w:pPr>
        <w:rPr>
          <w:rFonts w:ascii="Times New Roman" w:hAnsi="Times New Roman" w:cs="Times New Roman"/>
          <w:sz w:val="24"/>
          <w:szCs w:val="24"/>
        </w:rPr>
      </w:pPr>
    </w:p>
    <w:p w14:paraId="15D3CA6C" w14:textId="77777777" w:rsidR="00543217" w:rsidRPr="00543217" w:rsidRDefault="00543217" w:rsidP="00543217">
      <w:pPr>
        <w:rPr>
          <w:rFonts w:ascii="Times New Roman" w:hAnsi="Times New Roman" w:cs="Times New Roman"/>
          <w:sz w:val="24"/>
          <w:szCs w:val="24"/>
        </w:rPr>
      </w:pPr>
      <w:r w:rsidRPr="00543217">
        <w:rPr>
          <w:rFonts w:ascii="Times New Roman" w:hAnsi="Times New Roman" w:cs="Times New Roman"/>
          <w:sz w:val="24"/>
          <w:szCs w:val="24"/>
        </w:rPr>
        <w:t>You are the IT Development Manager for a midsized financial services organization.  You have a dozen developers on your Web Development team.  The average annual cost for these developers (salary plus benefits) is $125,000 per year.  All of these developers are experts with traditional web based development tools but have never used WordPress.</w:t>
      </w:r>
    </w:p>
    <w:p w14:paraId="79095378" w14:textId="77777777" w:rsidR="00543217" w:rsidRPr="00543217" w:rsidRDefault="00543217" w:rsidP="00543217">
      <w:pPr>
        <w:rPr>
          <w:rFonts w:ascii="Times New Roman" w:hAnsi="Times New Roman" w:cs="Times New Roman"/>
          <w:sz w:val="24"/>
          <w:szCs w:val="24"/>
        </w:rPr>
      </w:pPr>
    </w:p>
    <w:p w14:paraId="75D4124F" w14:textId="77777777" w:rsidR="00543217" w:rsidRPr="00543217" w:rsidRDefault="00543217" w:rsidP="00543217">
      <w:pPr>
        <w:rPr>
          <w:rFonts w:ascii="Times New Roman" w:hAnsi="Times New Roman" w:cs="Times New Roman"/>
          <w:sz w:val="24"/>
          <w:szCs w:val="24"/>
        </w:rPr>
      </w:pPr>
      <w:r w:rsidRPr="00543217">
        <w:rPr>
          <w:rFonts w:ascii="Times New Roman" w:hAnsi="Times New Roman" w:cs="Times New Roman"/>
          <w:sz w:val="24"/>
          <w:szCs w:val="24"/>
        </w:rPr>
        <w:lastRenderedPageBreak/>
        <w:t xml:space="preserve">Based on your research you believe that 75% of the work currently being done by the Web Development team could be done much more efficiently using the WordPress platform.  You decide to split your Web Development team in two </w:t>
      </w:r>
      <w:r w:rsidR="00092A55">
        <w:rPr>
          <w:rFonts w:ascii="Times New Roman" w:hAnsi="Times New Roman" w:cs="Times New Roman"/>
          <w:sz w:val="24"/>
          <w:szCs w:val="24"/>
        </w:rPr>
        <w:t xml:space="preserve">(not in half) </w:t>
      </w:r>
      <w:r w:rsidRPr="00543217">
        <w:rPr>
          <w:rFonts w:ascii="Times New Roman" w:hAnsi="Times New Roman" w:cs="Times New Roman"/>
          <w:sz w:val="24"/>
          <w:szCs w:val="24"/>
        </w:rPr>
        <w:t xml:space="preserve">with one team continuing to focus on the applications which will require traditional web based technologies and a second team that will focus on the applications which will be developed on the WordPress platform.  Again, based on your research, you believe that you can realize </w:t>
      </w:r>
      <w:r w:rsidR="00DF2C1B" w:rsidRPr="00543217">
        <w:rPr>
          <w:rFonts w:ascii="Times New Roman" w:hAnsi="Times New Roman" w:cs="Times New Roman"/>
          <w:sz w:val="24"/>
          <w:szCs w:val="24"/>
        </w:rPr>
        <w:t>an</w:t>
      </w:r>
      <w:r w:rsidRPr="00543217">
        <w:rPr>
          <w:rFonts w:ascii="Times New Roman" w:hAnsi="Times New Roman" w:cs="Times New Roman"/>
          <w:sz w:val="24"/>
          <w:szCs w:val="24"/>
        </w:rPr>
        <w:t xml:space="preserve"> </w:t>
      </w:r>
      <w:r w:rsidR="003F5994">
        <w:rPr>
          <w:rFonts w:ascii="Times New Roman" w:hAnsi="Times New Roman" w:cs="Times New Roman"/>
          <w:sz w:val="24"/>
          <w:szCs w:val="24"/>
        </w:rPr>
        <w:t>77.8</w:t>
      </w:r>
      <w:r w:rsidRPr="00543217">
        <w:rPr>
          <w:rFonts w:ascii="Times New Roman" w:hAnsi="Times New Roman" w:cs="Times New Roman"/>
          <w:sz w:val="24"/>
          <w:szCs w:val="24"/>
        </w:rPr>
        <w:t>% improvement in the efficiency of your web developers by using the WordPress platform instead of traditional web platforms</w:t>
      </w:r>
      <w:r w:rsidR="00DF2C1B">
        <w:rPr>
          <w:rFonts w:ascii="Times New Roman" w:hAnsi="Times New Roman" w:cs="Times New Roman"/>
          <w:sz w:val="24"/>
          <w:szCs w:val="24"/>
        </w:rPr>
        <w:t xml:space="preserve"> (what I mean by this is, if it takes a developer 100 hours to complete a task using traditional technologies, it would only take 2</w:t>
      </w:r>
      <w:r w:rsidR="003F5994">
        <w:rPr>
          <w:rFonts w:ascii="Times New Roman" w:hAnsi="Times New Roman" w:cs="Times New Roman"/>
          <w:sz w:val="24"/>
          <w:szCs w:val="24"/>
        </w:rPr>
        <w:t>2.2</w:t>
      </w:r>
      <w:r w:rsidR="00DF2C1B">
        <w:rPr>
          <w:rFonts w:ascii="Times New Roman" w:hAnsi="Times New Roman" w:cs="Times New Roman"/>
          <w:sz w:val="24"/>
          <w:szCs w:val="24"/>
        </w:rPr>
        <w:t xml:space="preserve"> hours to complete this task using WordPress</w:t>
      </w:r>
      <w:r w:rsidRPr="00543217">
        <w:rPr>
          <w:rFonts w:ascii="Times New Roman" w:hAnsi="Times New Roman" w:cs="Times New Roman"/>
          <w:sz w:val="24"/>
          <w:szCs w:val="24"/>
        </w:rPr>
        <w:t>.</w:t>
      </w:r>
      <w:r w:rsidR="00DF2C1B">
        <w:rPr>
          <w:rFonts w:ascii="Times New Roman" w:hAnsi="Times New Roman" w:cs="Times New Roman"/>
          <w:sz w:val="24"/>
          <w:szCs w:val="24"/>
        </w:rPr>
        <w:t>)</w:t>
      </w:r>
      <w:r w:rsidRPr="0054321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3CF5A4E" w14:textId="77777777" w:rsidR="00543217" w:rsidRPr="00543217" w:rsidRDefault="00543217" w:rsidP="00543217">
      <w:pPr>
        <w:rPr>
          <w:rFonts w:ascii="Times New Roman" w:hAnsi="Times New Roman" w:cs="Times New Roman"/>
          <w:sz w:val="24"/>
          <w:szCs w:val="24"/>
        </w:rPr>
      </w:pPr>
    </w:p>
    <w:p w14:paraId="24C85B0C" w14:textId="77777777" w:rsidR="00543217" w:rsidRPr="00543217" w:rsidRDefault="00543217" w:rsidP="00543217">
      <w:pPr>
        <w:rPr>
          <w:rFonts w:ascii="Times New Roman" w:hAnsi="Times New Roman" w:cs="Times New Roman"/>
          <w:sz w:val="24"/>
          <w:szCs w:val="24"/>
        </w:rPr>
      </w:pPr>
      <w:r w:rsidRPr="00543217">
        <w:rPr>
          <w:rFonts w:ascii="Times New Roman" w:hAnsi="Times New Roman" w:cs="Times New Roman"/>
          <w:sz w:val="24"/>
          <w:szCs w:val="24"/>
        </w:rPr>
        <w:t xml:space="preserve">You will need to purchase some hardware and system software (Windows Server operating system and Microsoft SQL Server).  You will need both a development and a production system.  The total cost for the hardware and system software is $100,000.  In addition, you will need to purchase hardware and a software maintenance agreement for these systems which will cost you an additional $18,000 per year.  Finally, the developers will need some training and will experience a loss in productivity during the time it takes them to learn how to use WordPress.  This training and lost productivity will cost you approximately $10,000 per developer.  </w:t>
      </w:r>
    </w:p>
    <w:p w14:paraId="3559A6BD" w14:textId="77777777" w:rsidR="00543217" w:rsidRDefault="00543217" w:rsidP="00543217">
      <w:pPr>
        <w:rPr>
          <w:rFonts w:ascii="Times New Roman" w:hAnsi="Times New Roman" w:cs="Times New Roman"/>
          <w:sz w:val="24"/>
          <w:szCs w:val="24"/>
        </w:rPr>
      </w:pPr>
    </w:p>
    <w:p w14:paraId="4B5E7029" w14:textId="77777777" w:rsidR="00543217" w:rsidRDefault="00543217" w:rsidP="00543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organization evaluates all investments over a period of three years.</w:t>
      </w:r>
    </w:p>
    <w:p w14:paraId="0101A406" w14:textId="77777777" w:rsidR="00543217" w:rsidRPr="00543217" w:rsidRDefault="00543217" w:rsidP="00543217">
      <w:pPr>
        <w:rPr>
          <w:rFonts w:ascii="Times New Roman" w:hAnsi="Times New Roman" w:cs="Times New Roman"/>
          <w:sz w:val="24"/>
          <w:szCs w:val="24"/>
        </w:rPr>
      </w:pPr>
    </w:p>
    <w:p w14:paraId="36FE2677" w14:textId="77777777" w:rsidR="002E2167" w:rsidRDefault="002E2167" w:rsidP="002E2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maximum length of the body of this paper is 1 page.  Additional pages may be used for optional diagrams and required references.       </w:t>
      </w:r>
    </w:p>
    <w:p w14:paraId="4F16641E" w14:textId="77777777" w:rsidR="002E2167" w:rsidRDefault="002E2167" w:rsidP="002E2167">
      <w:pPr>
        <w:rPr>
          <w:rFonts w:ascii="Times New Roman" w:hAnsi="Times New Roman" w:cs="Times New Roman"/>
          <w:sz w:val="24"/>
          <w:szCs w:val="24"/>
        </w:rPr>
      </w:pPr>
    </w:p>
    <w:p w14:paraId="290BC3BE" w14:textId="77777777" w:rsidR="0052683F" w:rsidRDefault="0052683F" w:rsidP="002E2167">
      <w:pPr>
        <w:rPr>
          <w:rFonts w:ascii="Times New Roman" w:hAnsi="Times New Roman" w:cs="Times New Roman"/>
          <w:sz w:val="24"/>
          <w:szCs w:val="24"/>
        </w:rPr>
      </w:pPr>
    </w:p>
    <w:sectPr w:rsidR="0052683F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6205"/>
    <w:multiLevelType w:val="hybridMultilevel"/>
    <w:tmpl w:val="507E791A"/>
    <w:lvl w:ilvl="0" w:tplc="5524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E2B"/>
    <w:rsid w:val="000164BA"/>
    <w:rsid w:val="000243C6"/>
    <w:rsid w:val="0007282D"/>
    <w:rsid w:val="00084E88"/>
    <w:rsid w:val="00092A55"/>
    <w:rsid w:val="00130820"/>
    <w:rsid w:val="001551B2"/>
    <w:rsid w:val="002733D6"/>
    <w:rsid w:val="002B0599"/>
    <w:rsid w:val="002C76BE"/>
    <w:rsid w:val="002E2167"/>
    <w:rsid w:val="00371EA6"/>
    <w:rsid w:val="003A2C12"/>
    <w:rsid w:val="003C3CE5"/>
    <w:rsid w:val="003F5994"/>
    <w:rsid w:val="004E4E90"/>
    <w:rsid w:val="004E5319"/>
    <w:rsid w:val="0052683F"/>
    <w:rsid w:val="00543217"/>
    <w:rsid w:val="005D67AF"/>
    <w:rsid w:val="0063026F"/>
    <w:rsid w:val="00731120"/>
    <w:rsid w:val="007D08D4"/>
    <w:rsid w:val="00816EBA"/>
    <w:rsid w:val="0082053D"/>
    <w:rsid w:val="008363AC"/>
    <w:rsid w:val="008C5D6A"/>
    <w:rsid w:val="00926BFE"/>
    <w:rsid w:val="009641E0"/>
    <w:rsid w:val="009A6A1F"/>
    <w:rsid w:val="00AA4F2C"/>
    <w:rsid w:val="00AD1663"/>
    <w:rsid w:val="00B008F7"/>
    <w:rsid w:val="00B056E5"/>
    <w:rsid w:val="00B10490"/>
    <w:rsid w:val="00B1220F"/>
    <w:rsid w:val="00BB00A6"/>
    <w:rsid w:val="00BF1951"/>
    <w:rsid w:val="00C14DC5"/>
    <w:rsid w:val="00C72295"/>
    <w:rsid w:val="00C75D00"/>
    <w:rsid w:val="00C93D53"/>
    <w:rsid w:val="00C97E2B"/>
    <w:rsid w:val="00CD5BF8"/>
    <w:rsid w:val="00CE0600"/>
    <w:rsid w:val="00D1578A"/>
    <w:rsid w:val="00D44C60"/>
    <w:rsid w:val="00DB1DD8"/>
    <w:rsid w:val="00DB453C"/>
    <w:rsid w:val="00DE00BF"/>
    <w:rsid w:val="00DF2C1B"/>
    <w:rsid w:val="00E430E2"/>
    <w:rsid w:val="00EE327C"/>
    <w:rsid w:val="00F03D24"/>
    <w:rsid w:val="00F527BC"/>
    <w:rsid w:val="00F66A4B"/>
    <w:rsid w:val="00FA7CAC"/>
    <w:rsid w:val="00FD48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9D285"/>
  <w15:docId w15:val="{939B43C1-C260-48AD-AB60-0F9C93C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2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8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1061</Words>
  <Characters>6054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Doyle</dc:creator>
  <cp:lastModifiedBy>Shane T Fowler</cp:lastModifiedBy>
  <cp:revision>35</cp:revision>
  <dcterms:created xsi:type="dcterms:W3CDTF">2011-01-04T14:48:00Z</dcterms:created>
  <dcterms:modified xsi:type="dcterms:W3CDTF">2017-04-08T05:37:00Z</dcterms:modified>
</cp:coreProperties>
</file>