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42" w:rsidRDefault="00CF4242" w:rsidP="00CF4242">
      <w:pPr>
        <w:jc w:val="center"/>
      </w:pPr>
    </w:p>
    <w:p w:rsidR="00CF4242" w:rsidRPr="00CF4242" w:rsidRDefault="00CF4242" w:rsidP="00CF424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F4242">
        <w:rPr>
          <w:b/>
          <w:sz w:val="40"/>
          <w:szCs w:val="40"/>
        </w:rPr>
        <w:t>COMMUT3R’s Systems Architecture</w:t>
      </w:r>
    </w:p>
    <w:p w:rsidR="00CF4242" w:rsidRDefault="00CF4242" w:rsidP="00CF4242">
      <w:pPr>
        <w:jc w:val="center"/>
      </w:pPr>
    </w:p>
    <w:p w:rsidR="00CF4242" w:rsidRDefault="00CF4242" w:rsidP="00CF4242">
      <w:pPr>
        <w:jc w:val="center"/>
      </w:pPr>
    </w:p>
    <w:p w:rsidR="00A014DF" w:rsidRDefault="00CF4242" w:rsidP="00CF4242">
      <w:pPr>
        <w:jc w:val="center"/>
      </w:pPr>
      <w:r>
        <w:rPr>
          <w:noProof/>
        </w:rPr>
        <w:drawing>
          <wp:inline distT="0" distB="0" distL="0" distR="0" wp14:anchorId="477F2372" wp14:editId="737FAFD7">
            <wp:extent cx="6357980" cy="32956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798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4DF" w:rsidSect="00CF4242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42"/>
    <w:rsid w:val="00A014DF"/>
    <w:rsid w:val="00C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redbth</dc:creator>
  <cp:lastModifiedBy>redbth</cp:lastModifiedBy>
  <cp:revision>1</cp:revision>
  <dcterms:created xsi:type="dcterms:W3CDTF">2015-12-05T20:05:00Z</dcterms:created>
  <dcterms:modified xsi:type="dcterms:W3CDTF">2015-12-05T20:11:00Z</dcterms:modified>
</cp:coreProperties>
</file>