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E9" w:rsidRDefault="00524828" w:rsidP="009720DF">
      <w:pPr>
        <w:spacing w:after="0" w:line="240" w:lineRule="auto"/>
        <w:ind w:left="2880" w:firstLine="720"/>
        <w:jc w:val="right"/>
        <w:rPr>
          <w:rFonts w:ascii="Times New Roman" w:hAnsi="Times New Roman" w:cs="Times New Roman"/>
          <w:sz w:val="24"/>
          <w:szCs w:val="24"/>
        </w:rPr>
      </w:pPr>
      <w:r>
        <w:rPr>
          <w:rFonts w:ascii="Times New Roman" w:hAnsi="Times New Roman" w:cs="Times New Roman"/>
          <w:sz w:val="24"/>
          <w:szCs w:val="24"/>
        </w:rPr>
        <w:t>Steven Leibovitz</w:t>
      </w:r>
    </w:p>
    <w:p w:rsidR="00524828" w:rsidRDefault="00524828" w:rsidP="005248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BA 2196 Section 023 / Matthew</w:t>
      </w:r>
    </w:p>
    <w:p w:rsidR="00524828" w:rsidRDefault="00524828" w:rsidP="005248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Writing Assignment: BP’s Oil Spill Response</w:t>
      </w:r>
    </w:p>
    <w:p w:rsidR="00524828" w:rsidRDefault="00524828" w:rsidP="00524828">
      <w:pPr>
        <w:spacing w:after="0" w:line="240" w:lineRule="auto"/>
        <w:jc w:val="right"/>
        <w:rPr>
          <w:rFonts w:ascii="Times New Roman" w:hAnsi="Times New Roman" w:cs="Times New Roman"/>
          <w:sz w:val="24"/>
          <w:szCs w:val="24"/>
        </w:rPr>
      </w:pPr>
    </w:p>
    <w:p w:rsidR="00D102ED" w:rsidRDefault="00524828" w:rsidP="00940EC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02ED">
        <w:rPr>
          <w:rFonts w:ascii="Times New Roman" w:hAnsi="Times New Roman" w:cs="Times New Roman"/>
          <w:sz w:val="24"/>
          <w:szCs w:val="24"/>
        </w:rPr>
        <w:t>On April 20</w:t>
      </w:r>
      <w:r w:rsidR="00D102ED" w:rsidRPr="00D102ED">
        <w:rPr>
          <w:rFonts w:ascii="Times New Roman" w:hAnsi="Times New Roman" w:cs="Times New Roman"/>
          <w:sz w:val="24"/>
          <w:szCs w:val="24"/>
          <w:vertAlign w:val="superscript"/>
        </w:rPr>
        <w:t>th</w:t>
      </w:r>
      <w:r w:rsidR="00D102ED">
        <w:rPr>
          <w:rFonts w:ascii="Times New Roman" w:hAnsi="Times New Roman" w:cs="Times New Roman"/>
          <w:sz w:val="24"/>
          <w:szCs w:val="24"/>
        </w:rPr>
        <w:t xml:space="preserve">, 2010, </w:t>
      </w:r>
      <w:r w:rsidR="00C848B5">
        <w:rPr>
          <w:rFonts w:ascii="Times New Roman" w:hAnsi="Times New Roman" w:cs="Times New Roman"/>
          <w:sz w:val="24"/>
          <w:szCs w:val="24"/>
        </w:rPr>
        <w:t>t</w:t>
      </w:r>
      <w:r>
        <w:rPr>
          <w:rFonts w:ascii="Times New Roman" w:hAnsi="Times New Roman" w:cs="Times New Roman"/>
          <w:sz w:val="24"/>
          <w:szCs w:val="24"/>
        </w:rPr>
        <w:t xml:space="preserve">he </w:t>
      </w:r>
      <w:r w:rsidR="00DC6CB9">
        <w:rPr>
          <w:rFonts w:ascii="Times New Roman" w:hAnsi="Times New Roman" w:cs="Times New Roman"/>
          <w:sz w:val="24"/>
          <w:szCs w:val="24"/>
        </w:rPr>
        <w:t>British Petroleum (BP) oil s</w:t>
      </w:r>
      <w:r w:rsidR="00D102ED">
        <w:rPr>
          <w:rFonts w:ascii="Times New Roman" w:hAnsi="Times New Roman" w:cs="Times New Roman"/>
          <w:sz w:val="24"/>
          <w:szCs w:val="24"/>
        </w:rPr>
        <w:t xml:space="preserve">pill </w:t>
      </w:r>
      <w:r w:rsidR="00663618">
        <w:rPr>
          <w:rFonts w:ascii="Times New Roman" w:hAnsi="Times New Roman" w:cs="Times New Roman"/>
          <w:sz w:val="24"/>
          <w:szCs w:val="24"/>
        </w:rPr>
        <w:t>was</w:t>
      </w:r>
      <w:r>
        <w:rPr>
          <w:rFonts w:ascii="Times New Roman" w:hAnsi="Times New Roman" w:cs="Times New Roman"/>
          <w:sz w:val="24"/>
          <w:szCs w:val="24"/>
        </w:rPr>
        <w:t xml:space="preserve"> one of the largest environmental disasters in world history. A loss of the control of drilling rigs in BP’s oil well</w:t>
      </w:r>
      <w:r w:rsidR="00663618">
        <w:rPr>
          <w:rFonts w:ascii="Times New Roman" w:hAnsi="Times New Roman" w:cs="Times New Roman"/>
          <w:sz w:val="24"/>
          <w:szCs w:val="24"/>
        </w:rPr>
        <w:t>,</w:t>
      </w:r>
      <w:r>
        <w:rPr>
          <w:rFonts w:ascii="Times New Roman" w:hAnsi="Times New Roman" w:cs="Times New Roman"/>
          <w:sz w:val="24"/>
          <w:szCs w:val="24"/>
        </w:rPr>
        <w:t xml:space="preserve"> located in the Gulf of Mexico</w:t>
      </w:r>
      <w:r w:rsidR="00663618">
        <w:rPr>
          <w:rFonts w:ascii="Times New Roman" w:hAnsi="Times New Roman" w:cs="Times New Roman"/>
          <w:sz w:val="24"/>
          <w:szCs w:val="24"/>
        </w:rPr>
        <w:t>,</w:t>
      </w:r>
      <w:r w:rsidR="00940EC5">
        <w:rPr>
          <w:rFonts w:ascii="Times New Roman" w:hAnsi="Times New Roman" w:cs="Times New Roman"/>
          <w:sz w:val="24"/>
          <w:szCs w:val="24"/>
        </w:rPr>
        <w:t xml:space="preserve"> caused the </w:t>
      </w:r>
      <w:r>
        <w:rPr>
          <w:rFonts w:ascii="Times New Roman" w:hAnsi="Times New Roman" w:cs="Times New Roman"/>
          <w:sz w:val="24"/>
          <w:szCs w:val="24"/>
        </w:rPr>
        <w:t>spill. BP suffered a severe reputation</w:t>
      </w:r>
      <w:r w:rsidR="00C848B5">
        <w:rPr>
          <w:rFonts w:ascii="Times New Roman" w:hAnsi="Times New Roman" w:cs="Times New Roman"/>
          <w:sz w:val="24"/>
          <w:szCs w:val="24"/>
        </w:rPr>
        <w:t>al</w:t>
      </w:r>
      <w:r>
        <w:rPr>
          <w:rFonts w:ascii="Times New Roman" w:hAnsi="Times New Roman" w:cs="Times New Roman"/>
          <w:sz w:val="24"/>
          <w:szCs w:val="24"/>
        </w:rPr>
        <w:t xml:space="preserve"> loss a</w:t>
      </w:r>
      <w:r w:rsidR="00884946">
        <w:rPr>
          <w:rFonts w:ascii="Times New Roman" w:hAnsi="Times New Roman" w:cs="Times New Roman"/>
          <w:sz w:val="24"/>
          <w:szCs w:val="24"/>
        </w:rPr>
        <w:t>s a result of the crisis. Not only was BP</w:t>
      </w:r>
      <w:r>
        <w:rPr>
          <w:rFonts w:ascii="Times New Roman" w:hAnsi="Times New Roman" w:cs="Times New Roman"/>
          <w:sz w:val="24"/>
          <w:szCs w:val="24"/>
        </w:rPr>
        <w:t xml:space="preserve"> re</w:t>
      </w:r>
      <w:r w:rsidR="002851BE">
        <w:rPr>
          <w:rFonts w:ascii="Times New Roman" w:hAnsi="Times New Roman" w:cs="Times New Roman"/>
          <w:sz w:val="24"/>
          <w:szCs w:val="24"/>
        </w:rPr>
        <w:t>sponsible for fixing</w:t>
      </w:r>
      <w:r>
        <w:rPr>
          <w:rFonts w:ascii="Times New Roman" w:hAnsi="Times New Roman" w:cs="Times New Roman"/>
          <w:sz w:val="24"/>
          <w:szCs w:val="24"/>
        </w:rPr>
        <w:t xml:space="preserve"> environmental damage done to the Gulf of Mexico,</w:t>
      </w:r>
      <w:r w:rsidR="008C212D">
        <w:rPr>
          <w:rFonts w:ascii="Times New Roman" w:hAnsi="Times New Roman" w:cs="Times New Roman"/>
          <w:sz w:val="24"/>
          <w:szCs w:val="24"/>
        </w:rPr>
        <w:t xml:space="preserve"> but </w:t>
      </w:r>
      <w:r w:rsidR="008C212D" w:rsidRPr="008C212D">
        <w:rPr>
          <w:rFonts w:ascii="Times New Roman" w:hAnsi="Times New Roman" w:cs="Times New Roman"/>
          <w:sz w:val="24"/>
          <w:szCs w:val="24"/>
        </w:rPr>
        <w:t>BP</w:t>
      </w:r>
      <w:r w:rsidR="00884946">
        <w:rPr>
          <w:rFonts w:ascii="Times New Roman" w:hAnsi="Times New Roman" w:cs="Times New Roman"/>
          <w:sz w:val="24"/>
          <w:szCs w:val="24"/>
        </w:rPr>
        <w:t xml:space="preserve"> also had to</w:t>
      </w:r>
      <w:r>
        <w:rPr>
          <w:rFonts w:ascii="Times New Roman" w:hAnsi="Times New Roman" w:cs="Times New Roman"/>
          <w:sz w:val="24"/>
          <w:szCs w:val="24"/>
        </w:rPr>
        <w:t xml:space="preserve"> </w:t>
      </w:r>
      <w:r w:rsidR="00884946">
        <w:rPr>
          <w:rFonts w:ascii="Times New Roman" w:hAnsi="Times New Roman" w:cs="Times New Roman"/>
          <w:sz w:val="24"/>
          <w:szCs w:val="24"/>
        </w:rPr>
        <w:t>repair</w:t>
      </w:r>
      <w:r>
        <w:rPr>
          <w:rFonts w:ascii="Times New Roman" w:hAnsi="Times New Roman" w:cs="Times New Roman"/>
          <w:sz w:val="24"/>
          <w:szCs w:val="24"/>
        </w:rPr>
        <w:t xml:space="preserve"> its reputation. </w:t>
      </w:r>
      <w:r w:rsidR="00D102ED">
        <w:rPr>
          <w:rFonts w:ascii="Times New Roman" w:hAnsi="Times New Roman" w:cs="Times New Roman"/>
          <w:sz w:val="24"/>
          <w:szCs w:val="24"/>
        </w:rPr>
        <w:t>In the article “Crisi</w:t>
      </w:r>
      <w:r w:rsidR="002851BE">
        <w:rPr>
          <w:rFonts w:ascii="Times New Roman" w:hAnsi="Times New Roman" w:cs="Times New Roman"/>
          <w:sz w:val="24"/>
          <w:szCs w:val="24"/>
        </w:rPr>
        <w:t>s Management and Communications,</w:t>
      </w:r>
      <w:r w:rsidR="00D102ED">
        <w:rPr>
          <w:rFonts w:ascii="Times New Roman" w:hAnsi="Times New Roman" w:cs="Times New Roman"/>
          <w:sz w:val="24"/>
          <w:szCs w:val="24"/>
        </w:rPr>
        <w:t xml:space="preserve">” author Timothy Coombs defines a crisis as a </w:t>
      </w:r>
      <w:r w:rsidR="00D102ED" w:rsidRPr="0061148C">
        <w:rPr>
          <w:rFonts w:ascii="Times New Roman" w:hAnsi="Times New Roman" w:cs="Times New Roman"/>
          <w:sz w:val="24"/>
          <w:szCs w:val="24"/>
        </w:rPr>
        <w:t>“significant threat to operations that can have negative consequences if not handled properly</w:t>
      </w:r>
      <w:r w:rsidR="00D102ED">
        <w:rPr>
          <w:rFonts w:ascii="Times New Roman" w:hAnsi="Times New Roman" w:cs="Times New Roman"/>
          <w:sz w:val="24"/>
          <w:szCs w:val="24"/>
        </w:rPr>
        <w:t xml:space="preserve">.” </w:t>
      </w:r>
      <w:r>
        <w:rPr>
          <w:rFonts w:ascii="Times New Roman" w:hAnsi="Times New Roman" w:cs="Times New Roman"/>
          <w:sz w:val="24"/>
          <w:szCs w:val="24"/>
        </w:rPr>
        <w:t xml:space="preserve">A crisis as large as the BP Oil Spill can be enough </w:t>
      </w:r>
      <w:r w:rsidRPr="0061148C">
        <w:rPr>
          <w:rFonts w:ascii="Times New Roman" w:hAnsi="Times New Roman" w:cs="Times New Roman"/>
          <w:sz w:val="24"/>
          <w:szCs w:val="24"/>
        </w:rPr>
        <w:t xml:space="preserve">to </w:t>
      </w:r>
      <w:r w:rsidR="00940EC5">
        <w:rPr>
          <w:rFonts w:ascii="Times New Roman" w:hAnsi="Times New Roman" w:cs="Times New Roman"/>
          <w:sz w:val="24"/>
          <w:szCs w:val="24"/>
        </w:rPr>
        <w:t>destroy</w:t>
      </w:r>
      <w:r w:rsidRPr="0061148C">
        <w:rPr>
          <w:rFonts w:ascii="Times New Roman" w:hAnsi="Times New Roman" w:cs="Times New Roman"/>
          <w:sz w:val="24"/>
          <w:szCs w:val="24"/>
        </w:rPr>
        <w:t xml:space="preserve"> an organization</w:t>
      </w:r>
      <w:r w:rsidR="00663618" w:rsidRPr="0061148C">
        <w:rPr>
          <w:rFonts w:ascii="Times New Roman" w:hAnsi="Times New Roman" w:cs="Times New Roman"/>
          <w:sz w:val="24"/>
          <w:szCs w:val="24"/>
        </w:rPr>
        <w:t>’</w:t>
      </w:r>
      <w:r w:rsidRPr="0061148C">
        <w:rPr>
          <w:rFonts w:ascii="Times New Roman" w:hAnsi="Times New Roman" w:cs="Times New Roman"/>
          <w:sz w:val="24"/>
          <w:szCs w:val="24"/>
        </w:rPr>
        <w:t>s reputation if not handled correctly through crisis management</w:t>
      </w:r>
      <w:r>
        <w:rPr>
          <w:rFonts w:ascii="Times New Roman" w:hAnsi="Times New Roman" w:cs="Times New Roman"/>
          <w:sz w:val="24"/>
          <w:szCs w:val="24"/>
        </w:rPr>
        <w:t xml:space="preserve"> (Coombs 2007). </w:t>
      </w:r>
      <w:r w:rsidR="00663618">
        <w:rPr>
          <w:rFonts w:ascii="Times New Roman" w:hAnsi="Times New Roman" w:cs="Times New Roman"/>
          <w:sz w:val="24"/>
          <w:szCs w:val="24"/>
        </w:rPr>
        <w:t>T</w:t>
      </w:r>
      <w:r w:rsidR="00884946">
        <w:rPr>
          <w:rFonts w:ascii="Times New Roman" w:hAnsi="Times New Roman" w:cs="Times New Roman"/>
          <w:sz w:val="24"/>
          <w:szCs w:val="24"/>
        </w:rPr>
        <w:t>o restore its reputation, BP created a mul</w:t>
      </w:r>
      <w:r w:rsidR="002851BE">
        <w:rPr>
          <w:rFonts w:ascii="Times New Roman" w:hAnsi="Times New Roman" w:cs="Times New Roman"/>
          <w:sz w:val="24"/>
          <w:szCs w:val="24"/>
        </w:rPr>
        <w:t>ti-page website s</w:t>
      </w:r>
      <w:r w:rsidR="00884946">
        <w:rPr>
          <w:rFonts w:ascii="Times New Roman" w:hAnsi="Times New Roman" w:cs="Times New Roman"/>
          <w:sz w:val="24"/>
          <w:szCs w:val="24"/>
        </w:rPr>
        <w:t>pecifically designed to</w:t>
      </w:r>
      <w:r w:rsidR="002851BE">
        <w:rPr>
          <w:rFonts w:ascii="Times New Roman" w:hAnsi="Times New Roman" w:cs="Times New Roman"/>
          <w:sz w:val="24"/>
          <w:szCs w:val="24"/>
        </w:rPr>
        <w:t xml:space="preserve"> inform the public of</w:t>
      </w:r>
      <w:r w:rsidR="00884946">
        <w:rPr>
          <w:rFonts w:ascii="Times New Roman" w:hAnsi="Times New Roman" w:cs="Times New Roman"/>
          <w:sz w:val="24"/>
          <w:szCs w:val="24"/>
        </w:rPr>
        <w:t xml:space="preserve"> its crisis management strategies. BP’s “Gulf of Mexico Restoration” website uses these three strategies to repair its reputation: </w:t>
      </w:r>
      <w:r w:rsidR="004A3450">
        <w:rPr>
          <w:rFonts w:ascii="Times New Roman" w:hAnsi="Times New Roman" w:cs="Times New Roman"/>
          <w:sz w:val="24"/>
          <w:szCs w:val="24"/>
        </w:rPr>
        <w:t>first, the website</w:t>
      </w:r>
      <w:r w:rsidR="00CD68D3">
        <w:rPr>
          <w:rFonts w:ascii="Times New Roman" w:hAnsi="Times New Roman" w:cs="Times New Roman"/>
          <w:sz w:val="24"/>
          <w:szCs w:val="24"/>
        </w:rPr>
        <w:t xml:space="preserve"> provides pictures of restoration projects with captions di</w:t>
      </w:r>
      <w:r w:rsidR="00D102ED">
        <w:rPr>
          <w:rFonts w:ascii="Times New Roman" w:hAnsi="Times New Roman" w:cs="Times New Roman"/>
          <w:sz w:val="24"/>
          <w:szCs w:val="24"/>
        </w:rPr>
        <w:t>rectly below the picture</w:t>
      </w:r>
      <w:r w:rsidR="00721311">
        <w:rPr>
          <w:rFonts w:ascii="Times New Roman" w:hAnsi="Times New Roman" w:cs="Times New Roman"/>
          <w:sz w:val="24"/>
          <w:szCs w:val="24"/>
        </w:rPr>
        <w:t>s</w:t>
      </w:r>
      <w:r w:rsidR="00D102ED">
        <w:rPr>
          <w:rFonts w:ascii="Times New Roman" w:hAnsi="Times New Roman" w:cs="Times New Roman"/>
          <w:sz w:val="24"/>
          <w:szCs w:val="24"/>
        </w:rPr>
        <w:t xml:space="preserve"> to demonstrate</w:t>
      </w:r>
      <w:r w:rsidR="00CD68D3">
        <w:rPr>
          <w:rFonts w:ascii="Times New Roman" w:hAnsi="Times New Roman" w:cs="Times New Roman"/>
          <w:sz w:val="24"/>
          <w:szCs w:val="24"/>
        </w:rPr>
        <w:t xml:space="preserve"> that </w:t>
      </w:r>
      <w:r w:rsidR="004A3450">
        <w:rPr>
          <w:rFonts w:ascii="Times New Roman" w:hAnsi="Times New Roman" w:cs="Times New Roman"/>
          <w:sz w:val="24"/>
          <w:szCs w:val="24"/>
        </w:rPr>
        <w:t xml:space="preserve">BP’s </w:t>
      </w:r>
      <w:r w:rsidR="00CD68D3">
        <w:rPr>
          <w:rFonts w:ascii="Times New Roman" w:hAnsi="Times New Roman" w:cs="Times New Roman"/>
          <w:sz w:val="24"/>
          <w:szCs w:val="24"/>
        </w:rPr>
        <w:t>workers are dedicated to restori</w:t>
      </w:r>
      <w:r w:rsidR="004A3450">
        <w:rPr>
          <w:rFonts w:ascii="Times New Roman" w:hAnsi="Times New Roman" w:cs="Times New Roman"/>
          <w:sz w:val="24"/>
          <w:szCs w:val="24"/>
        </w:rPr>
        <w:t>ng the Gulf’s</w:t>
      </w:r>
      <w:r w:rsidR="002851BE">
        <w:rPr>
          <w:rFonts w:ascii="Times New Roman" w:hAnsi="Times New Roman" w:cs="Times New Roman"/>
          <w:sz w:val="24"/>
          <w:szCs w:val="24"/>
        </w:rPr>
        <w:t xml:space="preserve"> environment and economy</w:t>
      </w:r>
      <w:r w:rsidR="00B11079">
        <w:rPr>
          <w:rFonts w:ascii="Times New Roman" w:hAnsi="Times New Roman" w:cs="Times New Roman"/>
          <w:sz w:val="24"/>
          <w:szCs w:val="24"/>
        </w:rPr>
        <w:t>,</w:t>
      </w:r>
      <w:r w:rsidR="00CD68D3">
        <w:rPr>
          <w:rFonts w:ascii="Times New Roman" w:hAnsi="Times New Roman" w:cs="Times New Roman"/>
          <w:sz w:val="24"/>
          <w:szCs w:val="24"/>
        </w:rPr>
        <w:t xml:space="preserve"> </w:t>
      </w:r>
      <w:r w:rsidR="00B11079">
        <w:rPr>
          <w:rFonts w:ascii="Times New Roman" w:hAnsi="Times New Roman" w:cs="Times New Roman"/>
          <w:sz w:val="24"/>
          <w:szCs w:val="24"/>
        </w:rPr>
        <w:t>which</w:t>
      </w:r>
      <w:r w:rsidR="002851BE">
        <w:rPr>
          <w:rFonts w:ascii="Times New Roman" w:hAnsi="Times New Roman" w:cs="Times New Roman"/>
          <w:sz w:val="24"/>
          <w:szCs w:val="24"/>
        </w:rPr>
        <w:t xml:space="preserve"> show</w:t>
      </w:r>
      <w:r w:rsidR="00B11079">
        <w:rPr>
          <w:rFonts w:ascii="Times New Roman" w:hAnsi="Times New Roman" w:cs="Times New Roman"/>
          <w:sz w:val="24"/>
          <w:szCs w:val="24"/>
        </w:rPr>
        <w:t>s</w:t>
      </w:r>
      <w:r w:rsidR="00D102ED">
        <w:rPr>
          <w:rFonts w:ascii="Times New Roman" w:hAnsi="Times New Roman" w:cs="Times New Roman"/>
          <w:sz w:val="24"/>
          <w:szCs w:val="24"/>
        </w:rPr>
        <w:t xml:space="preserve"> that</w:t>
      </w:r>
      <w:r w:rsidR="00CD68D3">
        <w:rPr>
          <w:rFonts w:ascii="Times New Roman" w:hAnsi="Times New Roman" w:cs="Times New Roman"/>
          <w:sz w:val="24"/>
          <w:szCs w:val="24"/>
        </w:rPr>
        <w:t xml:space="preserve"> BP is</w:t>
      </w:r>
      <w:r w:rsidR="00D102ED">
        <w:rPr>
          <w:rFonts w:ascii="Times New Roman" w:hAnsi="Times New Roman" w:cs="Times New Roman"/>
          <w:sz w:val="24"/>
          <w:szCs w:val="24"/>
        </w:rPr>
        <w:t xml:space="preserve"> committed to restoring</w:t>
      </w:r>
      <w:r w:rsidR="00856236">
        <w:rPr>
          <w:rFonts w:ascii="Times New Roman" w:hAnsi="Times New Roman" w:cs="Times New Roman"/>
          <w:sz w:val="24"/>
          <w:szCs w:val="24"/>
        </w:rPr>
        <w:t xml:space="preserve"> </w:t>
      </w:r>
      <w:r w:rsidR="00CD68D3">
        <w:rPr>
          <w:rFonts w:ascii="Times New Roman" w:hAnsi="Times New Roman" w:cs="Times New Roman"/>
          <w:sz w:val="24"/>
          <w:szCs w:val="24"/>
        </w:rPr>
        <w:t>the region</w:t>
      </w:r>
      <w:r w:rsidR="002851BE">
        <w:rPr>
          <w:rFonts w:ascii="Times New Roman" w:hAnsi="Times New Roman" w:cs="Times New Roman"/>
          <w:sz w:val="24"/>
          <w:szCs w:val="24"/>
        </w:rPr>
        <w:t xml:space="preserve">’s condition prior to the spill; </w:t>
      </w:r>
      <w:r w:rsidR="004A3450">
        <w:rPr>
          <w:rFonts w:ascii="Times New Roman" w:hAnsi="Times New Roman" w:cs="Times New Roman"/>
          <w:sz w:val="24"/>
          <w:szCs w:val="24"/>
        </w:rPr>
        <w:t>second, the website</w:t>
      </w:r>
      <w:r w:rsidR="00CD68D3">
        <w:rPr>
          <w:rFonts w:ascii="Times New Roman" w:hAnsi="Times New Roman" w:cs="Times New Roman"/>
          <w:sz w:val="24"/>
          <w:szCs w:val="24"/>
        </w:rPr>
        <w:t xml:space="preserve"> provides</w:t>
      </w:r>
      <w:r w:rsidR="00763DC5">
        <w:rPr>
          <w:rFonts w:ascii="Times New Roman" w:hAnsi="Times New Roman" w:cs="Times New Roman"/>
          <w:sz w:val="24"/>
          <w:szCs w:val="24"/>
        </w:rPr>
        <w:t xml:space="preserve"> a code of conduct to</w:t>
      </w:r>
      <w:r w:rsidR="00D102ED">
        <w:rPr>
          <w:rFonts w:ascii="Times New Roman" w:hAnsi="Times New Roman" w:cs="Times New Roman"/>
          <w:sz w:val="24"/>
          <w:szCs w:val="24"/>
        </w:rPr>
        <w:t xml:space="preserve"> improve</w:t>
      </w:r>
      <w:r w:rsidR="00763DC5">
        <w:rPr>
          <w:rFonts w:ascii="Times New Roman" w:hAnsi="Times New Roman" w:cs="Times New Roman"/>
          <w:sz w:val="24"/>
          <w:szCs w:val="24"/>
        </w:rPr>
        <w:t xml:space="preserve"> BP’s growing re</w:t>
      </w:r>
      <w:r w:rsidR="002851BE">
        <w:rPr>
          <w:rFonts w:ascii="Times New Roman" w:hAnsi="Times New Roman" w:cs="Times New Roman"/>
          <w:sz w:val="24"/>
          <w:szCs w:val="24"/>
        </w:rPr>
        <w:t>putation for ethical misconduct</w:t>
      </w:r>
      <w:r w:rsidR="00B11079">
        <w:rPr>
          <w:rFonts w:ascii="Times New Roman" w:hAnsi="Times New Roman" w:cs="Times New Roman"/>
          <w:sz w:val="24"/>
          <w:szCs w:val="24"/>
        </w:rPr>
        <w:t>, which</w:t>
      </w:r>
      <w:r w:rsidR="004A3450">
        <w:rPr>
          <w:rFonts w:ascii="Times New Roman" w:hAnsi="Times New Roman" w:cs="Times New Roman"/>
          <w:sz w:val="24"/>
          <w:szCs w:val="24"/>
        </w:rPr>
        <w:t xml:space="preserve"> </w:t>
      </w:r>
      <w:r w:rsidR="00763DC5">
        <w:rPr>
          <w:rFonts w:ascii="Times New Roman" w:hAnsi="Times New Roman" w:cs="Times New Roman"/>
          <w:sz w:val="24"/>
          <w:szCs w:val="24"/>
        </w:rPr>
        <w:t>show</w:t>
      </w:r>
      <w:r w:rsidR="00B11079">
        <w:rPr>
          <w:rFonts w:ascii="Times New Roman" w:hAnsi="Times New Roman" w:cs="Times New Roman"/>
          <w:sz w:val="24"/>
          <w:szCs w:val="24"/>
        </w:rPr>
        <w:t>s</w:t>
      </w:r>
      <w:r w:rsidR="00763DC5">
        <w:rPr>
          <w:rFonts w:ascii="Times New Roman" w:hAnsi="Times New Roman" w:cs="Times New Roman"/>
          <w:sz w:val="24"/>
          <w:szCs w:val="24"/>
        </w:rPr>
        <w:t xml:space="preserve"> that BP</w:t>
      </w:r>
      <w:r w:rsidR="0071295B">
        <w:rPr>
          <w:rFonts w:ascii="Times New Roman" w:hAnsi="Times New Roman" w:cs="Times New Roman"/>
          <w:sz w:val="24"/>
          <w:szCs w:val="24"/>
        </w:rPr>
        <w:t xml:space="preserve"> values and clarifies the ethics and compliance expectations for everyone who works at BP;</w:t>
      </w:r>
      <w:r w:rsidR="00763DC5">
        <w:rPr>
          <w:rFonts w:ascii="Times New Roman" w:hAnsi="Times New Roman" w:cs="Times New Roman"/>
          <w:sz w:val="24"/>
          <w:szCs w:val="24"/>
        </w:rPr>
        <w:t xml:space="preserve"> </w:t>
      </w:r>
      <w:r w:rsidR="0071295B">
        <w:rPr>
          <w:rFonts w:ascii="Times New Roman" w:hAnsi="Times New Roman" w:cs="Times New Roman"/>
          <w:sz w:val="24"/>
          <w:szCs w:val="24"/>
        </w:rPr>
        <w:t>and</w:t>
      </w:r>
      <w:r w:rsidR="00CD68D3">
        <w:rPr>
          <w:rFonts w:ascii="Times New Roman" w:hAnsi="Times New Roman" w:cs="Times New Roman"/>
          <w:sz w:val="24"/>
          <w:szCs w:val="24"/>
        </w:rPr>
        <w:t xml:space="preserve"> finally, the website</w:t>
      </w:r>
      <w:r w:rsidR="00D102ED">
        <w:rPr>
          <w:rFonts w:ascii="Times New Roman" w:hAnsi="Times New Roman" w:cs="Times New Roman"/>
          <w:sz w:val="24"/>
          <w:szCs w:val="24"/>
        </w:rPr>
        <w:t xml:space="preserve"> provides text that states the facts that eleven people di</w:t>
      </w:r>
      <w:r w:rsidR="00C848B5">
        <w:rPr>
          <w:rFonts w:ascii="Times New Roman" w:hAnsi="Times New Roman" w:cs="Times New Roman"/>
          <w:sz w:val="24"/>
          <w:szCs w:val="24"/>
        </w:rPr>
        <w:t xml:space="preserve">ed during the accident and </w:t>
      </w:r>
      <w:r w:rsidR="00D102ED">
        <w:rPr>
          <w:rFonts w:ascii="Times New Roman" w:hAnsi="Times New Roman" w:cs="Times New Roman"/>
          <w:sz w:val="24"/>
          <w:szCs w:val="24"/>
        </w:rPr>
        <w:t>how BP is taking responsibility to pay legitimate claims to people for damages resulting from the accident to d</w:t>
      </w:r>
      <w:r w:rsidR="004A3450">
        <w:rPr>
          <w:rFonts w:ascii="Times New Roman" w:hAnsi="Times New Roman" w:cs="Times New Roman"/>
          <w:sz w:val="24"/>
          <w:szCs w:val="24"/>
        </w:rPr>
        <w:t>emonstrate veracity and honesty</w:t>
      </w:r>
      <w:r w:rsidR="00B11079">
        <w:rPr>
          <w:rFonts w:ascii="Times New Roman" w:hAnsi="Times New Roman" w:cs="Times New Roman"/>
          <w:sz w:val="24"/>
          <w:szCs w:val="24"/>
        </w:rPr>
        <w:t>, which</w:t>
      </w:r>
      <w:r w:rsidR="004A3450">
        <w:rPr>
          <w:rFonts w:ascii="Times New Roman" w:hAnsi="Times New Roman" w:cs="Times New Roman"/>
          <w:sz w:val="24"/>
          <w:szCs w:val="24"/>
        </w:rPr>
        <w:t xml:space="preserve"> s</w:t>
      </w:r>
      <w:r w:rsidR="00B11079">
        <w:rPr>
          <w:rFonts w:ascii="Times New Roman" w:hAnsi="Times New Roman" w:cs="Times New Roman"/>
          <w:sz w:val="24"/>
          <w:szCs w:val="24"/>
        </w:rPr>
        <w:t>ignifies</w:t>
      </w:r>
      <w:r w:rsidR="004A3450">
        <w:rPr>
          <w:rFonts w:ascii="Times New Roman" w:hAnsi="Times New Roman" w:cs="Times New Roman"/>
          <w:sz w:val="24"/>
          <w:szCs w:val="24"/>
        </w:rPr>
        <w:t xml:space="preserve"> that BP deserves</w:t>
      </w:r>
      <w:r w:rsidR="00D102ED">
        <w:rPr>
          <w:rFonts w:ascii="Times New Roman" w:hAnsi="Times New Roman" w:cs="Times New Roman"/>
          <w:sz w:val="24"/>
          <w:szCs w:val="24"/>
        </w:rPr>
        <w:t xml:space="preserve"> to regain public trust.</w:t>
      </w:r>
      <w:r w:rsidR="00CD68D3">
        <w:rPr>
          <w:rFonts w:ascii="Times New Roman" w:hAnsi="Times New Roman" w:cs="Times New Roman"/>
          <w:sz w:val="24"/>
          <w:szCs w:val="24"/>
        </w:rPr>
        <w:t xml:space="preserve"> </w:t>
      </w:r>
    </w:p>
    <w:p w:rsidR="00E10F66" w:rsidRDefault="007531A2" w:rsidP="00CD24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BP attempts to repair its reputation by </w:t>
      </w:r>
      <w:r w:rsidR="003C4E9F">
        <w:rPr>
          <w:rFonts w:ascii="Times New Roman" w:hAnsi="Times New Roman" w:cs="Times New Roman"/>
          <w:sz w:val="24"/>
          <w:szCs w:val="24"/>
        </w:rPr>
        <w:t>providing pictures of restoration projects with captions di</w:t>
      </w:r>
      <w:r w:rsidR="00721311">
        <w:rPr>
          <w:rFonts w:ascii="Times New Roman" w:hAnsi="Times New Roman" w:cs="Times New Roman"/>
          <w:sz w:val="24"/>
          <w:szCs w:val="24"/>
        </w:rPr>
        <w:t>rectly below the pictures to demonstrate</w:t>
      </w:r>
      <w:r w:rsidR="003C4E9F">
        <w:rPr>
          <w:rFonts w:ascii="Times New Roman" w:hAnsi="Times New Roman" w:cs="Times New Roman"/>
          <w:sz w:val="24"/>
          <w:szCs w:val="24"/>
        </w:rPr>
        <w:t xml:space="preserve"> that </w:t>
      </w:r>
      <w:r w:rsidR="008E7816">
        <w:rPr>
          <w:rFonts w:ascii="Times New Roman" w:hAnsi="Times New Roman" w:cs="Times New Roman"/>
          <w:sz w:val="24"/>
          <w:szCs w:val="24"/>
        </w:rPr>
        <w:t xml:space="preserve">BP’s </w:t>
      </w:r>
      <w:r w:rsidR="003C4E9F">
        <w:rPr>
          <w:rFonts w:ascii="Times New Roman" w:hAnsi="Times New Roman" w:cs="Times New Roman"/>
          <w:sz w:val="24"/>
          <w:szCs w:val="24"/>
        </w:rPr>
        <w:t>workers</w:t>
      </w:r>
      <w:r w:rsidR="008E7816">
        <w:rPr>
          <w:rFonts w:ascii="Times New Roman" w:hAnsi="Times New Roman" w:cs="Times New Roman"/>
          <w:sz w:val="24"/>
          <w:szCs w:val="24"/>
        </w:rPr>
        <w:t xml:space="preserve"> are dedicated to restoring the Gulf’s environment and economy</w:t>
      </w:r>
      <w:r w:rsidR="00B11079">
        <w:rPr>
          <w:rFonts w:ascii="Times New Roman" w:hAnsi="Times New Roman" w:cs="Times New Roman"/>
          <w:sz w:val="24"/>
          <w:szCs w:val="24"/>
        </w:rPr>
        <w:t>, which</w:t>
      </w:r>
      <w:r w:rsidR="003C4E9F">
        <w:rPr>
          <w:rFonts w:ascii="Times New Roman" w:hAnsi="Times New Roman" w:cs="Times New Roman"/>
          <w:sz w:val="24"/>
          <w:szCs w:val="24"/>
        </w:rPr>
        <w:t xml:space="preserve"> show</w:t>
      </w:r>
      <w:r w:rsidR="00B11079">
        <w:rPr>
          <w:rFonts w:ascii="Times New Roman" w:hAnsi="Times New Roman" w:cs="Times New Roman"/>
          <w:sz w:val="24"/>
          <w:szCs w:val="24"/>
        </w:rPr>
        <w:t>s</w:t>
      </w:r>
      <w:r w:rsidR="00721311">
        <w:rPr>
          <w:rFonts w:ascii="Times New Roman" w:hAnsi="Times New Roman" w:cs="Times New Roman"/>
          <w:sz w:val="24"/>
          <w:szCs w:val="24"/>
        </w:rPr>
        <w:t xml:space="preserve"> that</w:t>
      </w:r>
      <w:r w:rsidR="003C4E9F">
        <w:rPr>
          <w:rFonts w:ascii="Times New Roman" w:hAnsi="Times New Roman" w:cs="Times New Roman"/>
          <w:sz w:val="24"/>
          <w:szCs w:val="24"/>
        </w:rPr>
        <w:t xml:space="preserve"> BP is</w:t>
      </w:r>
      <w:r w:rsidR="00856236">
        <w:rPr>
          <w:rFonts w:ascii="Times New Roman" w:hAnsi="Times New Roman" w:cs="Times New Roman"/>
          <w:sz w:val="24"/>
          <w:szCs w:val="24"/>
        </w:rPr>
        <w:t xml:space="preserve"> committed to restore</w:t>
      </w:r>
      <w:r w:rsidR="003C4E9F">
        <w:rPr>
          <w:rFonts w:ascii="Times New Roman" w:hAnsi="Times New Roman" w:cs="Times New Roman"/>
          <w:sz w:val="24"/>
          <w:szCs w:val="24"/>
        </w:rPr>
        <w:t xml:space="preserve"> the region’s c</w:t>
      </w:r>
      <w:r w:rsidR="008E7816">
        <w:rPr>
          <w:rFonts w:ascii="Times New Roman" w:hAnsi="Times New Roman" w:cs="Times New Roman"/>
          <w:sz w:val="24"/>
          <w:szCs w:val="24"/>
        </w:rPr>
        <w:t>ondition prior to the spill.</w:t>
      </w:r>
      <w:r w:rsidR="00721311">
        <w:rPr>
          <w:rFonts w:ascii="Times New Roman" w:hAnsi="Times New Roman" w:cs="Times New Roman"/>
          <w:sz w:val="24"/>
          <w:szCs w:val="24"/>
        </w:rPr>
        <w:t xml:space="preserve"> </w:t>
      </w:r>
      <w:r w:rsidR="00E20BB3">
        <w:rPr>
          <w:rFonts w:ascii="Times New Roman" w:hAnsi="Times New Roman" w:cs="Times New Roman"/>
          <w:sz w:val="24"/>
          <w:szCs w:val="24"/>
        </w:rPr>
        <w:t>On its “Restore the Environment” page, BP includes a picture of</w:t>
      </w:r>
      <w:r w:rsidR="001F47CC">
        <w:rPr>
          <w:rFonts w:ascii="Times New Roman" w:hAnsi="Times New Roman" w:cs="Times New Roman"/>
          <w:sz w:val="24"/>
          <w:szCs w:val="24"/>
        </w:rPr>
        <w:t xml:space="preserve"> its employees </w:t>
      </w:r>
      <w:r w:rsidR="00E20BB3">
        <w:rPr>
          <w:rFonts w:ascii="Times New Roman" w:hAnsi="Times New Roman" w:cs="Times New Roman"/>
          <w:sz w:val="24"/>
          <w:szCs w:val="24"/>
        </w:rPr>
        <w:t>working together</w:t>
      </w:r>
      <w:r w:rsidR="001F47CC">
        <w:rPr>
          <w:rFonts w:ascii="Times New Roman" w:hAnsi="Times New Roman" w:cs="Times New Roman"/>
          <w:sz w:val="24"/>
          <w:szCs w:val="24"/>
        </w:rPr>
        <w:t xml:space="preserve"> as a team</w:t>
      </w:r>
      <w:r w:rsidR="00E20BB3">
        <w:rPr>
          <w:rFonts w:ascii="Times New Roman" w:hAnsi="Times New Roman" w:cs="Times New Roman"/>
          <w:sz w:val="24"/>
          <w:szCs w:val="24"/>
        </w:rPr>
        <w:t xml:space="preserve"> on a </w:t>
      </w:r>
      <w:r w:rsidR="008E7816">
        <w:rPr>
          <w:rFonts w:ascii="Times New Roman" w:hAnsi="Times New Roman" w:cs="Times New Roman"/>
          <w:sz w:val="24"/>
          <w:szCs w:val="24"/>
        </w:rPr>
        <w:t>beach in Texas</w:t>
      </w:r>
      <w:r w:rsidR="00E20BB3">
        <w:rPr>
          <w:rFonts w:ascii="Times New Roman" w:hAnsi="Times New Roman" w:cs="Times New Roman"/>
          <w:sz w:val="24"/>
          <w:szCs w:val="24"/>
        </w:rPr>
        <w:t xml:space="preserve"> engaging in Kemp’s Ridley</w:t>
      </w:r>
      <w:r w:rsidR="001F47CC">
        <w:rPr>
          <w:rFonts w:ascii="Times New Roman" w:hAnsi="Times New Roman" w:cs="Times New Roman"/>
          <w:sz w:val="24"/>
          <w:szCs w:val="24"/>
        </w:rPr>
        <w:t xml:space="preserve"> Sea Turtle Emergency Restoration</w:t>
      </w:r>
      <w:r w:rsidR="00E20BB3">
        <w:rPr>
          <w:rFonts w:ascii="Times New Roman" w:hAnsi="Times New Roman" w:cs="Times New Roman"/>
          <w:sz w:val="24"/>
          <w:szCs w:val="24"/>
        </w:rPr>
        <w:t xml:space="preserve"> Plan. Under the picture, there is a caption stating that this project would improve the nesting and rearing success of endangered sea turtles on the Texas Coast</w:t>
      </w:r>
      <w:r w:rsidR="001F47CC">
        <w:rPr>
          <w:rFonts w:ascii="Times New Roman" w:hAnsi="Times New Roman" w:cs="Times New Roman"/>
          <w:sz w:val="24"/>
          <w:szCs w:val="24"/>
        </w:rPr>
        <w:t>.</w:t>
      </w:r>
      <w:r w:rsidR="00CD248F">
        <w:rPr>
          <w:rFonts w:ascii="Times New Roman" w:hAnsi="Times New Roman" w:cs="Times New Roman"/>
          <w:sz w:val="24"/>
          <w:szCs w:val="24"/>
        </w:rPr>
        <w:t xml:space="preserve"> By allowing the public to see that BP is demonstrating that they are committed to prevent environmental problems after the spill, BP attempts to make the public feel sympathetic towards them</w:t>
      </w:r>
      <w:r w:rsidR="004C7553">
        <w:rPr>
          <w:rFonts w:ascii="Times New Roman" w:hAnsi="Times New Roman" w:cs="Times New Roman"/>
          <w:sz w:val="24"/>
          <w:szCs w:val="24"/>
        </w:rPr>
        <w:t xml:space="preserve"> putting BP in the same position as those in the gulf</w:t>
      </w:r>
      <w:r w:rsidR="001F47CC">
        <w:rPr>
          <w:rFonts w:ascii="Times New Roman" w:hAnsi="Times New Roman" w:cs="Times New Roman"/>
          <w:sz w:val="24"/>
          <w:szCs w:val="24"/>
        </w:rPr>
        <w:t>.</w:t>
      </w:r>
      <w:r w:rsidR="008E7816">
        <w:rPr>
          <w:rFonts w:ascii="Times New Roman" w:hAnsi="Times New Roman" w:cs="Times New Roman"/>
          <w:sz w:val="24"/>
          <w:szCs w:val="24"/>
        </w:rPr>
        <w:t xml:space="preserve"> Coombs would agree that “prevention involves seeking to reduce known risks that could lead to a crisis.” This response would fall under Coombs classification of a pre-crisis that all organizations should follow once a crisis occurs.</w:t>
      </w:r>
      <w:r w:rsidR="00E20BB3">
        <w:rPr>
          <w:rFonts w:ascii="Times New Roman" w:hAnsi="Times New Roman" w:cs="Times New Roman"/>
          <w:sz w:val="24"/>
          <w:szCs w:val="24"/>
        </w:rPr>
        <w:t xml:space="preserve"> On its “Restore the Economy” page, BP includes a picture of a woman in a scienc</w:t>
      </w:r>
      <w:r w:rsidR="0082242A">
        <w:rPr>
          <w:rFonts w:ascii="Times New Roman" w:hAnsi="Times New Roman" w:cs="Times New Roman"/>
          <w:sz w:val="24"/>
          <w:szCs w:val="24"/>
        </w:rPr>
        <w:t>e lab testing sources of</w:t>
      </w:r>
      <w:r w:rsidR="00E20BB3">
        <w:rPr>
          <w:rFonts w:ascii="Times New Roman" w:hAnsi="Times New Roman" w:cs="Times New Roman"/>
          <w:sz w:val="24"/>
          <w:szCs w:val="24"/>
        </w:rPr>
        <w:t xml:space="preserve"> oil contamination</w:t>
      </w:r>
      <w:r w:rsidR="0082242A">
        <w:rPr>
          <w:rFonts w:ascii="Times New Roman" w:hAnsi="Times New Roman" w:cs="Times New Roman"/>
          <w:sz w:val="24"/>
          <w:szCs w:val="24"/>
        </w:rPr>
        <w:t xml:space="preserve"> in seafood</w:t>
      </w:r>
      <w:r w:rsidR="00A71FF3">
        <w:rPr>
          <w:rFonts w:ascii="Times New Roman" w:hAnsi="Times New Roman" w:cs="Times New Roman"/>
          <w:sz w:val="24"/>
          <w:szCs w:val="24"/>
        </w:rPr>
        <w:t>. Under the picture</w:t>
      </w:r>
      <w:r w:rsidR="0082242A">
        <w:rPr>
          <w:rFonts w:ascii="Times New Roman" w:hAnsi="Times New Roman" w:cs="Times New Roman"/>
          <w:sz w:val="24"/>
          <w:szCs w:val="24"/>
        </w:rPr>
        <w:t>, a caption states</w:t>
      </w:r>
      <w:r w:rsidR="00A71FF3">
        <w:rPr>
          <w:rFonts w:ascii="Times New Roman" w:hAnsi="Times New Roman" w:cs="Times New Roman"/>
          <w:sz w:val="24"/>
          <w:szCs w:val="24"/>
        </w:rPr>
        <w:t xml:space="preserve"> that the results, which are publicly available, have found no evidence of contamination from oil or dispersions that woul</w:t>
      </w:r>
      <w:r w:rsidR="001F47CC">
        <w:rPr>
          <w:rFonts w:ascii="Times New Roman" w:hAnsi="Times New Roman" w:cs="Times New Roman"/>
          <w:sz w:val="24"/>
          <w:szCs w:val="24"/>
        </w:rPr>
        <w:t>d pose a threat to human health.</w:t>
      </w:r>
      <w:r w:rsidR="0082242A">
        <w:rPr>
          <w:rFonts w:ascii="Times New Roman" w:hAnsi="Times New Roman" w:cs="Times New Roman"/>
          <w:sz w:val="24"/>
          <w:szCs w:val="24"/>
        </w:rPr>
        <w:t xml:space="preserve"> </w:t>
      </w:r>
      <w:r w:rsidR="00A71FF3">
        <w:rPr>
          <w:rFonts w:ascii="Times New Roman" w:hAnsi="Times New Roman" w:cs="Times New Roman"/>
          <w:sz w:val="24"/>
          <w:szCs w:val="24"/>
        </w:rPr>
        <w:t xml:space="preserve"> </w:t>
      </w:r>
      <w:r w:rsidR="00492066">
        <w:rPr>
          <w:rFonts w:ascii="Times New Roman" w:hAnsi="Times New Roman" w:cs="Times New Roman"/>
          <w:sz w:val="24"/>
          <w:szCs w:val="24"/>
        </w:rPr>
        <w:t>By allowing the public to view its progress in</w:t>
      </w:r>
      <w:r w:rsidR="0082242A">
        <w:rPr>
          <w:rFonts w:ascii="Times New Roman" w:hAnsi="Times New Roman" w:cs="Times New Roman"/>
          <w:sz w:val="24"/>
          <w:szCs w:val="24"/>
        </w:rPr>
        <w:t xml:space="preserve"> successfully testing and monitoring the</w:t>
      </w:r>
      <w:r w:rsidR="00653264">
        <w:rPr>
          <w:rFonts w:ascii="Times New Roman" w:hAnsi="Times New Roman" w:cs="Times New Roman"/>
          <w:sz w:val="24"/>
          <w:szCs w:val="24"/>
        </w:rPr>
        <w:t xml:space="preserve"> safety of </w:t>
      </w:r>
      <w:r w:rsidR="001F47CC">
        <w:rPr>
          <w:rFonts w:ascii="Times New Roman" w:hAnsi="Times New Roman" w:cs="Times New Roman"/>
          <w:sz w:val="24"/>
          <w:szCs w:val="24"/>
        </w:rPr>
        <w:t xml:space="preserve">the </w:t>
      </w:r>
      <w:r w:rsidR="00653264">
        <w:rPr>
          <w:rFonts w:ascii="Times New Roman" w:hAnsi="Times New Roman" w:cs="Times New Roman"/>
          <w:sz w:val="24"/>
          <w:szCs w:val="24"/>
        </w:rPr>
        <w:t>seafood</w:t>
      </w:r>
      <w:r w:rsidR="001F47CC">
        <w:rPr>
          <w:rFonts w:ascii="Times New Roman" w:hAnsi="Times New Roman" w:cs="Times New Roman"/>
          <w:sz w:val="24"/>
          <w:szCs w:val="24"/>
        </w:rPr>
        <w:t xml:space="preserve"> industry</w:t>
      </w:r>
      <w:r w:rsidR="00653264">
        <w:rPr>
          <w:rFonts w:ascii="Times New Roman" w:hAnsi="Times New Roman" w:cs="Times New Roman"/>
          <w:sz w:val="24"/>
          <w:szCs w:val="24"/>
        </w:rPr>
        <w:t xml:space="preserve"> along</w:t>
      </w:r>
      <w:r w:rsidR="0082242A">
        <w:rPr>
          <w:rFonts w:ascii="Times New Roman" w:hAnsi="Times New Roman" w:cs="Times New Roman"/>
          <w:sz w:val="24"/>
          <w:szCs w:val="24"/>
        </w:rPr>
        <w:t xml:space="preserve"> the Gulf</w:t>
      </w:r>
      <w:r w:rsidR="00492066">
        <w:rPr>
          <w:rFonts w:ascii="Times New Roman" w:hAnsi="Times New Roman" w:cs="Times New Roman"/>
          <w:sz w:val="24"/>
          <w:szCs w:val="24"/>
        </w:rPr>
        <w:t xml:space="preserve">, BP attempts to restore consumer confidence in </w:t>
      </w:r>
      <w:r w:rsidR="005D2DFA">
        <w:rPr>
          <w:rFonts w:ascii="Times New Roman" w:hAnsi="Times New Roman" w:cs="Times New Roman"/>
          <w:sz w:val="24"/>
          <w:szCs w:val="24"/>
        </w:rPr>
        <w:t>seafood, which</w:t>
      </w:r>
      <w:r w:rsidR="00492066">
        <w:rPr>
          <w:rFonts w:ascii="Times New Roman" w:hAnsi="Times New Roman" w:cs="Times New Roman"/>
          <w:sz w:val="24"/>
          <w:szCs w:val="24"/>
        </w:rPr>
        <w:t xml:space="preserve"> is now safe to eat.</w:t>
      </w:r>
      <w:r w:rsidR="00A71FF3">
        <w:rPr>
          <w:rFonts w:ascii="Times New Roman" w:hAnsi="Times New Roman" w:cs="Times New Roman"/>
          <w:sz w:val="24"/>
          <w:szCs w:val="24"/>
        </w:rPr>
        <w:t xml:space="preserve"> </w:t>
      </w:r>
    </w:p>
    <w:p w:rsidR="004055C4" w:rsidRDefault="00942BAA" w:rsidP="00332ED2">
      <w:pPr>
        <w:spacing w:after="0" w:line="480" w:lineRule="auto"/>
        <w:rPr>
          <w:rFonts w:ascii="Times New Roman" w:hAnsi="Times New Roman" w:cs="Times New Roman"/>
          <w:sz w:val="24"/>
          <w:szCs w:val="24"/>
        </w:rPr>
      </w:pPr>
      <w:r>
        <w:rPr>
          <w:rFonts w:ascii="Times New Roman" w:hAnsi="Times New Roman" w:cs="Times New Roman"/>
          <w:sz w:val="24"/>
          <w:szCs w:val="24"/>
        </w:rPr>
        <w:tab/>
        <w:t>BP also attempts to repair its reputation by</w:t>
      </w:r>
      <w:r w:rsidR="00D7013A">
        <w:rPr>
          <w:rFonts w:ascii="Times New Roman" w:hAnsi="Times New Roman" w:cs="Times New Roman"/>
          <w:sz w:val="24"/>
          <w:szCs w:val="24"/>
        </w:rPr>
        <w:t xml:space="preserve"> providing a code of conduct to improve BP’s growing reputation for ethical misconduct</w:t>
      </w:r>
      <w:r w:rsidR="00B11079">
        <w:rPr>
          <w:rFonts w:ascii="Times New Roman" w:hAnsi="Times New Roman" w:cs="Times New Roman"/>
          <w:sz w:val="24"/>
          <w:szCs w:val="24"/>
        </w:rPr>
        <w:t>, which</w:t>
      </w:r>
      <w:r w:rsidR="00D7013A">
        <w:rPr>
          <w:rFonts w:ascii="Times New Roman" w:hAnsi="Times New Roman" w:cs="Times New Roman"/>
          <w:sz w:val="24"/>
          <w:szCs w:val="24"/>
        </w:rPr>
        <w:t xml:space="preserve"> show</w:t>
      </w:r>
      <w:r w:rsidR="00B11079">
        <w:rPr>
          <w:rFonts w:ascii="Times New Roman" w:hAnsi="Times New Roman" w:cs="Times New Roman"/>
          <w:sz w:val="24"/>
          <w:szCs w:val="24"/>
        </w:rPr>
        <w:t>s</w:t>
      </w:r>
      <w:r w:rsidR="00D7013A">
        <w:rPr>
          <w:rFonts w:ascii="Times New Roman" w:hAnsi="Times New Roman" w:cs="Times New Roman"/>
          <w:sz w:val="24"/>
          <w:szCs w:val="24"/>
        </w:rPr>
        <w:t xml:space="preserve"> that BP values and clarifies the ethics and compliance expectations for everyone who works at BP.</w:t>
      </w:r>
      <w:r w:rsidR="0019406D">
        <w:rPr>
          <w:rFonts w:ascii="Times New Roman" w:hAnsi="Times New Roman" w:cs="Times New Roman"/>
          <w:sz w:val="24"/>
          <w:szCs w:val="24"/>
        </w:rPr>
        <w:t xml:space="preserve"> BP’s code of conduct is designed to provide training sessions to help employees apply the code requirements and its principles to their work. New BP employees are required to attend induction training, which addresses BP’s </w:t>
      </w:r>
      <w:r w:rsidR="0019406D">
        <w:rPr>
          <w:rFonts w:ascii="Times New Roman" w:hAnsi="Times New Roman" w:cs="Times New Roman"/>
          <w:sz w:val="24"/>
          <w:szCs w:val="24"/>
        </w:rPr>
        <w:lastRenderedPageBreak/>
        <w:t>values, codes, and expectations. To facilitate understanding, the code is translated into languages as diverse as Mandarin, German, Azeri, and Arabic. BP intends to give clear guidelines for individuals covering five key are</w:t>
      </w:r>
      <w:r w:rsidR="00C848B5">
        <w:rPr>
          <w:rFonts w:ascii="Times New Roman" w:hAnsi="Times New Roman" w:cs="Times New Roman"/>
          <w:sz w:val="24"/>
          <w:szCs w:val="24"/>
        </w:rPr>
        <w:t xml:space="preserve">as: the environment, </w:t>
      </w:r>
      <w:r w:rsidR="0019406D">
        <w:rPr>
          <w:rFonts w:ascii="Times New Roman" w:hAnsi="Times New Roman" w:cs="Times New Roman"/>
          <w:sz w:val="24"/>
          <w:szCs w:val="24"/>
        </w:rPr>
        <w:t>business partners, government and communities, company assets, and financial integrity. BP also requires its employees to complete th</w:t>
      </w:r>
      <w:r w:rsidR="00C848B5">
        <w:rPr>
          <w:rFonts w:ascii="Times New Roman" w:hAnsi="Times New Roman" w:cs="Times New Roman"/>
          <w:sz w:val="24"/>
          <w:szCs w:val="24"/>
        </w:rPr>
        <w:t>e code of conduct certification, which</w:t>
      </w:r>
      <w:r w:rsidR="0019406D">
        <w:rPr>
          <w:rFonts w:ascii="Times New Roman" w:hAnsi="Times New Roman" w:cs="Times New Roman"/>
          <w:sz w:val="24"/>
          <w:szCs w:val="24"/>
        </w:rPr>
        <w:t xml:space="preserve"> is mandatory for all employees, including senior leaders up to the chief executive officer. When employees complete their certification, a record is kept that they fully understand the code</w:t>
      </w:r>
      <w:r w:rsidR="00570812">
        <w:rPr>
          <w:rFonts w:ascii="Times New Roman" w:hAnsi="Times New Roman" w:cs="Times New Roman"/>
          <w:sz w:val="24"/>
          <w:szCs w:val="24"/>
        </w:rPr>
        <w:t xml:space="preserve"> and have been in compliance with its requirements. The code</w:t>
      </w:r>
      <w:r w:rsidR="004055C4">
        <w:rPr>
          <w:rFonts w:ascii="Times New Roman" w:hAnsi="Times New Roman" w:cs="Times New Roman"/>
          <w:sz w:val="24"/>
          <w:szCs w:val="24"/>
        </w:rPr>
        <w:t xml:space="preserve"> of conduct certification reminds individuals of their accountability to uphold BP’s values, to do the right thing and to create an environment where people can </w:t>
      </w:r>
      <w:r w:rsidR="00C848B5">
        <w:rPr>
          <w:rFonts w:ascii="Times New Roman" w:hAnsi="Times New Roman" w:cs="Times New Roman"/>
          <w:sz w:val="24"/>
          <w:szCs w:val="24"/>
        </w:rPr>
        <w:t xml:space="preserve">openly </w:t>
      </w:r>
      <w:r w:rsidR="004055C4">
        <w:rPr>
          <w:rFonts w:ascii="Times New Roman" w:hAnsi="Times New Roman" w:cs="Times New Roman"/>
          <w:sz w:val="24"/>
          <w:szCs w:val="24"/>
        </w:rPr>
        <w:t>raise concerns. The certification process gives leaders an opportunity to engage their staff on the need to comply with the code and understand th</w:t>
      </w:r>
      <w:r w:rsidR="00C848B5">
        <w:rPr>
          <w:rFonts w:ascii="Times New Roman" w:hAnsi="Times New Roman" w:cs="Times New Roman"/>
          <w:sz w:val="24"/>
          <w:szCs w:val="24"/>
        </w:rPr>
        <w:t>e company’s values. This enforces</w:t>
      </w:r>
      <w:r w:rsidR="004055C4">
        <w:rPr>
          <w:rFonts w:ascii="Times New Roman" w:hAnsi="Times New Roman" w:cs="Times New Roman"/>
          <w:sz w:val="24"/>
          <w:szCs w:val="24"/>
        </w:rPr>
        <w:t xml:space="preserve"> their understanding of the ethics and compliance risks and consequences BP faces as an organization. By providing a code of conduct on BP’s website, </w:t>
      </w:r>
      <w:r w:rsidR="00D7013A">
        <w:rPr>
          <w:rFonts w:ascii="Times New Roman" w:hAnsi="Times New Roman" w:cs="Times New Roman"/>
          <w:sz w:val="24"/>
          <w:szCs w:val="24"/>
        </w:rPr>
        <w:t>the public can see that BP is</w:t>
      </w:r>
      <w:r w:rsidR="004055C4">
        <w:rPr>
          <w:rFonts w:ascii="Times New Roman" w:hAnsi="Times New Roman" w:cs="Times New Roman"/>
          <w:sz w:val="24"/>
          <w:szCs w:val="24"/>
        </w:rPr>
        <w:t xml:space="preserve"> setting standards of behavior for its employees to help them do the right thing in a complex business environment.</w:t>
      </w:r>
    </w:p>
    <w:p w:rsidR="00F81296" w:rsidRDefault="0019406D" w:rsidP="00B1107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C2240">
        <w:rPr>
          <w:rFonts w:ascii="Times New Roman" w:hAnsi="Times New Roman" w:cs="Times New Roman"/>
          <w:sz w:val="24"/>
          <w:szCs w:val="24"/>
        </w:rPr>
        <w:tab/>
        <w:t xml:space="preserve">The final strategy that BP </w:t>
      </w:r>
      <w:r w:rsidR="00D871C8">
        <w:rPr>
          <w:rFonts w:ascii="Times New Roman" w:hAnsi="Times New Roman" w:cs="Times New Roman"/>
          <w:sz w:val="24"/>
          <w:szCs w:val="24"/>
        </w:rPr>
        <w:t>uses to</w:t>
      </w:r>
      <w:r w:rsidR="001F0B87">
        <w:rPr>
          <w:rFonts w:ascii="Times New Roman" w:hAnsi="Times New Roman" w:cs="Times New Roman"/>
          <w:sz w:val="24"/>
          <w:szCs w:val="24"/>
        </w:rPr>
        <w:t xml:space="preserve"> attempt to</w:t>
      </w:r>
      <w:r w:rsidR="00D871C8">
        <w:rPr>
          <w:rFonts w:ascii="Times New Roman" w:hAnsi="Times New Roman" w:cs="Times New Roman"/>
          <w:sz w:val="24"/>
          <w:szCs w:val="24"/>
        </w:rPr>
        <w:t xml:space="preserve"> repair its reputation is by providing text that states the facts that eleven people di</w:t>
      </w:r>
      <w:r w:rsidR="00C848B5">
        <w:rPr>
          <w:rFonts w:ascii="Times New Roman" w:hAnsi="Times New Roman" w:cs="Times New Roman"/>
          <w:sz w:val="24"/>
          <w:szCs w:val="24"/>
        </w:rPr>
        <w:t xml:space="preserve">ed during the accident and </w:t>
      </w:r>
      <w:r w:rsidR="00D871C8">
        <w:rPr>
          <w:rFonts w:ascii="Times New Roman" w:hAnsi="Times New Roman" w:cs="Times New Roman"/>
          <w:sz w:val="24"/>
          <w:szCs w:val="24"/>
        </w:rPr>
        <w:t>how BP is taking responsibility to pay legitimate claims to people for damages resulting from the accident to d</w:t>
      </w:r>
      <w:r w:rsidR="00DD026A">
        <w:rPr>
          <w:rFonts w:ascii="Times New Roman" w:hAnsi="Times New Roman" w:cs="Times New Roman"/>
          <w:sz w:val="24"/>
          <w:szCs w:val="24"/>
        </w:rPr>
        <w:t>emonstrate veracity and honesty</w:t>
      </w:r>
      <w:r w:rsidR="00B11079">
        <w:rPr>
          <w:rFonts w:ascii="Times New Roman" w:hAnsi="Times New Roman" w:cs="Times New Roman"/>
          <w:sz w:val="24"/>
          <w:szCs w:val="24"/>
        </w:rPr>
        <w:t>, which signifies</w:t>
      </w:r>
      <w:r w:rsidR="00DC6CB9">
        <w:rPr>
          <w:rFonts w:ascii="Times New Roman" w:hAnsi="Times New Roman" w:cs="Times New Roman"/>
          <w:sz w:val="24"/>
          <w:szCs w:val="24"/>
        </w:rPr>
        <w:t xml:space="preserve"> that BP deserves</w:t>
      </w:r>
      <w:r w:rsidR="00D871C8">
        <w:rPr>
          <w:rFonts w:ascii="Times New Roman" w:hAnsi="Times New Roman" w:cs="Times New Roman"/>
          <w:sz w:val="24"/>
          <w:szCs w:val="24"/>
        </w:rPr>
        <w:t xml:space="preserve"> to regain public trust. </w:t>
      </w:r>
      <w:r w:rsidR="000C2240">
        <w:rPr>
          <w:rFonts w:ascii="Times New Roman" w:hAnsi="Times New Roman" w:cs="Times New Roman"/>
          <w:sz w:val="24"/>
          <w:szCs w:val="24"/>
        </w:rPr>
        <w:t>T</w:t>
      </w:r>
      <w:r w:rsidR="000B1588">
        <w:rPr>
          <w:rFonts w:ascii="Times New Roman" w:hAnsi="Times New Roman" w:cs="Times New Roman"/>
          <w:sz w:val="24"/>
          <w:szCs w:val="24"/>
        </w:rPr>
        <w:t>he fact that eleven people died</w:t>
      </w:r>
      <w:r w:rsidR="000C2240">
        <w:rPr>
          <w:rFonts w:ascii="Times New Roman" w:hAnsi="Times New Roman" w:cs="Times New Roman"/>
          <w:sz w:val="24"/>
          <w:szCs w:val="24"/>
        </w:rPr>
        <w:t xml:space="preserve"> and many</w:t>
      </w:r>
      <w:r w:rsidR="000B1588">
        <w:rPr>
          <w:rFonts w:ascii="Times New Roman" w:hAnsi="Times New Roman" w:cs="Times New Roman"/>
          <w:sz w:val="24"/>
          <w:szCs w:val="24"/>
        </w:rPr>
        <w:t xml:space="preserve"> others were injured during the crisis is information tha</w:t>
      </w:r>
      <w:r w:rsidR="00C848B5">
        <w:rPr>
          <w:rFonts w:ascii="Times New Roman" w:hAnsi="Times New Roman" w:cs="Times New Roman"/>
          <w:sz w:val="24"/>
          <w:szCs w:val="24"/>
        </w:rPr>
        <w:t xml:space="preserve">t does not help BP’s reputation, but by accepting responsibility </w:t>
      </w:r>
      <w:r w:rsidR="000B1588">
        <w:rPr>
          <w:rFonts w:ascii="Times New Roman" w:hAnsi="Times New Roman" w:cs="Times New Roman"/>
          <w:sz w:val="24"/>
          <w:szCs w:val="24"/>
        </w:rPr>
        <w:t>and working under the direction of the federal government, the public can see that BP is not trying to hide anything</w:t>
      </w:r>
      <w:r w:rsidR="00C848B5">
        <w:rPr>
          <w:rFonts w:ascii="Times New Roman" w:hAnsi="Times New Roman" w:cs="Times New Roman"/>
          <w:sz w:val="24"/>
          <w:szCs w:val="24"/>
        </w:rPr>
        <w:t xml:space="preserve">. </w:t>
      </w:r>
      <w:r w:rsidR="007A1451">
        <w:rPr>
          <w:rFonts w:ascii="Times New Roman" w:hAnsi="Times New Roman" w:cs="Times New Roman"/>
          <w:sz w:val="24"/>
          <w:szCs w:val="24"/>
        </w:rPr>
        <w:t>This truthfulness makes readers feel like BP is not trying to cover up the damage caused by the accident</w:t>
      </w:r>
      <w:r w:rsidR="000B1588">
        <w:rPr>
          <w:rFonts w:ascii="Times New Roman" w:hAnsi="Times New Roman" w:cs="Times New Roman"/>
          <w:sz w:val="24"/>
          <w:szCs w:val="24"/>
        </w:rPr>
        <w:t>, which helps BP’s reputation by showing honesty to</w:t>
      </w:r>
      <w:r w:rsidR="00BD3333">
        <w:rPr>
          <w:rFonts w:ascii="Times New Roman" w:hAnsi="Times New Roman" w:cs="Times New Roman"/>
          <w:sz w:val="24"/>
          <w:szCs w:val="24"/>
        </w:rPr>
        <w:t xml:space="preserve"> regain</w:t>
      </w:r>
      <w:r w:rsidR="000B1588">
        <w:rPr>
          <w:rFonts w:ascii="Times New Roman" w:hAnsi="Times New Roman" w:cs="Times New Roman"/>
          <w:sz w:val="24"/>
          <w:szCs w:val="24"/>
        </w:rPr>
        <w:t xml:space="preserve"> publ</w:t>
      </w:r>
      <w:r w:rsidR="00C848B5">
        <w:rPr>
          <w:rFonts w:ascii="Times New Roman" w:hAnsi="Times New Roman" w:cs="Times New Roman"/>
          <w:sz w:val="24"/>
          <w:szCs w:val="24"/>
        </w:rPr>
        <w:t>ic trust. BP is also honest in</w:t>
      </w:r>
      <w:r w:rsidR="000B1588">
        <w:rPr>
          <w:rFonts w:ascii="Times New Roman" w:hAnsi="Times New Roman" w:cs="Times New Roman"/>
          <w:sz w:val="24"/>
          <w:szCs w:val="24"/>
        </w:rPr>
        <w:t xml:space="preserve"> regards to the </w:t>
      </w:r>
      <w:r w:rsidR="000B1588">
        <w:rPr>
          <w:rFonts w:ascii="Times New Roman" w:hAnsi="Times New Roman" w:cs="Times New Roman"/>
          <w:sz w:val="24"/>
          <w:szCs w:val="24"/>
        </w:rPr>
        <w:lastRenderedPageBreak/>
        <w:t>legitimate claims brought against the company resulting from the accident. Providing information such as</w:t>
      </w:r>
      <w:r w:rsidR="00D54AE2">
        <w:rPr>
          <w:rFonts w:ascii="Times New Roman" w:hAnsi="Times New Roman" w:cs="Times New Roman"/>
          <w:sz w:val="24"/>
          <w:szCs w:val="24"/>
        </w:rPr>
        <w:t xml:space="preserve"> the “Gulf Claims Fraud Hotline</w:t>
      </w:r>
      <w:r w:rsidR="000B1588">
        <w:rPr>
          <w:rFonts w:ascii="Times New Roman" w:hAnsi="Times New Roman" w:cs="Times New Roman"/>
          <w:sz w:val="24"/>
          <w:szCs w:val="24"/>
        </w:rPr>
        <w:t>” allows anyone wh</w:t>
      </w:r>
      <w:r w:rsidR="00C848B5">
        <w:rPr>
          <w:rFonts w:ascii="Times New Roman" w:hAnsi="Times New Roman" w:cs="Times New Roman"/>
          <w:sz w:val="24"/>
          <w:szCs w:val="24"/>
        </w:rPr>
        <w:t>o was affected by the crisis to</w:t>
      </w:r>
      <w:r w:rsidR="000B1588">
        <w:rPr>
          <w:rFonts w:ascii="Times New Roman" w:hAnsi="Times New Roman" w:cs="Times New Roman"/>
          <w:sz w:val="24"/>
          <w:szCs w:val="24"/>
        </w:rPr>
        <w:t xml:space="preserve"> make an anonymous phone call </w:t>
      </w:r>
      <w:r w:rsidR="00F81296">
        <w:rPr>
          <w:rFonts w:ascii="Times New Roman" w:hAnsi="Times New Roman" w:cs="Times New Roman"/>
          <w:sz w:val="24"/>
          <w:szCs w:val="24"/>
        </w:rPr>
        <w:t>and be compensated for damages resulting from the accident</w:t>
      </w:r>
      <w:r w:rsidR="00A95F99">
        <w:rPr>
          <w:rFonts w:ascii="Times New Roman" w:hAnsi="Times New Roman" w:cs="Times New Roman"/>
          <w:sz w:val="24"/>
          <w:szCs w:val="24"/>
        </w:rPr>
        <w:t>.</w:t>
      </w:r>
      <w:r w:rsidR="00DC6CB9">
        <w:rPr>
          <w:rFonts w:ascii="Times New Roman" w:hAnsi="Times New Roman" w:cs="Times New Roman"/>
          <w:sz w:val="24"/>
          <w:szCs w:val="24"/>
        </w:rPr>
        <w:t xml:space="preserve"> This helps protect the integrity of the claims </w:t>
      </w:r>
      <w:r w:rsidR="00E52D72">
        <w:rPr>
          <w:rFonts w:ascii="Times New Roman" w:hAnsi="Times New Roman" w:cs="Times New Roman"/>
          <w:sz w:val="24"/>
          <w:szCs w:val="24"/>
        </w:rPr>
        <w:t xml:space="preserve">processes relating to the </w:t>
      </w:r>
      <w:proofErr w:type="spellStart"/>
      <w:r w:rsidR="00E52D72">
        <w:rPr>
          <w:rFonts w:ascii="Times New Roman" w:hAnsi="Times New Roman" w:cs="Times New Roman"/>
          <w:sz w:val="24"/>
          <w:szCs w:val="24"/>
        </w:rPr>
        <w:t>Deepw</w:t>
      </w:r>
      <w:r w:rsidR="00DC6CB9">
        <w:rPr>
          <w:rFonts w:ascii="Times New Roman" w:hAnsi="Times New Roman" w:cs="Times New Roman"/>
          <w:sz w:val="24"/>
          <w:szCs w:val="24"/>
        </w:rPr>
        <w:t>ater</w:t>
      </w:r>
      <w:proofErr w:type="spellEnd"/>
      <w:r w:rsidR="00DC6CB9">
        <w:rPr>
          <w:rFonts w:ascii="Times New Roman" w:hAnsi="Times New Roman" w:cs="Times New Roman"/>
          <w:sz w:val="24"/>
          <w:szCs w:val="24"/>
        </w:rPr>
        <w:t xml:space="preserve"> Horizon oil spill.</w:t>
      </w:r>
      <w:r w:rsidR="00E52D72">
        <w:rPr>
          <w:rFonts w:ascii="Times New Roman" w:hAnsi="Times New Roman" w:cs="Times New Roman"/>
          <w:sz w:val="24"/>
          <w:szCs w:val="24"/>
        </w:rPr>
        <w:t xml:space="preserve"> While BP continues to take steps to avoid fraud and corruption and assure the integrity of the claims process, the company remains committed to the Gulf and to the payment of legitimate claims for real losses. So far, BP has spent $14 billion on response and cleanup to help restore the environment. The company has also paid more than 300,000 claims totaling over $11 billion to help restore the Gulf economy.</w:t>
      </w:r>
      <w:r w:rsidR="00DC6CB9">
        <w:rPr>
          <w:rFonts w:ascii="Times New Roman" w:hAnsi="Times New Roman" w:cs="Times New Roman"/>
          <w:sz w:val="24"/>
          <w:szCs w:val="24"/>
        </w:rPr>
        <w:t xml:space="preserve"> </w:t>
      </w:r>
      <w:r w:rsidR="00A95F99">
        <w:rPr>
          <w:rFonts w:ascii="Times New Roman" w:hAnsi="Times New Roman" w:cs="Times New Roman"/>
          <w:sz w:val="24"/>
          <w:szCs w:val="24"/>
        </w:rPr>
        <w:t xml:space="preserve"> </w:t>
      </w:r>
      <w:r w:rsidR="00E52D72">
        <w:rPr>
          <w:rFonts w:ascii="Times New Roman" w:hAnsi="Times New Roman" w:cs="Times New Roman"/>
          <w:sz w:val="24"/>
          <w:szCs w:val="24"/>
        </w:rPr>
        <w:t>B</w:t>
      </w:r>
      <w:r w:rsidR="007A1451">
        <w:rPr>
          <w:rFonts w:ascii="Times New Roman" w:hAnsi="Times New Roman" w:cs="Times New Roman"/>
          <w:sz w:val="24"/>
          <w:szCs w:val="24"/>
        </w:rPr>
        <w:t>y not hiding any information on its website regarding the tragic mistakes made by the company allows for a more favorable image by the public in BP’s at</w:t>
      </w:r>
      <w:r w:rsidR="00E52D72">
        <w:rPr>
          <w:rFonts w:ascii="Times New Roman" w:hAnsi="Times New Roman" w:cs="Times New Roman"/>
          <w:sz w:val="24"/>
          <w:szCs w:val="24"/>
        </w:rPr>
        <w:t>tempt to deserve</w:t>
      </w:r>
      <w:r w:rsidR="007A1451">
        <w:rPr>
          <w:rFonts w:ascii="Times New Roman" w:hAnsi="Times New Roman" w:cs="Times New Roman"/>
          <w:sz w:val="24"/>
          <w:szCs w:val="24"/>
        </w:rPr>
        <w:t xml:space="preserve"> public trust.</w:t>
      </w:r>
    </w:p>
    <w:p w:rsidR="000C2240" w:rsidRDefault="00F81296" w:rsidP="0090687D">
      <w:pPr>
        <w:spacing w:after="0" w:line="480" w:lineRule="auto"/>
        <w:rPr>
          <w:rFonts w:ascii="Times New Roman" w:hAnsi="Times New Roman" w:cs="Times New Roman"/>
          <w:sz w:val="24"/>
          <w:szCs w:val="24"/>
        </w:rPr>
      </w:pPr>
      <w:r>
        <w:rPr>
          <w:rFonts w:ascii="Times New Roman" w:hAnsi="Times New Roman" w:cs="Times New Roman"/>
          <w:sz w:val="24"/>
          <w:szCs w:val="24"/>
        </w:rPr>
        <w:tab/>
        <w:t>Through BP’s “Gulf of Mexico Restoration” website</w:t>
      </w:r>
      <w:r w:rsidR="00694DD7">
        <w:rPr>
          <w:rFonts w:ascii="Times New Roman" w:hAnsi="Times New Roman" w:cs="Times New Roman"/>
          <w:sz w:val="24"/>
          <w:szCs w:val="24"/>
        </w:rPr>
        <w:t xml:space="preserve">, </w:t>
      </w:r>
      <w:r w:rsidR="00694DD7">
        <w:rPr>
          <w:rFonts w:ascii="Times New Roman" w:hAnsi="Times New Roman" w:cs="Times New Roman"/>
          <w:sz w:val="24"/>
          <w:szCs w:val="24"/>
        </w:rPr>
        <w:t>BP has continually made efforts to repair its reputation</w:t>
      </w:r>
      <w:r w:rsidR="00694DD7">
        <w:rPr>
          <w:rFonts w:ascii="Times New Roman" w:hAnsi="Times New Roman" w:cs="Times New Roman"/>
          <w:sz w:val="24"/>
          <w:szCs w:val="24"/>
        </w:rPr>
        <w:t xml:space="preserve">: </w:t>
      </w:r>
      <w:r w:rsidR="00A95F99">
        <w:rPr>
          <w:rFonts w:ascii="Times New Roman" w:hAnsi="Times New Roman" w:cs="Times New Roman"/>
          <w:sz w:val="24"/>
          <w:szCs w:val="24"/>
        </w:rPr>
        <w:t>displaying various pictures of restoration projects to im</w:t>
      </w:r>
      <w:r w:rsidR="00C4682C">
        <w:rPr>
          <w:rFonts w:ascii="Times New Roman" w:hAnsi="Times New Roman" w:cs="Times New Roman"/>
          <w:sz w:val="24"/>
          <w:szCs w:val="24"/>
        </w:rPr>
        <w:t>prove the sustainability of the Gulf’s</w:t>
      </w:r>
      <w:r w:rsidR="00A95F99">
        <w:rPr>
          <w:rFonts w:ascii="Times New Roman" w:hAnsi="Times New Roman" w:cs="Times New Roman"/>
          <w:sz w:val="24"/>
          <w:szCs w:val="24"/>
        </w:rPr>
        <w:t xml:space="preserve"> environment and economy; providing a code of conduct designed to </w:t>
      </w:r>
      <w:r w:rsidR="00C4682C">
        <w:rPr>
          <w:rFonts w:ascii="Times New Roman" w:hAnsi="Times New Roman" w:cs="Times New Roman"/>
          <w:sz w:val="24"/>
          <w:szCs w:val="24"/>
        </w:rPr>
        <w:t>show that BP values and clarifies the ethics and compliance expectations for everyone who works at BP</w:t>
      </w:r>
      <w:r w:rsidR="00A95F99">
        <w:rPr>
          <w:rFonts w:ascii="Times New Roman" w:hAnsi="Times New Roman" w:cs="Times New Roman"/>
          <w:sz w:val="24"/>
          <w:szCs w:val="24"/>
        </w:rPr>
        <w:t>; and</w:t>
      </w:r>
      <w:r w:rsidR="0090687D">
        <w:rPr>
          <w:rFonts w:ascii="Times New Roman" w:hAnsi="Times New Roman" w:cs="Times New Roman"/>
          <w:sz w:val="24"/>
          <w:szCs w:val="24"/>
        </w:rPr>
        <w:t xml:space="preserve"> demonstrating veracity and honesty</w:t>
      </w:r>
      <w:r w:rsidR="00A95F99">
        <w:rPr>
          <w:rFonts w:ascii="Times New Roman" w:hAnsi="Times New Roman" w:cs="Times New Roman"/>
          <w:sz w:val="24"/>
          <w:szCs w:val="24"/>
        </w:rPr>
        <w:t xml:space="preserve"> by</w:t>
      </w:r>
      <w:r w:rsidR="0090687D">
        <w:rPr>
          <w:rFonts w:ascii="Times New Roman" w:hAnsi="Times New Roman" w:cs="Times New Roman"/>
          <w:sz w:val="24"/>
          <w:szCs w:val="24"/>
        </w:rPr>
        <w:t xml:space="preserve"> accepting full responsibility of the oil spill</w:t>
      </w:r>
      <w:r w:rsidR="00A95F99">
        <w:rPr>
          <w:rFonts w:ascii="Times New Roman" w:hAnsi="Times New Roman" w:cs="Times New Roman"/>
          <w:sz w:val="24"/>
          <w:szCs w:val="24"/>
        </w:rPr>
        <w:t>.</w:t>
      </w:r>
      <w:r w:rsidR="00694DD7">
        <w:rPr>
          <w:rFonts w:ascii="Times New Roman" w:hAnsi="Times New Roman" w:cs="Times New Roman"/>
          <w:sz w:val="24"/>
          <w:szCs w:val="24"/>
        </w:rPr>
        <w:t xml:space="preserve"> </w:t>
      </w:r>
      <w:r w:rsidR="00DE3647">
        <w:rPr>
          <w:rFonts w:ascii="Times New Roman" w:hAnsi="Times New Roman" w:cs="Times New Roman"/>
          <w:sz w:val="24"/>
          <w:szCs w:val="24"/>
        </w:rPr>
        <w:t xml:space="preserve">BP’s public image was damaged immensely by the </w:t>
      </w:r>
      <w:proofErr w:type="spellStart"/>
      <w:r w:rsidR="00DE3647">
        <w:rPr>
          <w:rFonts w:ascii="Times New Roman" w:hAnsi="Times New Roman" w:cs="Times New Roman"/>
          <w:sz w:val="24"/>
          <w:szCs w:val="24"/>
        </w:rPr>
        <w:t>Deepwater</w:t>
      </w:r>
      <w:proofErr w:type="spellEnd"/>
      <w:r w:rsidR="00DE3647">
        <w:rPr>
          <w:rFonts w:ascii="Times New Roman" w:hAnsi="Times New Roman" w:cs="Times New Roman"/>
          <w:sz w:val="24"/>
          <w:szCs w:val="24"/>
        </w:rPr>
        <w:t xml:space="preserve"> Horizon oil spill and its poor public relations management during the </w:t>
      </w:r>
      <w:r w:rsidR="00694DD7">
        <w:rPr>
          <w:rFonts w:ascii="Times New Roman" w:hAnsi="Times New Roman" w:cs="Times New Roman"/>
          <w:sz w:val="24"/>
          <w:szCs w:val="24"/>
        </w:rPr>
        <w:t xml:space="preserve">weeks that followed the crisis. </w:t>
      </w:r>
      <w:r w:rsidR="0090687D">
        <w:rPr>
          <w:rFonts w:ascii="Times New Roman" w:hAnsi="Times New Roman" w:cs="Times New Roman"/>
          <w:sz w:val="24"/>
          <w:szCs w:val="24"/>
        </w:rPr>
        <w:t>Providing</w:t>
      </w:r>
      <w:r w:rsidR="00671926">
        <w:rPr>
          <w:rFonts w:ascii="Times New Roman" w:hAnsi="Times New Roman" w:cs="Times New Roman"/>
          <w:sz w:val="24"/>
          <w:szCs w:val="24"/>
        </w:rPr>
        <w:t xml:space="preserve"> various forms of</w:t>
      </w:r>
      <w:r w:rsidR="00940EC5">
        <w:rPr>
          <w:rFonts w:ascii="Times New Roman" w:hAnsi="Times New Roman" w:cs="Times New Roman"/>
          <w:sz w:val="24"/>
          <w:szCs w:val="24"/>
        </w:rPr>
        <w:t xml:space="preserve"> crisis management</w:t>
      </w:r>
      <w:r w:rsidR="00671926">
        <w:rPr>
          <w:rFonts w:ascii="Times New Roman" w:hAnsi="Times New Roman" w:cs="Times New Roman"/>
          <w:sz w:val="24"/>
          <w:szCs w:val="24"/>
        </w:rPr>
        <w:t xml:space="preserve"> restoration strategies, BP’s “Gulf of Mexico Restoration” website</w:t>
      </w:r>
      <w:r w:rsidR="00DE3647">
        <w:rPr>
          <w:rFonts w:ascii="Times New Roman" w:hAnsi="Times New Roman" w:cs="Times New Roman"/>
          <w:sz w:val="24"/>
          <w:szCs w:val="24"/>
        </w:rPr>
        <w:t xml:space="preserve"> </w:t>
      </w:r>
      <w:r w:rsidR="00671926">
        <w:rPr>
          <w:rFonts w:ascii="Times New Roman" w:hAnsi="Times New Roman" w:cs="Times New Roman"/>
          <w:sz w:val="24"/>
          <w:szCs w:val="24"/>
        </w:rPr>
        <w:t xml:space="preserve">effectively </w:t>
      </w:r>
      <w:r w:rsidR="00DE3647">
        <w:rPr>
          <w:rFonts w:ascii="Times New Roman" w:hAnsi="Times New Roman" w:cs="Times New Roman"/>
          <w:sz w:val="24"/>
          <w:szCs w:val="24"/>
        </w:rPr>
        <w:t>inform</w:t>
      </w:r>
      <w:r w:rsidR="00671926">
        <w:rPr>
          <w:rFonts w:ascii="Times New Roman" w:hAnsi="Times New Roman" w:cs="Times New Roman"/>
          <w:sz w:val="24"/>
          <w:szCs w:val="24"/>
        </w:rPr>
        <w:t>s</w:t>
      </w:r>
      <w:r w:rsidR="00DE3647">
        <w:rPr>
          <w:rFonts w:ascii="Times New Roman" w:hAnsi="Times New Roman" w:cs="Times New Roman"/>
          <w:sz w:val="24"/>
          <w:szCs w:val="24"/>
        </w:rPr>
        <w:t xml:space="preserve"> the public about its efforts in cleaning up the spill and to help restore public trust in the company.</w:t>
      </w:r>
      <w:r w:rsidR="00694DD7">
        <w:rPr>
          <w:rFonts w:ascii="Times New Roman" w:hAnsi="Times New Roman" w:cs="Times New Roman"/>
          <w:sz w:val="24"/>
          <w:szCs w:val="24"/>
        </w:rPr>
        <w:t xml:space="preserve"> </w:t>
      </w:r>
    </w:p>
    <w:p w:rsidR="00863267" w:rsidRDefault="00863267" w:rsidP="00671926">
      <w:pPr>
        <w:spacing w:after="0" w:line="480" w:lineRule="auto"/>
        <w:rPr>
          <w:rFonts w:ascii="Times New Roman" w:hAnsi="Times New Roman" w:cs="Times New Roman"/>
          <w:sz w:val="24"/>
          <w:szCs w:val="24"/>
        </w:rPr>
      </w:pPr>
    </w:p>
    <w:p w:rsidR="00863267" w:rsidRDefault="00863267" w:rsidP="00671926">
      <w:pPr>
        <w:spacing w:after="0" w:line="480" w:lineRule="auto"/>
        <w:rPr>
          <w:rFonts w:ascii="Times New Roman" w:hAnsi="Times New Roman" w:cs="Times New Roman"/>
          <w:sz w:val="24"/>
          <w:szCs w:val="24"/>
        </w:rPr>
      </w:pPr>
    </w:p>
    <w:p w:rsidR="00561C93" w:rsidRDefault="00561C93" w:rsidP="00524828">
      <w:pPr>
        <w:spacing w:after="0" w:line="480" w:lineRule="auto"/>
        <w:rPr>
          <w:rFonts w:ascii="Times New Roman" w:hAnsi="Times New Roman" w:cs="Times New Roman"/>
          <w:b/>
          <w:sz w:val="24"/>
          <w:szCs w:val="24"/>
          <w:u w:val="single"/>
        </w:rPr>
      </w:pPr>
      <w:r w:rsidRPr="00561C93">
        <w:rPr>
          <w:rFonts w:ascii="Times New Roman" w:hAnsi="Times New Roman" w:cs="Times New Roman"/>
          <w:b/>
          <w:sz w:val="24"/>
          <w:szCs w:val="24"/>
          <w:u w:val="single"/>
        </w:rPr>
        <w:lastRenderedPageBreak/>
        <w:t>References</w:t>
      </w:r>
    </w:p>
    <w:p w:rsidR="00392012" w:rsidRPr="00915871" w:rsidRDefault="00561C93" w:rsidP="00B06E54">
      <w:pPr>
        <w:spacing w:after="0" w:line="480" w:lineRule="auto"/>
        <w:ind w:left="720" w:hanging="720"/>
        <w:rPr>
          <w:rFonts w:ascii="Times New Roman" w:hAnsi="Times New Roman" w:cs="Times New Roman"/>
          <w:sz w:val="24"/>
          <w:szCs w:val="24"/>
        </w:rPr>
      </w:pPr>
      <w:r w:rsidRPr="00392012">
        <w:rPr>
          <w:rFonts w:ascii="Times New Roman" w:hAnsi="Times New Roman" w:cs="Times New Roman"/>
          <w:sz w:val="24"/>
          <w:szCs w:val="24"/>
        </w:rPr>
        <w:t xml:space="preserve">Coombs, W. T. (2007, October). </w:t>
      </w:r>
      <w:r w:rsidRPr="00392012">
        <w:rPr>
          <w:rFonts w:ascii="Times New Roman" w:hAnsi="Times New Roman" w:cs="Times New Roman"/>
          <w:i/>
          <w:sz w:val="24"/>
          <w:szCs w:val="24"/>
        </w:rPr>
        <w:t>Crisis management and communications</w:t>
      </w:r>
      <w:r w:rsidRPr="00392012">
        <w:rPr>
          <w:rFonts w:ascii="Times New Roman" w:hAnsi="Times New Roman" w:cs="Times New Roman"/>
          <w:sz w:val="24"/>
          <w:szCs w:val="24"/>
        </w:rPr>
        <w:t xml:space="preserve">. Retrieved from: </w:t>
      </w:r>
      <w:r w:rsidR="00392012" w:rsidRPr="00392012">
        <w:rPr>
          <w:rFonts w:ascii="Times New Roman" w:hAnsi="Times New Roman" w:cs="Times New Roman"/>
          <w:sz w:val="24"/>
          <w:szCs w:val="24"/>
        </w:rPr>
        <w:t>http://www.instituteforpr.org/topics/crisis-management-and-communications/</w:t>
      </w:r>
    </w:p>
    <w:p w:rsidR="00561C93" w:rsidRPr="001E109E" w:rsidRDefault="001E109E" w:rsidP="001E109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(2007, April). </w:t>
      </w:r>
      <w:r w:rsidRPr="00392012">
        <w:rPr>
          <w:rFonts w:ascii="Times New Roman" w:hAnsi="Times New Roman" w:cs="Times New Roman"/>
          <w:i/>
          <w:sz w:val="24"/>
          <w:szCs w:val="24"/>
        </w:rPr>
        <w:t>BP’s Gulf of Mexico Res</w:t>
      </w:r>
      <w:bookmarkStart w:id="0" w:name="_GoBack"/>
      <w:bookmarkEnd w:id="0"/>
      <w:r w:rsidRPr="00392012">
        <w:rPr>
          <w:rFonts w:ascii="Times New Roman" w:hAnsi="Times New Roman" w:cs="Times New Roman"/>
          <w:i/>
          <w:sz w:val="24"/>
          <w:szCs w:val="24"/>
        </w:rPr>
        <w:t>toration Website</w:t>
      </w:r>
      <w:r>
        <w:rPr>
          <w:rFonts w:ascii="Times New Roman" w:hAnsi="Times New Roman" w:cs="Times New Roman"/>
          <w:sz w:val="24"/>
          <w:szCs w:val="24"/>
        </w:rPr>
        <w:t xml:space="preserve">. Retrieved from: </w:t>
      </w:r>
      <w:r w:rsidRPr="00392012">
        <w:t>http://www.bp.com/en/global/corporate/about-bp.html</w:t>
      </w:r>
    </w:p>
    <w:sectPr w:rsidR="00561C93" w:rsidRPr="001E109E" w:rsidSect="004818C4">
      <w:pgSz w:w="12240" w:h="15840" w:code="1"/>
      <w:pgMar w:top="1440" w:right="1440" w:bottom="1440" w:left="1440" w:header="216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28"/>
    <w:rsid w:val="0000424C"/>
    <w:rsid w:val="0001493E"/>
    <w:rsid w:val="00021822"/>
    <w:rsid w:val="00064460"/>
    <w:rsid w:val="00065787"/>
    <w:rsid w:val="00072968"/>
    <w:rsid w:val="000A3C42"/>
    <w:rsid w:val="000B1588"/>
    <w:rsid w:val="000C1346"/>
    <w:rsid w:val="000C2240"/>
    <w:rsid w:val="000C388F"/>
    <w:rsid w:val="000C5651"/>
    <w:rsid w:val="000D61BA"/>
    <w:rsid w:val="000D7A2B"/>
    <w:rsid w:val="000E5B8E"/>
    <w:rsid w:val="00103B32"/>
    <w:rsid w:val="0010520A"/>
    <w:rsid w:val="00110930"/>
    <w:rsid w:val="00113771"/>
    <w:rsid w:val="00137EF1"/>
    <w:rsid w:val="0018104E"/>
    <w:rsid w:val="00182A98"/>
    <w:rsid w:val="001858F9"/>
    <w:rsid w:val="00190482"/>
    <w:rsid w:val="0019406D"/>
    <w:rsid w:val="0019465C"/>
    <w:rsid w:val="001A1BAC"/>
    <w:rsid w:val="001A2420"/>
    <w:rsid w:val="001B1530"/>
    <w:rsid w:val="001C6601"/>
    <w:rsid w:val="001D13F8"/>
    <w:rsid w:val="001E109E"/>
    <w:rsid w:val="001E66C6"/>
    <w:rsid w:val="001F0B87"/>
    <w:rsid w:val="001F3934"/>
    <w:rsid w:val="001F47CC"/>
    <w:rsid w:val="002020A2"/>
    <w:rsid w:val="0021093A"/>
    <w:rsid w:val="00213A16"/>
    <w:rsid w:val="002222CD"/>
    <w:rsid w:val="0024461F"/>
    <w:rsid w:val="00261D02"/>
    <w:rsid w:val="002822CD"/>
    <w:rsid w:val="002851BE"/>
    <w:rsid w:val="00285946"/>
    <w:rsid w:val="00296AB1"/>
    <w:rsid w:val="002A3403"/>
    <w:rsid w:val="002D584C"/>
    <w:rsid w:val="002E23AE"/>
    <w:rsid w:val="002E4B12"/>
    <w:rsid w:val="002E4CF9"/>
    <w:rsid w:val="00306CD2"/>
    <w:rsid w:val="00312C00"/>
    <w:rsid w:val="00331CF2"/>
    <w:rsid w:val="003320BA"/>
    <w:rsid w:val="00332ED2"/>
    <w:rsid w:val="00342BB7"/>
    <w:rsid w:val="00347124"/>
    <w:rsid w:val="003473D7"/>
    <w:rsid w:val="00386492"/>
    <w:rsid w:val="0039173C"/>
    <w:rsid w:val="00392012"/>
    <w:rsid w:val="003C4E9F"/>
    <w:rsid w:val="00402F7A"/>
    <w:rsid w:val="004055C4"/>
    <w:rsid w:val="00452C1A"/>
    <w:rsid w:val="004618EE"/>
    <w:rsid w:val="00462EDC"/>
    <w:rsid w:val="00466E99"/>
    <w:rsid w:val="00475DD2"/>
    <w:rsid w:val="004818C4"/>
    <w:rsid w:val="00492066"/>
    <w:rsid w:val="004A3450"/>
    <w:rsid w:val="004B0919"/>
    <w:rsid w:val="004C4016"/>
    <w:rsid w:val="004C7553"/>
    <w:rsid w:val="004C7648"/>
    <w:rsid w:val="004C77FB"/>
    <w:rsid w:val="004D13F2"/>
    <w:rsid w:val="004D61C6"/>
    <w:rsid w:val="004E0106"/>
    <w:rsid w:val="004F0545"/>
    <w:rsid w:val="004F14C9"/>
    <w:rsid w:val="004F3D8F"/>
    <w:rsid w:val="00501B3E"/>
    <w:rsid w:val="00506870"/>
    <w:rsid w:val="00512BE0"/>
    <w:rsid w:val="005236C7"/>
    <w:rsid w:val="00524828"/>
    <w:rsid w:val="00525C12"/>
    <w:rsid w:val="00535CF1"/>
    <w:rsid w:val="00544CB3"/>
    <w:rsid w:val="00561C93"/>
    <w:rsid w:val="005641BB"/>
    <w:rsid w:val="00570812"/>
    <w:rsid w:val="00582B62"/>
    <w:rsid w:val="00583057"/>
    <w:rsid w:val="00597EDA"/>
    <w:rsid w:val="005A2209"/>
    <w:rsid w:val="005B44BF"/>
    <w:rsid w:val="005B7005"/>
    <w:rsid w:val="005C222D"/>
    <w:rsid w:val="005C65EA"/>
    <w:rsid w:val="005D2DFA"/>
    <w:rsid w:val="005D4F4D"/>
    <w:rsid w:val="005E5D2D"/>
    <w:rsid w:val="005F5D6A"/>
    <w:rsid w:val="00605EDD"/>
    <w:rsid w:val="0061148C"/>
    <w:rsid w:val="00620DEB"/>
    <w:rsid w:val="0062540B"/>
    <w:rsid w:val="006260E9"/>
    <w:rsid w:val="00645F60"/>
    <w:rsid w:val="00653264"/>
    <w:rsid w:val="00654BE4"/>
    <w:rsid w:val="00661F71"/>
    <w:rsid w:val="00662A51"/>
    <w:rsid w:val="00662D52"/>
    <w:rsid w:val="00663618"/>
    <w:rsid w:val="00671926"/>
    <w:rsid w:val="00671B88"/>
    <w:rsid w:val="006936A7"/>
    <w:rsid w:val="00694DD7"/>
    <w:rsid w:val="006962BD"/>
    <w:rsid w:val="006C710E"/>
    <w:rsid w:val="006D64BB"/>
    <w:rsid w:val="006D7B45"/>
    <w:rsid w:val="006E2790"/>
    <w:rsid w:val="006E4F5A"/>
    <w:rsid w:val="006F40A0"/>
    <w:rsid w:val="006F416C"/>
    <w:rsid w:val="006F4624"/>
    <w:rsid w:val="007115A9"/>
    <w:rsid w:val="0071295B"/>
    <w:rsid w:val="00716236"/>
    <w:rsid w:val="00721311"/>
    <w:rsid w:val="007406A0"/>
    <w:rsid w:val="007479C9"/>
    <w:rsid w:val="007531A2"/>
    <w:rsid w:val="0075702C"/>
    <w:rsid w:val="00763CDF"/>
    <w:rsid w:val="00763DC5"/>
    <w:rsid w:val="0076711C"/>
    <w:rsid w:val="00785305"/>
    <w:rsid w:val="007A0F09"/>
    <w:rsid w:val="007A1451"/>
    <w:rsid w:val="007A62F8"/>
    <w:rsid w:val="007B1FFC"/>
    <w:rsid w:val="007B21D0"/>
    <w:rsid w:val="007C4713"/>
    <w:rsid w:val="007D150D"/>
    <w:rsid w:val="007D3442"/>
    <w:rsid w:val="007D34FB"/>
    <w:rsid w:val="007E7230"/>
    <w:rsid w:val="007F5217"/>
    <w:rsid w:val="00810D2B"/>
    <w:rsid w:val="0082242A"/>
    <w:rsid w:val="0083570D"/>
    <w:rsid w:val="008428D9"/>
    <w:rsid w:val="00856236"/>
    <w:rsid w:val="00863267"/>
    <w:rsid w:val="0087554E"/>
    <w:rsid w:val="008804FF"/>
    <w:rsid w:val="00884946"/>
    <w:rsid w:val="00887BB9"/>
    <w:rsid w:val="008A6209"/>
    <w:rsid w:val="008A7735"/>
    <w:rsid w:val="008C0551"/>
    <w:rsid w:val="008C212D"/>
    <w:rsid w:val="008D3DDC"/>
    <w:rsid w:val="008D408D"/>
    <w:rsid w:val="008E7816"/>
    <w:rsid w:val="008F1EBC"/>
    <w:rsid w:val="008F5BAC"/>
    <w:rsid w:val="0090687D"/>
    <w:rsid w:val="00911AD6"/>
    <w:rsid w:val="00912EAD"/>
    <w:rsid w:val="00915871"/>
    <w:rsid w:val="00932139"/>
    <w:rsid w:val="00940EC5"/>
    <w:rsid w:val="00942BAA"/>
    <w:rsid w:val="0096258A"/>
    <w:rsid w:val="0096273A"/>
    <w:rsid w:val="009720DF"/>
    <w:rsid w:val="0097320A"/>
    <w:rsid w:val="00983109"/>
    <w:rsid w:val="00987E4E"/>
    <w:rsid w:val="00995B1D"/>
    <w:rsid w:val="009B3A19"/>
    <w:rsid w:val="009B4D56"/>
    <w:rsid w:val="009C14A4"/>
    <w:rsid w:val="009C247F"/>
    <w:rsid w:val="009C40BC"/>
    <w:rsid w:val="009E0513"/>
    <w:rsid w:val="009E4E05"/>
    <w:rsid w:val="009F248D"/>
    <w:rsid w:val="009F4FBA"/>
    <w:rsid w:val="00A07B52"/>
    <w:rsid w:val="00A33B39"/>
    <w:rsid w:val="00A413B5"/>
    <w:rsid w:val="00A575E2"/>
    <w:rsid w:val="00A61679"/>
    <w:rsid w:val="00A71FF3"/>
    <w:rsid w:val="00A90DA0"/>
    <w:rsid w:val="00A953B5"/>
    <w:rsid w:val="00A95F99"/>
    <w:rsid w:val="00AD1F5B"/>
    <w:rsid w:val="00AE5947"/>
    <w:rsid w:val="00AF0EDE"/>
    <w:rsid w:val="00B06E54"/>
    <w:rsid w:val="00B11079"/>
    <w:rsid w:val="00B2752C"/>
    <w:rsid w:val="00B30F7C"/>
    <w:rsid w:val="00B36D43"/>
    <w:rsid w:val="00B40A3F"/>
    <w:rsid w:val="00B426EB"/>
    <w:rsid w:val="00B42D50"/>
    <w:rsid w:val="00B44E3E"/>
    <w:rsid w:val="00B45101"/>
    <w:rsid w:val="00B50CC3"/>
    <w:rsid w:val="00B5125C"/>
    <w:rsid w:val="00B71A44"/>
    <w:rsid w:val="00B76684"/>
    <w:rsid w:val="00B844B6"/>
    <w:rsid w:val="00B845E0"/>
    <w:rsid w:val="00B85EF0"/>
    <w:rsid w:val="00B948E5"/>
    <w:rsid w:val="00B94A80"/>
    <w:rsid w:val="00BA2F93"/>
    <w:rsid w:val="00BA4EA9"/>
    <w:rsid w:val="00BD1490"/>
    <w:rsid w:val="00BD156F"/>
    <w:rsid w:val="00BD3333"/>
    <w:rsid w:val="00BD58F3"/>
    <w:rsid w:val="00BE0F48"/>
    <w:rsid w:val="00BE4C50"/>
    <w:rsid w:val="00BE5E1D"/>
    <w:rsid w:val="00BE6DC7"/>
    <w:rsid w:val="00BF200C"/>
    <w:rsid w:val="00C01949"/>
    <w:rsid w:val="00C0298D"/>
    <w:rsid w:val="00C14F3C"/>
    <w:rsid w:val="00C14FFB"/>
    <w:rsid w:val="00C23981"/>
    <w:rsid w:val="00C32258"/>
    <w:rsid w:val="00C3285F"/>
    <w:rsid w:val="00C4682C"/>
    <w:rsid w:val="00C55537"/>
    <w:rsid w:val="00C748D3"/>
    <w:rsid w:val="00C836C7"/>
    <w:rsid w:val="00C848B5"/>
    <w:rsid w:val="00C852E2"/>
    <w:rsid w:val="00C913AB"/>
    <w:rsid w:val="00CA3390"/>
    <w:rsid w:val="00CA437C"/>
    <w:rsid w:val="00CB0B28"/>
    <w:rsid w:val="00CC18C9"/>
    <w:rsid w:val="00CD175F"/>
    <w:rsid w:val="00CD248F"/>
    <w:rsid w:val="00CD68D3"/>
    <w:rsid w:val="00CF314B"/>
    <w:rsid w:val="00D07C42"/>
    <w:rsid w:val="00D102ED"/>
    <w:rsid w:val="00D13AE3"/>
    <w:rsid w:val="00D2186A"/>
    <w:rsid w:val="00D33BB8"/>
    <w:rsid w:val="00D3615A"/>
    <w:rsid w:val="00D54AE2"/>
    <w:rsid w:val="00D621F6"/>
    <w:rsid w:val="00D646AE"/>
    <w:rsid w:val="00D64DBE"/>
    <w:rsid w:val="00D7013A"/>
    <w:rsid w:val="00D871C8"/>
    <w:rsid w:val="00D90E7B"/>
    <w:rsid w:val="00D93DB5"/>
    <w:rsid w:val="00D96C78"/>
    <w:rsid w:val="00D97571"/>
    <w:rsid w:val="00DA07A4"/>
    <w:rsid w:val="00DA7279"/>
    <w:rsid w:val="00DB1CCC"/>
    <w:rsid w:val="00DC3A3A"/>
    <w:rsid w:val="00DC6CB9"/>
    <w:rsid w:val="00DD026A"/>
    <w:rsid w:val="00DD1590"/>
    <w:rsid w:val="00DE2F2F"/>
    <w:rsid w:val="00DE3647"/>
    <w:rsid w:val="00DE4C0F"/>
    <w:rsid w:val="00DE7BF9"/>
    <w:rsid w:val="00DF182A"/>
    <w:rsid w:val="00DF5138"/>
    <w:rsid w:val="00E012B4"/>
    <w:rsid w:val="00E04EB8"/>
    <w:rsid w:val="00E059B5"/>
    <w:rsid w:val="00E10F66"/>
    <w:rsid w:val="00E20BB3"/>
    <w:rsid w:val="00E27532"/>
    <w:rsid w:val="00E275E2"/>
    <w:rsid w:val="00E304A2"/>
    <w:rsid w:val="00E46425"/>
    <w:rsid w:val="00E52D72"/>
    <w:rsid w:val="00E60A8D"/>
    <w:rsid w:val="00E6487A"/>
    <w:rsid w:val="00E72F27"/>
    <w:rsid w:val="00E77194"/>
    <w:rsid w:val="00E804C7"/>
    <w:rsid w:val="00E8696F"/>
    <w:rsid w:val="00E877EF"/>
    <w:rsid w:val="00E9282B"/>
    <w:rsid w:val="00E93024"/>
    <w:rsid w:val="00E9330B"/>
    <w:rsid w:val="00E97E39"/>
    <w:rsid w:val="00EA0E6C"/>
    <w:rsid w:val="00EA6E3D"/>
    <w:rsid w:val="00EA6EFB"/>
    <w:rsid w:val="00EA7A4B"/>
    <w:rsid w:val="00EB1F94"/>
    <w:rsid w:val="00EC16A6"/>
    <w:rsid w:val="00EC33B9"/>
    <w:rsid w:val="00ED4138"/>
    <w:rsid w:val="00EF3480"/>
    <w:rsid w:val="00EF52EF"/>
    <w:rsid w:val="00EF675A"/>
    <w:rsid w:val="00F05CC4"/>
    <w:rsid w:val="00F13BF0"/>
    <w:rsid w:val="00F15566"/>
    <w:rsid w:val="00F20E7D"/>
    <w:rsid w:val="00F2781F"/>
    <w:rsid w:val="00F41BB4"/>
    <w:rsid w:val="00F73870"/>
    <w:rsid w:val="00F81296"/>
    <w:rsid w:val="00F91D27"/>
    <w:rsid w:val="00F92942"/>
    <w:rsid w:val="00F97659"/>
    <w:rsid w:val="00FB1C98"/>
    <w:rsid w:val="00FC7FC1"/>
    <w:rsid w:val="00FD05B3"/>
    <w:rsid w:val="00FD1354"/>
    <w:rsid w:val="00FE2510"/>
    <w:rsid w:val="00FE7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70A94-51A5-4FD1-B885-466C56E1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C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Steven B Leibovitz</cp:lastModifiedBy>
  <cp:revision>2</cp:revision>
  <dcterms:created xsi:type="dcterms:W3CDTF">2013-11-07T22:45:00Z</dcterms:created>
  <dcterms:modified xsi:type="dcterms:W3CDTF">2013-11-07T22:45:00Z</dcterms:modified>
</cp:coreProperties>
</file>