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0"/>
          <w:vertAlign w:val="baseline"/>
        </w:rPr>
      </w:pPr>
      <w:r w:rsidDel="00000000" w:rsidR="00000000" w:rsidRPr="00000000">
        <w:rPr>
          <w:rFonts w:ascii="Arial" w:cs="Arial" w:eastAsia="Arial" w:hAnsi="Arial"/>
          <w:b w:val="1"/>
          <w:sz w:val="28"/>
          <w:szCs w:val="28"/>
          <w:vertAlign w:val="baseline"/>
          <w:rtl w:val="0"/>
        </w:rPr>
        <w:t xml:space="preserve">MIS 4596</w:t>
      </w: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Project Charter</w:t>
      </w: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0"/>
          <w:vertAlign w:val="baseline"/>
        </w:rPr>
      </w:pPr>
      <w:r w:rsidDel="00000000" w:rsidR="00000000" w:rsidRPr="00000000">
        <w:rPr>
          <w:rtl w:val="0"/>
        </w:rPr>
      </w:r>
    </w:p>
    <w:tbl>
      <w:tblPr>
        <w:tblStyle w:val="Table1"/>
        <w:tblW w:w="1099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268"/>
        <w:gridCol w:w="2970"/>
        <w:gridCol w:w="3870"/>
        <w:gridCol w:w="1890"/>
        <w:tblGridChange w:id="0">
          <w:tblGrid>
            <w:gridCol w:w="2268"/>
            <w:gridCol w:w="2970"/>
            <w:gridCol w:w="3870"/>
            <w:gridCol w:w="1890"/>
          </w:tblGrid>
        </w:tblGridChange>
      </w:tblGrid>
      <w:tr>
        <w:tc>
          <w:tcPr>
            <w:shd w:fill="e6e6e6" w:val="clear"/>
            <w:vAlign w:val="top"/>
          </w:tcPr>
          <w:p w:rsidR="00000000" w:rsidDel="00000000" w:rsidP="00000000" w:rsidRDefault="00000000" w:rsidRPr="00000000" w14:paraId="00000003">
            <w:pPr>
              <w:contextualSpacing w:val="0"/>
              <w:rPr>
                <w:b w:val="0"/>
                <w:i w:val="0"/>
                <w:vertAlign w:val="baseline"/>
              </w:rPr>
            </w:pPr>
            <w:r w:rsidDel="00000000" w:rsidR="00000000" w:rsidRPr="00000000">
              <w:rPr>
                <w:b w:val="1"/>
                <w:i w:val="1"/>
                <w:vertAlign w:val="baseline"/>
                <w:rtl w:val="0"/>
              </w:rPr>
              <w:t xml:space="preserve">Project Title</w:t>
            </w:r>
            <w:r w:rsidDel="00000000" w:rsidR="00000000" w:rsidRPr="00000000">
              <w:rPr>
                <w:rtl w:val="0"/>
              </w:rPr>
            </w:r>
          </w:p>
        </w:tc>
        <w:tc>
          <w:tcPr>
            <w:shd w:fill="auto" w:val="clear"/>
            <w:vAlign w:val="top"/>
          </w:tcPr>
          <w:p w:rsidR="00000000" w:rsidDel="00000000" w:rsidP="00000000" w:rsidRDefault="00000000" w:rsidRPr="00000000" w14:paraId="00000004">
            <w:pPr>
              <w:contextualSpacing w:val="0"/>
              <w:rPr>
                <w:b w:val="0"/>
                <w:i w:val="0"/>
                <w:vertAlign w:val="baseline"/>
              </w:rPr>
            </w:pPr>
            <w:r w:rsidDel="00000000" w:rsidR="00000000" w:rsidRPr="00000000">
              <w:rPr>
                <w:rtl w:val="0"/>
              </w:rPr>
              <w:t xml:space="preserve">Warehouse Wizard</w:t>
            </w:r>
            <w:r w:rsidDel="00000000" w:rsidR="00000000" w:rsidRPr="00000000">
              <w:rPr>
                <w:rtl w:val="0"/>
              </w:rPr>
            </w:r>
          </w:p>
        </w:tc>
        <w:tc>
          <w:tcPr>
            <w:shd w:fill="e6e6e6" w:val="clear"/>
            <w:vAlign w:val="top"/>
          </w:tcPr>
          <w:p w:rsidR="00000000" w:rsidDel="00000000" w:rsidP="00000000" w:rsidRDefault="00000000" w:rsidRPr="00000000" w14:paraId="00000005">
            <w:pPr>
              <w:contextualSpacing w:val="0"/>
              <w:rPr>
                <w:b w:val="0"/>
                <w:i w:val="0"/>
                <w:vertAlign w:val="baseline"/>
              </w:rPr>
            </w:pPr>
            <w:r w:rsidDel="00000000" w:rsidR="00000000" w:rsidRPr="00000000">
              <w:rPr>
                <w:b w:val="1"/>
                <w:i w:val="1"/>
                <w:vertAlign w:val="baseline"/>
                <w:rtl w:val="0"/>
              </w:rPr>
              <w:t xml:space="preserve">Product/Process Impacted  </w:t>
            </w:r>
            <w:r w:rsidDel="00000000" w:rsidR="00000000" w:rsidRPr="00000000">
              <w:rPr>
                <w:rtl w:val="0"/>
              </w:rPr>
            </w:r>
          </w:p>
        </w:tc>
        <w:tc>
          <w:tcPr>
            <w:vAlign w:val="top"/>
          </w:tcPr>
          <w:p w:rsidR="00000000" w:rsidDel="00000000" w:rsidP="00000000" w:rsidRDefault="00000000" w:rsidRPr="00000000" w14:paraId="00000006">
            <w:pPr>
              <w:contextualSpacing w:val="0"/>
              <w:rPr>
                <w:vertAlign w:val="baseline"/>
              </w:rPr>
            </w:pPr>
            <w:r w:rsidDel="00000000" w:rsidR="00000000" w:rsidRPr="00000000">
              <w:rPr>
                <w:rtl w:val="0"/>
              </w:rPr>
              <w:t xml:space="preserve">Inventory Management</w:t>
            </w:r>
            <w:r w:rsidDel="00000000" w:rsidR="00000000" w:rsidRPr="00000000">
              <w:rPr>
                <w:rtl w:val="0"/>
              </w:rPr>
            </w:r>
          </w:p>
        </w:tc>
      </w:tr>
      <w:tr>
        <w:tc>
          <w:tcPr>
            <w:shd w:fill="e6e6e6" w:val="clear"/>
            <w:vAlign w:val="top"/>
          </w:tcPr>
          <w:p w:rsidR="00000000" w:rsidDel="00000000" w:rsidP="00000000" w:rsidRDefault="00000000" w:rsidRPr="00000000" w14:paraId="00000007">
            <w:pPr>
              <w:contextualSpacing w:val="0"/>
              <w:rPr>
                <w:b w:val="0"/>
                <w:i w:val="0"/>
                <w:vertAlign w:val="baseline"/>
              </w:rPr>
            </w:pPr>
            <w:r w:rsidDel="00000000" w:rsidR="00000000" w:rsidRPr="00000000">
              <w:rPr>
                <w:b w:val="1"/>
                <w:i w:val="1"/>
                <w:vertAlign w:val="baseline"/>
                <w:rtl w:val="0"/>
              </w:rPr>
              <w:t xml:space="preserve">Start Date</w:t>
            </w:r>
            <w:r w:rsidDel="00000000" w:rsidR="00000000" w:rsidRPr="00000000">
              <w:rPr>
                <w:rtl w:val="0"/>
              </w:rPr>
            </w:r>
          </w:p>
        </w:tc>
        <w:tc>
          <w:tcPr>
            <w:shd w:fill="auto" w:val="clear"/>
            <w:vAlign w:val="top"/>
          </w:tcPr>
          <w:p w:rsidR="00000000" w:rsidDel="00000000" w:rsidP="00000000" w:rsidRDefault="00000000" w:rsidRPr="00000000" w14:paraId="00000008">
            <w:pPr>
              <w:contextualSpacing w:val="0"/>
              <w:rPr>
                <w:b w:val="0"/>
                <w:i w:val="0"/>
                <w:vertAlign w:val="baseline"/>
              </w:rPr>
            </w:pPr>
            <w:r w:rsidDel="00000000" w:rsidR="00000000" w:rsidRPr="00000000">
              <w:rPr>
                <w:rtl w:val="0"/>
              </w:rPr>
              <w:t xml:space="preserve">1/30/2018</w:t>
            </w:r>
            <w:r w:rsidDel="00000000" w:rsidR="00000000" w:rsidRPr="00000000">
              <w:rPr>
                <w:rtl w:val="0"/>
              </w:rPr>
            </w:r>
          </w:p>
        </w:tc>
        <w:tc>
          <w:tcPr>
            <w:shd w:fill="e6e6e6" w:val="clear"/>
            <w:vAlign w:val="top"/>
          </w:tcPr>
          <w:p w:rsidR="00000000" w:rsidDel="00000000" w:rsidP="00000000" w:rsidRDefault="00000000" w:rsidRPr="00000000" w14:paraId="00000009">
            <w:pPr>
              <w:contextualSpacing w:val="0"/>
              <w:rPr>
                <w:b w:val="0"/>
                <w:i w:val="0"/>
                <w:vertAlign w:val="baseline"/>
              </w:rPr>
            </w:pPr>
            <w:r w:rsidDel="00000000" w:rsidR="00000000" w:rsidRPr="00000000">
              <w:rPr>
                <w:b w:val="1"/>
                <w:i w:val="1"/>
                <w:vertAlign w:val="baseline"/>
                <w:rtl w:val="0"/>
              </w:rPr>
              <w:t xml:space="preserve">Organization/Department</w:t>
            </w:r>
            <w:r w:rsidDel="00000000" w:rsidR="00000000" w:rsidRPr="00000000">
              <w:rPr>
                <w:rtl w:val="0"/>
              </w:rPr>
            </w:r>
          </w:p>
        </w:tc>
        <w:tc>
          <w:tcPr>
            <w:vAlign w:val="top"/>
          </w:tcPr>
          <w:p w:rsidR="00000000" w:rsidDel="00000000" w:rsidP="00000000" w:rsidRDefault="00000000" w:rsidRPr="00000000" w14:paraId="0000000A">
            <w:pPr>
              <w:contextualSpacing w:val="0"/>
              <w:rPr>
                <w:b w:val="0"/>
                <w:i w:val="0"/>
                <w:vertAlign w:val="baseline"/>
              </w:rPr>
            </w:pPr>
            <w:r w:rsidDel="00000000" w:rsidR="00000000" w:rsidRPr="00000000">
              <w:rPr>
                <w:rtl w:val="0"/>
              </w:rPr>
              <w:t xml:space="preserve">IT/Data </w:t>
            </w:r>
            <w:r w:rsidDel="00000000" w:rsidR="00000000" w:rsidRPr="00000000">
              <w:rPr>
                <w:rtl w:val="0"/>
              </w:rPr>
            </w:r>
          </w:p>
        </w:tc>
      </w:tr>
      <w:tr>
        <w:tc>
          <w:tcPr>
            <w:shd w:fill="e6e6e6" w:val="clear"/>
            <w:vAlign w:val="top"/>
          </w:tcPr>
          <w:p w:rsidR="00000000" w:rsidDel="00000000" w:rsidP="00000000" w:rsidRDefault="00000000" w:rsidRPr="00000000" w14:paraId="0000000B">
            <w:pPr>
              <w:contextualSpacing w:val="0"/>
              <w:rPr>
                <w:b w:val="0"/>
                <w:i w:val="0"/>
                <w:vertAlign w:val="baseline"/>
              </w:rPr>
            </w:pPr>
            <w:r w:rsidDel="00000000" w:rsidR="00000000" w:rsidRPr="00000000">
              <w:rPr>
                <w:b w:val="1"/>
                <w:i w:val="1"/>
                <w:rtl w:val="0"/>
              </w:rPr>
              <w:t xml:space="preserve">Target Completion Date</w:t>
            </w:r>
            <w:r w:rsidDel="00000000" w:rsidR="00000000" w:rsidRPr="00000000">
              <w:rPr>
                <w:rtl w:val="0"/>
              </w:rPr>
            </w:r>
          </w:p>
        </w:tc>
        <w:tc>
          <w:tcPr>
            <w:shd w:fill="auto" w:val="clear"/>
            <w:vAlign w:val="top"/>
          </w:tcPr>
          <w:p w:rsidR="00000000" w:rsidDel="00000000" w:rsidP="00000000" w:rsidRDefault="00000000" w:rsidRPr="00000000" w14:paraId="0000000C">
            <w:pPr>
              <w:contextualSpacing w:val="0"/>
              <w:rPr>
                <w:b w:val="0"/>
                <w:i w:val="0"/>
                <w:vertAlign w:val="baseline"/>
              </w:rPr>
            </w:pPr>
            <w:r w:rsidDel="00000000" w:rsidR="00000000" w:rsidRPr="00000000">
              <w:rPr>
                <w:rtl w:val="0"/>
              </w:rPr>
              <w:t xml:space="preserve">4/17/2018</w:t>
            </w:r>
            <w:r w:rsidDel="00000000" w:rsidR="00000000" w:rsidRPr="00000000">
              <w:rPr>
                <w:rtl w:val="0"/>
              </w:rPr>
            </w:r>
          </w:p>
        </w:tc>
        <w:tc>
          <w:tcPr>
            <w:shd w:fill="e6e6e6" w:val="clear"/>
            <w:vAlign w:val="top"/>
          </w:tcPr>
          <w:p w:rsidR="00000000" w:rsidDel="00000000" w:rsidP="00000000" w:rsidRDefault="00000000" w:rsidRPr="00000000" w14:paraId="0000000D">
            <w:pPr>
              <w:contextualSpacing w:val="0"/>
              <w:rPr>
                <w:b w:val="0"/>
                <w:i w:val="0"/>
                <w:vertAlign w:val="baseline"/>
              </w:rPr>
            </w:pPr>
            <w:r w:rsidDel="00000000" w:rsidR="00000000" w:rsidRPr="00000000">
              <w:rPr>
                <w:b w:val="1"/>
                <w:i w:val="1"/>
                <w:vertAlign w:val="baseline"/>
                <w:rtl w:val="0"/>
              </w:rPr>
              <w:t xml:space="preserve">Champion</w:t>
            </w:r>
            <w:r w:rsidDel="00000000" w:rsidR="00000000" w:rsidRPr="00000000">
              <w:rPr>
                <w:rtl w:val="0"/>
              </w:rPr>
            </w:r>
          </w:p>
        </w:tc>
        <w:tc>
          <w:tcPr>
            <w:vAlign w:val="top"/>
          </w:tcPr>
          <w:p w:rsidR="00000000" w:rsidDel="00000000" w:rsidP="00000000" w:rsidRDefault="00000000" w:rsidRPr="00000000" w14:paraId="0000000E">
            <w:pPr>
              <w:contextualSpacing w:val="0"/>
              <w:rPr>
                <w:b w:val="0"/>
                <w:i w:val="0"/>
                <w:vertAlign w:val="baseline"/>
              </w:rPr>
            </w:pPr>
            <w:r w:rsidDel="00000000" w:rsidR="00000000" w:rsidRPr="00000000">
              <w:rPr>
                <w:rtl w:val="0"/>
              </w:rPr>
              <w:t xml:space="preserve">Tony Messina</w:t>
            </w:r>
            <w:r w:rsidDel="00000000" w:rsidR="00000000" w:rsidRPr="00000000">
              <w:rPr>
                <w:rtl w:val="0"/>
              </w:rPr>
            </w:r>
          </w:p>
        </w:tc>
      </w:tr>
    </w:tbl>
    <w:p w:rsidR="00000000" w:rsidDel="00000000" w:rsidP="00000000" w:rsidRDefault="00000000" w:rsidRPr="00000000" w14:paraId="0000000F">
      <w:pPr>
        <w:contextualSpacing w:val="0"/>
        <w:rPr>
          <w:b w:val="0"/>
          <w:vertAlign w:val="baseline"/>
        </w:rPr>
      </w:pPr>
      <w:r w:rsidDel="00000000" w:rsidR="00000000" w:rsidRPr="00000000">
        <w:rPr>
          <w:rtl w:val="0"/>
        </w:rPr>
      </w:r>
    </w:p>
    <w:p w:rsidR="00000000" w:rsidDel="00000000" w:rsidP="00000000" w:rsidRDefault="00000000" w:rsidRPr="00000000" w14:paraId="00000010">
      <w:pPr>
        <w:contextualSpacing w:val="0"/>
        <w:rPr>
          <w:b w:val="0"/>
          <w:vertAlign w:val="baseline"/>
        </w:rPr>
      </w:pPr>
      <w:r w:rsidDel="00000000" w:rsidR="00000000" w:rsidRPr="00000000">
        <w:rPr>
          <w:rtl w:val="0"/>
        </w:rPr>
      </w:r>
    </w:p>
    <w:tbl>
      <w:tblPr>
        <w:tblStyle w:val="Table2"/>
        <w:tblW w:w="10772.0" w:type="dxa"/>
        <w:jc w:val="left"/>
        <w:tblInd w:w="0.0" w:type="dxa"/>
        <w:tblLayout w:type="fixed"/>
        <w:tblLook w:val="0000"/>
      </w:tblPr>
      <w:tblGrid>
        <w:gridCol w:w="2238"/>
        <w:gridCol w:w="90"/>
        <w:gridCol w:w="2249"/>
        <w:gridCol w:w="180"/>
        <w:gridCol w:w="180"/>
        <w:gridCol w:w="1260"/>
        <w:gridCol w:w="450"/>
        <w:gridCol w:w="990"/>
        <w:gridCol w:w="210"/>
        <w:gridCol w:w="870"/>
        <w:gridCol w:w="810"/>
        <w:gridCol w:w="360"/>
        <w:gridCol w:w="885"/>
        <w:tblGridChange w:id="0">
          <w:tblGrid>
            <w:gridCol w:w="2238"/>
            <w:gridCol w:w="90"/>
            <w:gridCol w:w="2249"/>
            <w:gridCol w:w="180"/>
            <w:gridCol w:w="180"/>
            <w:gridCol w:w="1260"/>
            <w:gridCol w:w="450"/>
            <w:gridCol w:w="990"/>
            <w:gridCol w:w="210"/>
            <w:gridCol w:w="870"/>
            <w:gridCol w:w="810"/>
            <w:gridCol w:w="360"/>
            <w:gridCol w:w="885"/>
          </w:tblGrid>
        </w:tblGridChange>
      </w:tblGrid>
      <w:tr>
        <w:trPr>
          <w:trHeight w:val="500" w:hRule="atLeast"/>
        </w:trP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1">
            <w:pPr>
              <w:contextualSpacing w:val="0"/>
              <w:jc w:val="center"/>
              <w:rPr>
                <w:b w:val="0"/>
                <w:vertAlign w:val="baseline"/>
              </w:rPr>
            </w:pPr>
            <w:r w:rsidDel="00000000" w:rsidR="00000000" w:rsidRPr="00000000">
              <w:rPr>
                <w:rtl w:val="0"/>
              </w:rPr>
            </w:r>
          </w:p>
        </w:tc>
        <w:tc>
          <w:tcPr>
            <w:gridSpan w:val="12"/>
            <w:tcBorders>
              <w:top w:color="000000" w:space="0" w:sz="6" w:val="single"/>
              <w:left w:color="000000" w:space="0" w:sz="6" w:val="single"/>
              <w:right w:color="000000" w:space="0" w:sz="6" w:val="single"/>
            </w:tcBorders>
            <w:vAlign w:val="top"/>
          </w:tcPr>
          <w:p w:rsidR="00000000" w:rsidDel="00000000" w:rsidP="00000000" w:rsidRDefault="00000000" w:rsidRPr="00000000" w14:paraId="00000012">
            <w:pPr>
              <w:pStyle w:val="Heading2"/>
              <w:contextualSpacing w:val="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Description</w:t>
            </w:r>
            <w:r w:rsidDel="00000000" w:rsidR="00000000" w:rsidRPr="00000000">
              <w:rPr>
                <w:rtl w:val="0"/>
              </w:rPr>
            </w:r>
          </w:p>
        </w:tc>
      </w:tr>
      <w:tr>
        <w:trPr>
          <w:trHeight w:val="540" w:hRule="atLeast"/>
        </w:trPr>
        <w:tc>
          <w:tcPr>
            <w:tcBorders>
              <w:top w:color="000000" w:space="0" w:sz="12"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E">
            <w:pPr>
              <w:ind w:left="270" w:hanging="270"/>
              <w:contextualSpacing w:val="0"/>
              <w:rPr>
                <w:b w:val="0"/>
                <w:sz w:val="24"/>
                <w:szCs w:val="24"/>
                <w:vertAlign w:val="baseline"/>
              </w:rPr>
            </w:pPr>
            <w:r w:rsidDel="00000000" w:rsidR="00000000" w:rsidRPr="00000000">
              <w:rPr>
                <w:b w:val="1"/>
                <w:sz w:val="24"/>
                <w:szCs w:val="24"/>
                <w:vertAlign w:val="baseline"/>
                <w:rtl w:val="0"/>
              </w:rPr>
              <w:t xml:space="preserve">1.</w:t>
              <w:tab/>
              <w:t xml:space="preserve">Project Description</w:t>
            </w:r>
            <w:r w:rsidDel="00000000" w:rsidR="00000000" w:rsidRPr="00000000">
              <w:rPr>
                <w:rtl w:val="0"/>
              </w:rPr>
            </w:r>
          </w:p>
        </w:tc>
        <w:tc>
          <w:tcPr>
            <w:gridSpan w:val="12"/>
            <w:tcBorders>
              <w:top w:color="000000" w:space="0" w:sz="12"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F">
            <w:pPr>
              <w:contextualSpacing w:val="0"/>
              <w:rPr/>
            </w:pPr>
            <w:r w:rsidDel="00000000" w:rsidR="00000000" w:rsidRPr="00000000">
              <w:rPr>
                <w:rtl w:val="0"/>
              </w:rPr>
              <w:t xml:space="preserve">QVC has recently suffered from low warehouse utilization, which is an issue that leads to longer product delivery time and lower levels of customer satisfaction and customer retention.  In order to improve its warehouses’ utilization, the company has to figure out which warehouses need to be used and which kinds of products each warehouse should primarily store to minimize delivery time. Many of QVC’s warehouses are empty and unused while only a few are housing all of the inventory.</w:t>
            </w:r>
          </w:p>
          <w:p w:rsidR="00000000" w:rsidDel="00000000" w:rsidP="00000000" w:rsidRDefault="00000000" w:rsidRPr="00000000" w14:paraId="00000020">
            <w:pPr>
              <w:contextualSpacing w:val="0"/>
              <w:rPr/>
            </w:pPr>
            <w:r w:rsidDel="00000000" w:rsidR="00000000" w:rsidRPr="00000000">
              <w:rPr>
                <w:rtl w:val="0"/>
              </w:rPr>
            </w:r>
          </w:p>
        </w:tc>
      </w:tr>
      <w:tr>
        <w:trPr>
          <w:trHeight w:val="136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Business Results Expected</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11"/>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95"/>
              </w:tabs>
              <w:spacing w:after="0" w:before="29" w:line="240" w:lineRule="auto"/>
              <w:ind w:left="720" w:right="0" w:hanging="360"/>
              <w:contextualSpacing w:val="1"/>
              <w:jc w:val="left"/>
              <w:rPr>
                <w:u w:val="none"/>
              </w:rPr>
            </w:pPr>
            <w:r w:rsidDel="00000000" w:rsidR="00000000" w:rsidRPr="00000000">
              <w:rPr>
                <w:rtl w:val="0"/>
              </w:rPr>
              <w:t xml:space="preserve">Decrease in shipping times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95"/>
              </w:tabs>
              <w:spacing w:after="0" w:before="29" w:line="240" w:lineRule="auto"/>
              <w:ind w:left="720" w:right="0" w:hanging="360"/>
              <w:contextualSpacing w:val="1"/>
              <w:jc w:val="left"/>
              <w:rPr>
                <w:u w:val="none"/>
              </w:rPr>
            </w:pPr>
            <w:r w:rsidDel="00000000" w:rsidR="00000000" w:rsidRPr="00000000">
              <w:rPr>
                <w:rtl w:val="0"/>
              </w:rPr>
              <w:t xml:space="preserve">Increase in customer satisfaction and retention</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95"/>
              </w:tabs>
              <w:spacing w:after="0" w:before="29" w:line="240" w:lineRule="auto"/>
              <w:ind w:left="720" w:right="0" w:hanging="360"/>
              <w:contextualSpacing w:val="1"/>
              <w:jc w:val="left"/>
              <w:rPr>
                <w:u w:val="none"/>
              </w:rPr>
            </w:pPr>
            <w:r w:rsidDel="00000000" w:rsidR="00000000" w:rsidRPr="00000000">
              <w:rPr>
                <w:rtl w:val="0"/>
              </w:rPr>
              <w:t xml:space="preserve">Increase in warehouse utilization</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95"/>
              </w:tabs>
              <w:spacing w:after="0" w:before="29" w:line="240" w:lineRule="auto"/>
              <w:ind w:left="720" w:right="0" w:hanging="360"/>
              <w:contextualSpacing w:val="1"/>
              <w:jc w:val="left"/>
              <w:rPr>
                <w:u w:val="none"/>
              </w:rPr>
            </w:pPr>
            <w:r w:rsidDel="00000000" w:rsidR="00000000" w:rsidRPr="00000000">
              <w:rPr>
                <w:rtl w:val="0"/>
              </w:rPr>
              <w:t xml:space="preserve">Increase in annual sales </w:t>
            </w:r>
          </w:p>
        </w:tc>
      </w:tr>
      <w:tr>
        <w:trPr>
          <w:trHeight w:val="334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tab/>
              <w:t xml:space="preserve">Team members</w:t>
            </w:r>
            <w:r w:rsidDel="00000000" w:rsidR="00000000" w:rsidRPr="00000000">
              <w:rPr>
                <w:rtl w:val="0"/>
              </w:rPr>
            </w:r>
          </w:p>
        </w:tc>
        <w:tc>
          <w:tcPr>
            <w:gridSpan w:val="11"/>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b w:val="1"/>
                <w:i w:val="0"/>
                <w:smallCaps w:val="0"/>
                <w:strike w:val="0"/>
                <w:sz w:val="20"/>
                <w:szCs w:val="20"/>
                <w:u w:val="none"/>
                <w:shd w:fill="auto" w:val="clear"/>
                <w:vertAlign w:val="baseline"/>
              </w:rPr>
            </w:pPr>
            <w:r w:rsidDel="00000000" w:rsidR="00000000" w:rsidRPr="00000000">
              <w:rPr>
                <w:b w:val="1"/>
                <w:i w:val="0"/>
                <w:smallCaps w:val="0"/>
                <w:strike w:val="0"/>
                <w:sz w:val="20"/>
                <w:szCs w:val="20"/>
                <w:u w:val="none"/>
                <w:shd w:fill="auto" w:val="clear"/>
                <w:vertAlign w:val="baseline"/>
                <w:rtl w:val="0"/>
              </w:rPr>
              <w:t xml:space="preserve">Who is this team accountable to?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t xml:space="preserve">Tony Messina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color w:val="ff0000"/>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color w:val="ff0000"/>
              </w:rPr>
            </w:pPr>
            <w:r w:rsidDel="00000000" w:rsidR="00000000" w:rsidRPr="00000000">
              <w:rPr>
                <w:b w:val="1"/>
                <w:rtl w:val="0"/>
              </w:rPr>
              <w:t xml:space="preserve">Team Members - Skills/Roles</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firstLine="0"/>
              <w:contextualSpacing w:val="0"/>
              <w:jc w:val="left"/>
              <w:rPr/>
            </w:pPr>
            <w:r w:rsidDel="00000000" w:rsidR="00000000" w:rsidRPr="00000000">
              <w:rPr>
                <w:rtl w:val="0"/>
              </w:rPr>
              <w:t xml:space="preserve">Ryan Gibbons - Documentation / Prototyping</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firstLine="0"/>
              <w:contextualSpacing w:val="0"/>
              <w:jc w:val="left"/>
              <w:rPr/>
            </w:pPr>
            <w:r w:rsidDel="00000000" w:rsidR="00000000" w:rsidRPr="00000000">
              <w:rPr>
                <w:rtl w:val="0"/>
              </w:rPr>
              <w:t xml:space="preserve">Liwei Yi - Modeling / Prototyping</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firstLine="0"/>
              <w:contextualSpacing w:val="0"/>
              <w:jc w:val="left"/>
              <w:rPr/>
            </w:pPr>
            <w:r w:rsidDel="00000000" w:rsidR="00000000" w:rsidRPr="00000000">
              <w:rPr>
                <w:rtl w:val="0"/>
              </w:rPr>
              <w:t xml:space="preserve">Jiawei Huang - Coding / Data Analysis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firstLine="0"/>
              <w:contextualSpacing w:val="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t xml:space="preserve">Kelly Conger</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r w:rsidDel="00000000" w:rsidR="00000000" w:rsidRPr="00000000">
              <w:rPr>
                <w:rtl w:val="0"/>
              </w:rPr>
              <w:t xml:space="preserve">- Documentation/Prototyping</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b w:val="1"/>
                <w:i w:val="0"/>
                <w:smallCaps w:val="0"/>
                <w:strike w:val="0"/>
                <w:sz w:val="20"/>
                <w:szCs w:val="20"/>
                <w:u w:val="none"/>
                <w:shd w:fill="auto" w:val="clear"/>
                <w:vertAlign w:val="baseline"/>
              </w:rPr>
            </w:pPr>
            <w:r w:rsidDel="00000000" w:rsidR="00000000" w:rsidRPr="00000000">
              <w:rPr>
                <w:b w:val="1"/>
                <w:i w:val="0"/>
                <w:smallCaps w:val="0"/>
                <w:strike w:val="0"/>
                <w:sz w:val="20"/>
                <w:szCs w:val="20"/>
                <w:u w:val="none"/>
                <w:shd w:fill="auto" w:val="clear"/>
                <w:vertAlign w:val="baseline"/>
                <w:rtl w:val="0"/>
              </w:rPr>
              <w:t xml:space="preserve">Who can the team turn to for expert guidance?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              Maurice Whetstone,  Director, Enterprise Data Management, QVC</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color w:val="ff0000"/>
              </w:rPr>
            </w:pPr>
            <w:r w:rsidDel="00000000" w:rsidR="00000000" w:rsidRPr="00000000">
              <w:rPr>
                <w:rtl w:val="0"/>
              </w:rPr>
            </w:r>
          </w:p>
        </w:tc>
      </w:tr>
      <w:tr>
        <w:trPr>
          <w:trHeight w:val="146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tab/>
              <w:t xml:space="preserve">Support Required and risks</w:t>
            </w:r>
            <w:r w:rsidDel="00000000" w:rsidR="00000000" w:rsidRPr="00000000">
              <w:rPr>
                <w:rtl w:val="0"/>
              </w:rPr>
            </w:r>
          </w:p>
        </w:tc>
        <w:tc>
          <w:tcPr>
            <w:gridSpan w:val="11"/>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color w:val="ff0000"/>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The team will need to access QVC’s data regarding shipping times, warehouse utilization, and customer satisfaction.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44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Customer Benefits</w:t>
            </w:r>
            <w:r w:rsidDel="00000000" w:rsidR="00000000" w:rsidRPr="00000000">
              <w:rPr>
                <w:rtl w:val="0"/>
              </w:rPr>
            </w:r>
          </w:p>
        </w:tc>
        <w:tc>
          <w:tcPr>
            <w:gridSpan w:val="11"/>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color w:val="434343"/>
              </w:rPr>
            </w:pPr>
            <w:r w:rsidDel="00000000" w:rsidR="00000000" w:rsidRPr="00000000">
              <w:rPr>
                <w:rtl w:val="0"/>
              </w:rPr>
              <w:t xml:space="preserve">By adopting this project, QVC can specifically and efficiently utilize its warehouses in order to shorten delivery time, thus increase its customer loyalty, sales, and profit. Also, QVC can cut its expenditures of the maintenance for warehouses that are left unused.</w:t>
            </w:r>
            <w:r w:rsidDel="00000000" w:rsidR="00000000" w:rsidRPr="00000000">
              <w:rPr>
                <w:color w:val="434343"/>
                <w:rtl w:val="0"/>
              </w:rPr>
              <w:t xml:space="preserv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color w:val="434343"/>
              </w:rPr>
            </w:pPr>
            <w:r w:rsidDel="00000000" w:rsidR="00000000" w:rsidRPr="00000000">
              <w:rPr>
                <w:rtl w:val="0"/>
              </w:rPr>
            </w:r>
          </w:p>
        </w:tc>
      </w:tr>
      <w:tr>
        <w:trPr>
          <w:trHeight w:val="178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Technology Architecture</w:t>
            </w:r>
            <w:r w:rsidDel="00000000" w:rsidR="00000000" w:rsidRPr="00000000">
              <w:rPr>
                <w:rtl w:val="0"/>
              </w:rPr>
            </w:r>
          </w:p>
        </w:tc>
        <w:tc>
          <w:tcPr>
            <w:gridSpan w:val="11"/>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Data Analysis: SQL/SPSS/SAS/R/Excel/Tableau</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Visualization:  Photoshop</w:t>
            </w:r>
          </w:p>
          <w:p w:rsidR="00000000" w:rsidDel="00000000" w:rsidP="00000000" w:rsidRDefault="00000000" w:rsidRPr="00000000" w14:paraId="0000007A">
            <w:pPr>
              <w:numPr>
                <w:ilvl w:val="0"/>
                <w:numId w:val="3"/>
              </w:numPr>
              <w:tabs>
                <w:tab w:val="left" w:pos="315"/>
                <w:tab w:val="left" w:pos="800"/>
                <w:tab w:val="right" w:pos="4320"/>
              </w:tabs>
              <w:spacing w:before="29" w:lineRule="auto"/>
              <w:ind w:left="720" w:hanging="360"/>
              <w:contextualSpacing w:val="1"/>
              <w:rPr>
                <w:u w:val="none"/>
              </w:rPr>
            </w:pPr>
            <w:r w:rsidDel="00000000" w:rsidR="00000000" w:rsidRPr="00000000">
              <w:rPr>
                <w:rtl w:val="0"/>
              </w:rPr>
              <w:t xml:space="preserve">Prototype : Justinmind</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hanging="360"/>
              <w:contextualSpacing w:val="1"/>
              <w:jc w:val="left"/>
              <w:rPr>
                <w:u w:val="none"/>
              </w:rPr>
            </w:pPr>
            <w:r w:rsidDel="00000000" w:rsidR="00000000" w:rsidRPr="00000000">
              <w:rPr>
                <w:rtl w:val="0"/>
              </w:rPr>
              <w:t xml:space="preserve">Group file sharing : Google Drive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r>
      <w:tr>
        <w:trPr>
          <w:trHeight w:val="500" w:hRule="atLeast"/>
        </w:trPr>
        <w:tc>
          <w:tcPr>
            <w:gridSpan w:val="4"/>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sz w:val="24"/>
                <w:szCs w:val="24"/>
                <w:rtl w:val="0"/>
              </w:rPr>
              <w:t xml:space="preserve">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tab/>
              <w:t xml:space="preserve">Overall schedule/Work Breakdown Structure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Key milestones &amp; dates)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Responsible</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individual</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Output (notes, diagrams, interviews, screen prints)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2">
            <w:pPr>
              <w:contextualSpacing w:val="0"/>
              <w:rPr>
                <w:b w:val="0"/>
                <w:vertAlign w:val="baseline"/>
              </w:rPr>
            </w:pPr>
            <w:r w:rsidDel="00000000" w:rsidR="00000000" w:rsidRPr="00000000">
              <w:rPr>
                <w:b w:val="1"/>
                <w:vertAlign w:val="baseline"/>
                <w:rtl w:val="0"/>
              </w:rPr>
              <w:t xml:space="preserve">Date started if in progress </w:t>
            </w:r>
            <w:r w:rsidDel="00000000" w:rsidR="00000000" w:rsidRPr="00000000">
              <w:rPr>
                <w:rtl w:val="0"/>
              </w:rPr>
            </w:r>
          </w:p>
          <w:p w:rsidR="00000000" w:rsidDel="00000000" w:rsidP="00000000" w:rsidRDefault="00000000" w:rsidRPr="00000000" w14:paraId="00000093">
            <w:pPr>
              <w:contextualSpacing w:val="0"/>
              <w:rPr>
                <w:vertAlign w:val="baseline"/>
              </w:rPr>
            </w:pPr>
            <w:r w:rsidDel="00000000" w:rsidR="00000000" w:rsidRPr="00000000">
              <w:rPr>
                <w:b w:val="1"/>
                <w:vertAlign w:val="baseline"/>
                <w:rtl w:val="0"/>
              </w:rPr>
              <w:t xml:space="preserve">Or Expected completion date</w:t>
            </w:r>
            <w:r w:rsidDel="00000000" w:rsidR="00000000" w:rsidRPr="00000000">
              <w:rPr>
                <w:rtl w:val="0"/>
              </w:rPr>
            </w:r>
          </w:p>
        </w:tc>
        <w:tc>
          <w:tcPr>
            <w:gridSpan w:val="2"/>
            <w:tcBorders>
              <w:top w:color="000000" w:space="0" w:sz="6" w:val="single"/>
              <w:bottom w:color="000000" w:space="0" w:sz="6" w:val="single"/>
              <w:right w:color="000000" w:space="0" w:sz="6" w:val="single"/>
            </w:tcBorders>
            <w:vAlign w:val="top"/>
          </w:tcPr>
          <w:p w:rsidR="00000000" w:rsidDel="00000000" w:rsidP="00000000" w:rsidRDefault="00000000" w:rsidRPr="00000000" w14:paraId="00000095">
            <w:pPr>
              <w:contextualSpacing w:val="0"/>
              <w:jc w:val="center"/>
              <w:rPr>
                <w:vertAlign w:val="baseline"/>
              </w:rPr>
            </w:pPr>
            <w:r w:rsidDel="00000000" w:rsidR="00000000" w:rsidRPr="00000000">
              <w:rPr>
                <w:b w:val="1"/>
                <w:vertAlign w:val="baseline"/>
                <w:rtl w:val="0"/>
              </w:rPr>
              <w:t xml:space="preserve">Date completed or date completion is expected</w:t>
            </w:r>
            <w:r w:rsidDel="00000000" w:rsidR="00000000" w:rsidRPr="00000000">
              <w:rPr>
                <w:rtl w:val="0"/>
              </w:rPr>
            </w:r>
          </w:p>
        </w:tc>
      </w:tr>
      <w:tr>
        <w:trPr>
          <w:trHeight w:val="500" w:hRule="atLeast"/>
        </w:trPr>
        <w:tc>
          <w:tcPr>
            <w:gridSpan w:val="4"/>
            <w:tcBorders>
              <w:top w:color="000000" w:space="0" w:sz="4"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Planning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t xml:space="preserve">Ryan Gibbons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t xml:space="preserve">Kelly Conger</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t xml:space="preserve">Liwei Yi</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t xml:space="preserve">Jiawei Huang</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t xml:space="preserve">Process Model</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t xml:space="preserve">System Architecture</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t xml:space="preserve">Data Model</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8">
            <w:pPr>
              <w:contextualSpacing w:val="0"/>
              <w:rPr>
                <w:vertAlign w:val="baseline"/>
              </w:rPr>
            </w:pPr>
            <w:r w:rsidDel="00000000" w:rsidR="00000000" w:rsidRPr="00000000">
              <w:rPr>
                <w:rtl w:val="0"/>
              </w:rPr>
              <w:t xml:space="preserve">1/30/2018</w:t>
            </w:r>
            <w:r w:rsidDel="00000000" w:rsidR="00000000" w:rsidRPr="00000000">
              <w:rPr>
                <w:rtl w:val="0"/>
              </w:rPr>
            </w:r>
          </w:p>
        </w:tc>
        <w:tc>
          <w:tcPr>
            <w:gridSpan w:val="2"/>
            <w:tcBorders>
              <w:top w:color="000000" w:space="0" w:sz="6" w:val="single"/>
              <w:bottom w:color="000000" w:space="0" w:sz="6" w:val="single"/>
              <w:right w:color="000000" w:space="0" w:sz="6" w:val="single"/>
            </w:tcBorders>
            <w:vAlign w:val="top"/>
          </w:tcPr>
          <w:p w:rsidR="00000000" w:rsidDel="00000000" w:rsidP="00000000" w:rsidRDefault="00000000" w:rsidRPr="00000000" w14:paraId="000000AA">
            <w:pPr>
              <w:contextualSpacing w:val="0"/>
              <w:rPr>
                <w:vertAlign w:val="baseline"/>
              </w:rPr>
            </w:pPr>
            <w:r w:rsidDel="00000000" w:rsidR="00000000" w:rsidRPr="00000000">
              <w:rPr>
                <w:rtl w:val="0"/>
              </w:rPr>
              <w:t xml:space="preserve">2/20/18</w:t>
            </w:r>
            <w:r w:rsidDel="00000000" w:rsidR="00000000" w:rsidRPr="00000000">
              <w:rPr>
                <w:rtl w:val="0"/>
              </w:rPr>
            </w:r>
          </w:p>
        </w:tc>
      </w:tr>
      <w:tr>
        <w:trPr>
          <w:trHeight w:val="500" w:hRule="atLeast"/>
        </w:trPr>
        <w:tc>
          <w:tcPr>
            <w:gridSpan w:val="4"/>
            <w:tcBorders>
              <w:top w:color="000000" w:space="0" w:sz="4"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Analysis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Jiawei Huang</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QVC data analysis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7">
            <w:pPr>
              <w:contextualSpacing w:val="0"/>
              <w:rPr>
                <w:vertAlign w:val="baseline"/>
              </w:rPr>
            </w:pPr>
            <w:r w:rsidDel="00000000" w:rsidR="00000000" w:rsidRPr="00000000">
              <w:rPr>
                <w:rtl w:val="0"/>
              </w:rPr>
              <w:t xml:space="preserve">1/30/2018</w:t>
            </w:r>
            <w:r w:rsidDel="00000000" w:rsidR="00000000" w:rsidRPr="00000000">
              <w:rPr>
                <w:rtl w:val="0"/>
              </w:rPr>
            </w:r>
          </w:p>
        </w:tc>
        <w:tc>
          <w:tcPr>
            <w:gridSpan w:val="2"/>
            <w:tcBorders>
              <w:top w:color="000000" w:space="0" w:sz="6" w:val="single"/>
              <w:bottom w:color="000000" w:space="0" w:sz="6" w:val="single"/>
              <w:right w:color="000000" w:space="0" w:sz="6" w:val="single"/>
            </w:tcBorders>
            <w:vAlign w:val="top"/>
          </w:tcPr>
          <w:p w:rsidR="00000000" w:rsidDel="00000000" w:rsidP="00000000" w:rsidRDefault="00000000" w:rsidRPr="00000000" w14:paraId="000000B9">
            <w:pPr>
              <w:contextualSpacing w:val="0"/>
              <w:rPr>
                <w:vertAlign w:val="baseline"/>
              </w:rPr>
            </w:pPr>
            <w:r w:rsidDel="00000000" w:rsidR="00000000" w:rsidRPr="00000000">
              <w:rPr>
                <w:rtl w:val="0"/>
              </w:rPr>
              <w:t xml:space="preserve">2/25/18</w:t>
            </w:r>
            <w:r w:rsidDel="00000000" w:rsidR="00000000" w:rsidRPr="00000000">
              <w:rPr>
                <w:rtl w:val="0"/>
              </w:rPr>
            </w:r>
          </w:p>
        </w:tc>
      </w:tr>
      <w:tr>
        <w:trPr>
          <w:trHeight w:val="500" w:hRule="atLeast"/>
        </w:trPr>
        <w:tc>
          <w:tcPr>
            <w:gridSpan w:val="4"/>
            <w:tcBorders>
              <w:top w:color="000000" w:space="0" w:sz="4"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Liwei Yi</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Early prototype screenshots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6">
            <w:pPr>
              <w:contextualSpacing w:val="0"/>
              <w:rPr>
                <w:vertAlign w:val="baseline"/>
              </w:rPr>
            </w:pPr>
            <w:r w:rsidDel="00000000" w:rsidR="00000000" w:rsidRPr="00000000">
              <w:rPr>
                <w:rtl w:val="0"/>
              </w:rPr>
              <w:t xml:space="preserve">3/10/2018</w:t>
            </w:r>
            <w:r w:rsidDel="00000000" w:rsidR="00000000" w:rsidRPr="00000000">
              <w:rPr>
                <w:rtl w:val="0"/>
              </w:rPr>
            </w:r>
          </w:p>
        </w:tc>
        <w:tc>
          <w:tcPr>
            <w:gridSpan w:val="2"/>
            <w:tcBorders>
              <w:top w:color="000000" w:space="0" w:sz="6" w:val="single"/>
              <w:bottom w:color="000000" w:space="0" w:sz="6" w:val="single"/>
              <w:right w:color="000000" w:space="0" w:sz="6" w:val="single"/>
            </w:tcBorders>
            <w:vAlign w:val="top"/>
          </w:tcPr>
          <w:p w:rsidR="00000000" w:rsidDel="00000000" w:rsidP="00000000" w:rsidRDefault="00000000" w:rsidRPr="00000000" w14:paraId="000000C8">
            <w:pPr>
              <w:contextualSpacing w:val="0"/>
              <w:rPr>
                <w:vertAlign w:val="baseline"/>
              </w:rPr>
            </w:pPr>
            <w:r w:rsidDel="00000000" w:rsidR="00000000" w:rsidRPr="00000000">
              <w:rPr>
                <w:rtl w:val="0"/>
              </w:rPr>
              <w:t xml:space="preserve">3/20/2018</w:t>
            </w:r>
            <w:r w:rsidDel="00000000" w:rsidR="00000000" w:rsidRPr="00000000">
              <w:rPr>
                <w:rtl w:val="0"/>
              </w:rPr>
            </w:r>
          </w:p>
        </w:tc>
      </w:tr>
      <w:tr>
        <w:trPr>
          <w:trHeight w:val="500" w:hRule="atLeast"/>
        </w:trPr>
        <w:tc>
          <w:tcPr>
            <w:gridSpan w:val="4"/>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Implementation</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6" w:val="single"/>
              <w:right w:color="000000" w:space="0" w:sz="4" w:val="single"/>
            </w:tcBorders>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t xml:space="preserve">Ryan Gibbons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t xml:space="preserve">Kelly Conger</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t xml:space="preserve">Liwei Yi</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t xml:space="preserve">Jiawei Huang</w:t>
            </w:r>
            <w:r w:rsidDel="00000000" w:rsidR="00000000" w:rsidRPr="00000000">
              <w:rPr>
                <w:rtl w:val="0"/>
              </w:rPr>
            </w:r>
          </w:p>
        </w:tc>
        <w:tc>
          <w:tcPr>
            <w:gridSpan w:val="3"/>
            <w:tcBorders>
              <w:top w:color="000000" w:space="0" w:sz="4"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Functional prototype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8">
            <w:pPr>
              <w:contextualSpacing w:val="0"/>
              <w:rPr>
                <w:vertAlign w:val="baseline"/>
              </w:rPr>
            </w:pPr>
            <w:r w:rsidDel="00000000" w:rsidR="00000000" w:rsidRPr="00000000">
              <w:rPr>
                <w:rtl w:val="0"/>
              </w:rPr>
              <w:t xml:space="preserve">3/20/2018</w:t>
            </w:r>
            <w:r w:rsidDel="00000000" w:rsidR="00000000" w:rsidRPr="00000000">
              <w:rPr>
                <w:rtl w:val="0"/>
              </w:rPr>
            </w:r>
          </w:p>
        </w:tc>
        <w:tc>
          <w:tcPr>
            <w:gridSpan w:val="2"/>
            <w:tcBorders>
              <w:top w:color="000000" w:space="0" w:sz="6" w:val="single"/>
              <w:bottom w:color="000000" w:space="0" w:sz="6" w:val="single"/>
              <w:right w:color="000000" w:space="0" w:sz="6" w:val="single"/>
            </w:tcBorders>
            <w:vAlign w:val="top"/>
          </w:tcPr>
          <w:p w:rsidR="00000000" w:rsidDel="00000000" w:rsidP="00000000" w:rsidRDefault="00000000" w:rsidRPr="00000000" w14:paraId="000000DA">
            <w:pPr>
              <w:contextualSpacing w:val="0"/>
              <w:rPr>
                <w:vertAlign w:val="baseline"/>
              </w:rPr>
            </w:pPr>
            <w:r w:rsidDel="00000000" w:rsidR="00000000" w:rsidRPr="00000000">
              <w:rPr>
                <w:rtl w:val="0"/>
              </w:rPr>
              <w:t xml:space="preserve">4/17/2018</w:t>
            </w:r>
            <w:r w:rsidDel="00000000" w:rsidR="00000000" w:rsidRPr="00000000">
              <w:rPr>
                <w:rtl w:val="0"/>
              </w:rPr>
            </w:r>
          </w:p>
        </w:tc>
      </w:tr>
    </w:tbl>
    <w:p w:rsidR="00000000" w:rsidDel="00000000" w:rsidP="00000000" w:rsidRDefault="00000000" w:rsidRPr="00000000" w14:paraId="000000DC">
      <w:pPr>
        <w:contextualSpacing w:val="0"/>
        <w:rPr>
          <w:vertAlign w:val="baseline"/>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vertAlign w:val="baseline"/>
    </w:rPr>
  </w:style>
  <w:style w:type="paragraph" w:styleId="Heading2">
    <w:name w:val="heading 2"/>
    <w:basedOn w:val="Normal"/>
    <w:next w:val="Normal"/>
    <w:pPr>
      <w:keepNext w:val="1"/>
      <w:jc w:val="center"/>
    </w:pPr>
    <w:rPr>
      <w:b w:val="1"/>
      <w:color w:val="000000"/>
      <w:sz w:val="32"/>
      <w:szCs w:val="32"/>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80.0" w:type="dxa"/>
        <w:bottom w:w="0.0" w:type="dxa"/>
        <w:right w:w="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