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15A28" w14:textId="2F362416" w:rsidR="00F30797" w:rsidRPr="00AF5385" w:rsidRDefault="006D7CEE">
      <w:pPr>
        <w:rPr>
          <w:sz w:val="24"/>
          <w:szCs w:val="24"/>
        </w:rPr>
      </w:pPr>
      <w:r w:rsidRPr="00AF5385">
        <w:rPr>
          <w:sz w:val="24"/>
          <w:szCs w:val="24"/>
        </w:rPr>
        <w:t>Yu Zhou 915236324</w:t>
      </w:r>
    </w:p>
    <w:p w14:paraId="4B13242D" w14:textId="31B54D1F" w:rsidR="006D7CEE" w:rsidRPr="00AF5385" w:rsidRDefault="00513E59" w:rsidP="006D7CEE">
      <w:pPr>
        <w:jc w:val="center"/>
        <w:rPr>
          <w:sz w:val="24"/>
          <w:szCs w:val="24"/>
        </w:rPr>
      </w:pPr>
      <w:r w:rsidRPr="00AF5385">
        <w:rPr>
          <w:sz w:val="24"/>
          <w:szCs w:val="24"/>
        </w:rPr>
        <w:t>WordP</w:t>
      </w:r>
      <w:r w:rsidR="006D7CEE" w:rsidRPr="00AF5385">
        <w:rPr>
          <w:sz w:val="24"/>
          <w:szCs w:val="24"/>
        </w:rPr>
        <w:t>ress</w:t>
      </w:r>
    </w:p>
    <w:p w14:paraId="11C4528A" w14:textId="61787E31" w:rsidR="006D7CEE" w:rsidRDefault="00AF5385" w:rsidP="00615FDB">
      <w:pPr>
        <w:rPr>
          <w:sz w:val="24"/>
          <w:szCs w:val="24"/>
        </w:rPr>
      </w:pPr>
      <w:r w:rsidRPr="00AF5385">
        <w:rPr>
          <w:sz w:val="24"/>
          <w:szCs w:val="24"/>
        </w:rPr>
        <w:t>By</w:t>
      </w:r>
      <w:r>
        <w:rPr>
          <w:sz w:val="24"/>
          <w:szCs w:val="24"/>
        </w:rPr>
        <w:t xml:space="preserve"> utili</w:t>
      </w:r>
      <w:r w:rsidR="00F6595D">
        <w:rPr>
          <w:sz w:val="24"/>
          <w:szCs w:val="24"/>
        </w:rPr>
        <w:t>zing WordPress, our company will generate a total net benefit of $2,451,000 in a thr</w:t>
      </w:r>
      <w:r w:rsidR="00CA2EEA">
        <w:rPr>
          <w:sz w:val="24"/>
          <w:szCs w:val="24"/>
        </w:rPr>
        <w:t>ee-year period. WordPress is a web development software that allows</w:t>
      </w:r>
      <w:r w:rsidR="00F6595D">
        <w:rPr>
          <w:sz w:val="24"/>
          <w:szCs w:val="24"/>
        </w:rPr>
        <w:t xml:space="preserve"> us to improve efficiency </w:t>
      </w:r>
      <w:r w:rsidR="00CA2EEA">
        <w:rPr>
          <w:sz w:val="24"/>
          <w:szCs w:val="24"/>
        </w:rPr>
        <w:t>of our web developers</w:t>
      </w:r>
      <w:r w:rsidR="00615FDB">
        <w:rPr>
          <w:sz w:val="24"/>
          <w:szCs w:val="24"/>
        </w:rPr>
        <w:t xml:space="preserve"> through simplified coding</w:t>
      </w:r>
      <w:r w:rsidR="00CA2EEA">
        <w:rPr>
          <w:sz w:val="24"/>
          <w:szCs w:val="24"/>
        </w:rPr>
        <w:t xml:space="preserve">. By switching from our traditional web development tools to WordPress, we can reduce our headcount </w:t>
      </w:r>
      <w:r w:rsidR="00615FDB">
        <w:rPr>
          <w:sz w:val="24"/>
          <w:szCs w:val="24"/>
        </w:rPr>
        <w:t>by 7.</w:t>
      </w:r>
    </w:p>
    <w:p w14:paraId="5279F4D3" w14:textId="2A90A07E" w:rsidR="00DD3D37" w:rsidRDefault="00242FF4" w:rsidP="00615FDB">
      <w:pPr>
        <w:rPr>
          <w:sz w:val="24"/>
          <w:szCs w:val="24"/>
        </w:rPr>
      </w:pPr>
      <w:r>
        <w:rPr>
          <w:sz w:val="24"/>
          <w:szCs w:val="24"/>
        </w:rPr>
        <w:t xml:space="preserve">WordPress can make website creation </w:t>
      </w:r>
      <w:r w:rsidR="00A82E5C">
        <w:rPr>
          <w:sz w:val="24"/>
          <w:szCs w:val="24"/>
        </w:rPr>
        <w:t xml:space="preserve">quicker and more flexible </w:t>
      </w:r>
      <w:r>
        <w:rPr>
          <w:sz w:val="24"/>
          <w:szCs w:val="24"/>
        </w:rPr>
        <w:t xml:space="preserve">because of its </w:t>
      </w:r>
      <w:r w:rsidR="001F5CD0">
        <w:rPr>
          <w:sz w:val="24"/>
          <w:szCs w:val="24"/>
        </w:rPr>
        <w:t xml:space="preserve">thousands of themes, plugins, and widgets. Our web developers will not need to write additional codes for formatting, but can just use the available sources to easily customize the website. </w:t>
      </w:r>
      <w:r w:rsidR="00A82E5C" w:rsidRPr="00F35E73">
        <w:rPr>
          <w:color w:val="000000" w:themeColor="text1"/>
          <w:sz w:val="24"/>
          <w:szCs w:val="24"/>
        </w:rPr>
        <w:t xml:space="preserve">For example, </w:t>
      </w:r>
      <w:r w:rsidR="00615FDB">
        <w:rPr>
          <w:color w:val="000000" w:themeColor="text1"/>
          <w:sz w:val="24"/>
          <w:szCs w:val="24"/>
        </w:rPr>
        <w:t>employees</w:t>
      </w:r>
      <w:r w:rsidR="0034597E" w:rsidRPr="00F35E73">
        <w:rPr>
          <w:color w:val="000000" w:themeColor="text1"/>
          <w:sz w:val="24"/>
          <w:szCs w:val="24"/>
        </w:rPr>
        <w:t xml:space="preserve"> can use the plugins to add</w:t>
      </w:r>
      <w:r w:rsidR="00F35E73" w:rsidRPr="00F35E73">
        <w:rPr>
          <w:color w:val="000000" w:themeColor="text1"/>
          <w:sz w:val="24"/>
          <w:szCs w:val="24"/>
        </w:rPr>
        <w:t xml:space="preserve"> calendar</w:t>
      </w:r>
      <w:r w:rsidR="00615FDB">
        <w:rPr>
          <w:color w:val="000000" w:themeColor="text1"/>
          <w:sz w:val="24"/>
          <w:szCs w:val="24"/>
        </w:rPr>
        <w:t>s</w:t>
      </w:r>
      <w:r w:rsidR="00F35E73" w:rsidRPr="00F35E73">
        <w:rPr>
          <w:color w:val="000000" w:themeColor="text1"/>
          <w:sz w:val="24"/>
          <w:szCs w:val="24"/>
        </w:rPr>
        <w:t>, Twitter Feed</w:t>
      </w:r>
      <w:r w:rsidR="00615FDB">
        <w:rPr>
          <w:color w:val="000000" w:themeColor="text1"/>
          <w:sz w:val="24"/>
          <w:szCs w:val="24"/>
        </w:rPr>
        <w:t>s</w:t>
      </w:r>
      <w:r w:rsidR="00F35E73">
        <w:rPr>
          <w:color w:val="000000" w:themeColor="text1"/>
          <w:sz w:val="24"/>
          <w:szCs w:val="24"/>
        </w:rPr>
        <w:t xml:space="preserve">, </w:t>
      </w:r>
      <w:r w:rsidR="00615FDB">
        <w:rPr>
          <w:color w:val="000000" w:themeColor="text1"/>
          <w:sz w:val="24"/>
          <w:szCs w:val="24"/>
        </w:rPr>
        <w:t xml:space="preserve">and more to </w:t>
      </w:r>
      <w:r w:rsidR="00F35E73" w:rsidRPr="00F35E73">
        <w:rPr>
          <w:color w:val="000000" w:themeColor="text1"/>
          <w:sz w:val="24"/>
          <w:szCs w:val="24"/>
        </w:rPr>
        <w:t>site</w:t>
      </w:r>
      <w:r w:rsidR="00615FDB">
        <w:rPr>
          <w:color w:val="000000" w:themeColor="text1"/>
          <w:sz w:val="24"/>
          <w:szCs w:val="24"/>
        </w:rPr>
        <w:t>s</w:t>
      </w:r>
      <w:r w:rsidR="00F35E73">
        <w:rPr>
          <w:color w:val="000000" w:themeColor="text1"/>
          <w:sz w:val="24"/>
          <w:szCs w:val="24"/>
        </w:rPr>
        <w:t xml:space="preserve"> with a drag-and-drop.</w:t>
      </w:r>
      <w:r w:rsidR="00A82E5C" w:rsidRPr="00F35E73">
        <w:rPr>
          <w:color w:val="000000" w:themeColor="text1"/>
          <w:sz w:val="24"/>
          <w:szCs w:val="24"/>
        </w:rPr>
        <w:t xml:space="preserve"> </w:t>
      </w:r>
      <w:r w:rsidR="00A82E5C">
        <w:rPr>
          <w:sz w:val="24"/>
          <w:szCs w:val="24"/>
        </w:rPr>
        <w:t xml:space="preserve">WordPress </w:t>
      </w:r>
      <w:r w:rsidR="000D4554">
        <w:rPr>
          <w:sz w:val="24"/>
          <w:szCs w:val="24"/>
        </w:rPr>
        <w:t xml:space="preserve">also </w:t>
      </w:r>
      <w:r w:rsidR="00A82E5C">
        <w:rPr>
          <w:sz w:val="24"/>
          <w:szCs w:val="24"/>
        </w:rPr>
        <w:t xml:space="preserve">allows </w:t>
      </w:r>
      <w:r w:rsidR="000D4554">
        <w:rPr>
          <w:sz w:val="24"/>
          <w:szCs w:val="24"/>
        </w:rPr>
        <w:t>us</w:t>
      </w:r>
      <w:r w:rsidR="00615FDB">
        <w:rPr>
          <w:sz w:val="24"/>
          <w:szCs w:val="24"/>
        </w:rPr>
        <w:t>ers</w:t>
      </w:r>
      <w:r w:rsidR="00A82E5C">
        <w:rPr>
          <w:sz w:val="24"/>
          <w:szCs w:val="24"/>
        </w:rPr>
        <w:t xml:space="preserve"> to update sites easily</w:t>
      </w:r>
      <w:r w:rsidR="00615FDB">
        <w:rPr>
          <w:sz w:val="24"/>
          <w:szCs w:val="24"/>
        </w:rPr>
        <w:t xml:space="preserve"> so that they</w:t>
      </w:r>
      <w:r w:rsidR="000D4554">
        <w:rPr>
          <w:sz w:val="24"/>
          <w:szCs w:val="24"/>
        </w:rPr>
        <w:t xml:space="preserve"> can make updates more frequently without spending too much time. Investing in WordPress </w:t>
      </w:r>
      <w:r w:rsidR="00DD3D37">
        <w:rPr>
          <w:sz w:val="24"/>
          <w:szCs w:val="24"/>
        </w:rPr>
        <w:t>can</w:t>
      </w:r>
      <w:r w:rsidR="000D4554">
        <w:rPr>
          <w:sz w:val="24"/>
          <w:szCs w:val="24"/>
        </w:rPr>
        <w:t xml:space="preserve"> </w:t>
      </w:r>
      <w:r w:rsidR="00DD3D37">
        <w:rPr>
          <w:sz w:val="24"/>
          <w:szCs w:val="24"/>
        </w:rPr>
        <w:t xml:space="preserve">increase our total efficiency </w:t>
      </w:r>
      <w:r w:rsidR="00615FDB">
        <w:rPr>
          <w:sz w:val="24"/>
          <w:szCs w:val="24"/>
        </w:rPr>
        <w:t>by 77.8%</w:t>
      </w:r>
      <w:r w:rsidR="00DD3D37">
        <w:rPr>
          <w:sz w:val="24"/>
          <w:szCs w:val="24"/>
        </w:rPr>
        <w:t>, thereby allowing us to reduce the number of web developers</w:t>
      </w:r>
      <w:r w:rsidR="00D81D49">
        <w:rPr>
          <w:sz w:val="24"/>
          <w:szCs w:val="24"/>
        </w:rPr>
        <w:t xml:space="preserve"> from 12 to 5</w:t>
      </w:r>
      <w:r w:rsidR="006A0BC2">
        <w:rPr>
          <w:sz w:val="24"/>
          <w:szCs w:val="24"/>
        </w:rPr>
        <w:t>.</w:t>
      </w:r>
    </w:p>
    <w:p w14:paraId="337C6FEB" w14:textId="0969D493" w:rsidR="002C0831" w:rsidRDefault="00DD3D37" w:rsidP="00D81D49">
      <w:pPr>
        <w:rPr>
          <w:sz w:val="24"/>
          <w:szCs w:val="24"/>
        </w:rPr>
      </w:pPr>
      <w:r>
        <w:rPr>
          <w:sz w:val="24"/>
          <w:szCs w:val="24"/>
        </w:rPr>
        <w:t xml:space="preserve">By investing in WordPress, </w:t>
      </w:r>
      <w:r w:rsidR="005E09A7">
        <w:rPr>
          <w:sz w:val="24"/>
          <w:szCs w:val="24"/>
        </w:rPr>
        <w:t>we</w:t>
      </w:r>
      <w:r>
        <w:rPr>
          <w:sz w:val="24"/>
          <w:szCs w:val="24"/>
        </w:rPr>
        <w:t xml:space="preserve"> will gain a benefit of $</w:t>
      </w:r>
      <w:r w:rsidR="006A0BC2" w:rsidRPr="006A0BC2">
        <w:rPr>
          <w:color w:val="000000" w:themeColor="text1"/>
          <w:sz w:val="24"/>
          <w:szCs w:val="24"/>
        </w:rPr>
        <w:t>2,625,000</w:t>
      </w:r>
      <w:r w:rsidRPr="006A0BC2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over the next three years</w:t>
      </w:r>
      <w:r w:rsidR="005E09A7">
        <w:rPr>
          <w:sz w:val="24"/>
          <w:szCs w:val="24"/>
        </w:rPr>
        <w:t xml:space="preserve"> because of the headcount deduction. </w:t>
      </w:r>
      <w:bookmarkStart w:id="0" w:name="_GoBack"/>
      <w:bookmarkEnd w:id="0"/>
      <w:r w:rsidR="002C0831">
        <w:rPr>
          <w:sz w:val="24"/>
          <w:szCs w:val="24"/>
        </w:rPr>
        <w:t>Using WordPress will cost us a total of $174,000 in three years, which includes hardware and software fee</w:t>
      </w:r>
      <w:r w:rsidR="00615FDB">
        <w:rPr>
          <w:sz w:val="24"/>
          <w:szCs w:val="24"/>
        </w:rPr>
        <w:t>s</w:t>
      </w:r>
      <w:r w:rsidR="002C0831">
        <w:rPr>
          <w:sz w:val="24"/>
          <w:szCs w:val="24"/>
        </w:rPr>
        <w:t>, maintenance fee</w:t>
      </w:r>
      <w:r w:rsidR="00615FDB">
        <w:rPr>
          <w:sz w:val="24"/>
          <w:szCs w:val="24"/>
        </w:rPr>
        <w:t>s</w:t>
      </w:r>
      <w:r w:rsidR="002C0831">
        <w:rPr>
          <w:sz w:val="24"/>
          <w:szCs w:val="24"/>
        </w:rPr>
        <w:t xml:space="preserve"> and training fee</w:t>
      </w:r>
      <w:r w:rsidR="00615FDB">
        <w:rPr>
          <w:sz w:val="24"/>
          <w:szCs w:val="24"/>
        </w:rPr>
        <w:t>s</w:t>
      </w:r>
      <w:r w:rsidR="002C0831">
        <w:rPr>
          <w:sz w:val="24"/>
          <w:szCs w:val="24"/>
        </w:rPr>
        <w:t>.  We can realize a total net benefit of $2.4 million over the three years</w:t>
      </w:r>
      <w:r w:rsidR="00615FDB">
        <w:rPr>
          <w:sz w:val="24"/>
          <w:szCs w:val="24"/>
        </w:rPr>
        <w:t>.</w:t>
      </w:r>
    </w:p>
    <w:p w14:paraId="01D13C95" w14:textId="60C7E5E5" w:rsidR="006D7CEE" w:rsidRPr="005E09A7" w:rsidRDefault="006D7CEE">
      <w:pPr>
        <w:rPr>
          <w:sz w:val="24"/>
          <w:szCs w:val="24"/>
        </w:rPr>
      </w:pPr>
    </w:p>
    <w:p w14:paraId="531A22E4" w14:textId="2CB95707" w:rsidR="006D7CEE" w:rsidRDefault="006D7CEE"/>
    <w:p w14:paraId="5D4C64FC" w14:textId="56CAEF49" w:rsidR="006D7CEE" w:rsidRDefault="006D7CEE"/>
    <w:p w14:paraId="424AB842" w14:textId="478B95AA" w:rsidR="006D7CEE" w:rsidRDefault="006D7CEE"/>
    <w:p w14:paraId="50F984DB" w14:textId="0F6AA732" w:rsidR="006D7CEE" w:rsidRDefault="006D7CEE"/>
    <w:p w14:paraId="099CD048" w14:textId="5FEF0696" w:rsidR="006D7CEE" w:rsidRDefault="006D7CEE"/>
    <w:p w14:paraId="6FDC9DAD" w14:textId="7D99F958" w:rsidR="006D7CEE" w:rsidRDefault="006D7CEE"/>
    <w:p w14:paraId="16FF9CC8" w14:textId="672E6937" w:rsidR="006D7CEE" w:rsidRDefault="006D7CEE"/>
    <w:p w14:paraId="7A874489" w14:textId="325D28A4" w:rsidR="006D7CEE" w:rsidRDefault="006D7CEE"/>
    <w:p w14:paraId="3AECF292" w14:textId="2F22A075" w:rsidR="006D7CEE" w:rsidRDefault="006D7CEE"/>
    <w:p w14:paraId="5E72850A" w14:textId="6A66B6FC" w:rsidR="006D7CEE" w:rsidRDefault="006D7CEE"/>
    <w:p w14:paraId="0186C009" w14:textId="2981CE9F" w:rsidR="006D7CEE" w:rsidRDefault="006D7CEE"/>
    <w:p w14:paraId="73E069D3" w14:textId="0348B49C" w:rsidR="006D7CEE" w:rsidRDefault="006D7CEE"/>
    <w:p w14:paraId="188623B6" w14:textId="679EA675" w:rsidR="008D7ADD" w:rsidRDefault="008D7ADD" w:rsidP="008D7ADD">
      <w:pPr>
        <w:rPr>
          <w:sz w:val="24"/>
          <w:szCs w:val="24"/>
        </w:rPr>
      </w:pPr>
      <w:r w:rsidRPr="008D7ADD">
        <w:rPr>
          <w:sz w:val="24"/>
          <w:szCs w:val="24"/>
        </w:rPr>
        <w:t>Appendix</w:t>
      </w:r>
    </w:p>
    <w:p w14:paraId="2302DC4F" w14:textId="6FCF3E74" w:rsidR="008D7ADD" w:rsidRDefault="008D7ADD" w:rsidP="008D7AD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“Learn the Five Key Benefits of Using WordPress”. </w:t>
      </w:r>
      <w:proofErr w:type="spellStart"/>
      <w:r>
        <w:rPr>
          <w:sz w:val="24"/>
          <w:szCs w:val="24"/>
        </w:rPr>
        <w:t>Lahle</w:t>
      </w:r>
      <w:proofErr w:type="spellEnd"/>
      <w:r>
        <w:rPr>
          <w:sz w:val="24"/>
          <w:szCs w:val="24"/>
        </w:rPr>
        <w:t xml:space="preserve"> Wolfe. </w:t>
      </w:r>
      <w:proofErr w:type="spellStart"/>
      <w:r w:rsidR="009C1B48" w:rsidRPr="009C1B48">
        <w:rPr>
          <w:sz w:val="24"/>
          <w:szCs w:val="24"/>
        </w:rPr>
        <w:t>N.p.n.p</w:t>
      </w:r>
      <w:proofErr w:type="spellEnd"/>
      <w:r w:rsidR="009C1B48" w:rsidRPr="009C1B48">
        <w:rPr>
          <w:sz w:val="24"/>
          <w:szCs w:val="24"/>
        </w:rPr>
        <w:t xml:space="preserve">. </w:t>
      </w:r>
      <w:r>
        <w:rPr>
          <w:sz w:val="24"/>
          <w:szCs w:val="24"/>
        </w:rPr>
        <w:t>July 17</w:t>
      </w:r>
      <w:r w:rsidR="009C1B48" w:rsidRPr="009C1B48">
        <w:rPr>
          <w:sz w:val="24"/>
          <w:szCs w:val="24"/>
          <w:vertAlign w:val="superscript"/>
        </w:rPr>
        <w:t>th</w:t>
      </w:r>
      <w:r w:rsidR="009C1B48">
        <w:rPr>
          <w:sz w:val="24"/>
          <w:szCs w:val="24"/>
        </w:rPr>
        <w:t xml:space="preserve"> </w:t>
      </w:r>
      <w:r>
        <w:rPr>
          <w:sz w:val="24"/>
          <w:szCs w:val="24"/>
        </w:rPr>
        <w:t>,2017.</w:t>
      </w:r>
      <w:r w:rsidR="009C1B48">
        <w:rPr>
          <w:sz w:val="24"/>
          <w:szCs w:val="24"/>
        </w:rPr>
        <w:br/>
      </w:r>
      <w:hyperlink r:id="rId5" w:history="1">
        <w:r w:rsidR="009C1B48" w:rsidRPr="008B3E9F">
          <w:rPr>
            <w:rStyle w:val="Hyperlink"/>
            <w:sz w:val="24"/>
            <w:szCs w:val="24"/>
          </w:rPr>
          <w:t>https://www.thebalance.com/five-key-benefits-of-using-wordpress-for-your-website-3515362</w:t>
        </w:r>
      </w:hyperlink>
    </w:p>
    <w:p w14:paraId="0C021FD6" w14:textId="671FECF8" w:rsidR="009C1B48" w:rsidRDefault="009C1B48" w:rsidP="008D7ADD">
      <w:pPr>
        <w:rPr>
          <w:sz w:val="24"/>
          <w:szCs w:val="24"/>
        </w:rPr>
      </w:pPr>
      <w:r>
        <w:rPr>
          <w:sz w:val="24"/>
          <w:szCs w:val="24"/>
        </w:rPr>
        <w:t>“Why you should use WordPress?”. Editorial Staff.</w:t>
      </w:r>
      <w:r w:rsidRPr="009C1B48">
        <w:rPr>
          <w:sz w:val="24"/>
          <w:szCs w:val="24"/>
        </w:rPr>
        <w:t xml:space="preserve"> </w:t>
      </w:r>
      <w:proofErr w:type="spellStart"/>
      <w:r w:rsidRPr="009C1B48">
        <w:rPr>
          <w:sz w:val="24"/>
          <w:szCs w:val="24"/>
        </w:rPr>
        <w:t>N.p.n.p</w:t>
      </w:r>
      <w:proofErr w:type="spellEnd"/>
      <w:r w:rsidRPr="009C1B48">
        <w:rPr>
          <w:sz w:val="24"/>
          <w:szCs w:val="24"/>
        </w:rPr>
        <w:t>.</w:t>
      </w:r>
      <w:r>
        <w:rPr>
          <w:sz w:val="24"/>
          <w:szCs w:val="24"/>
        </w:rPr>
        <w:t xml:space="preserve"> July 7</w:t>
      </w:r>
      <w:r w:rsidRPr="009C1B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2015</w:t>
      </w:r>
      <w:r>
        <w:rPr>
          <w:sz w:val="24"/>
          <w:szCs w:val="24"/>
        </w:rPr>
        <w:br/>
      </w:r>
      <w:hyperlink r:id="rId6" w:history="1">
        <w:r w:rsidRPr="008B3E9F">
          <w:rPr>
            <w:rStyle w:val="Hyperlink"/>
            <w:sz w:val="24"/>
            <w:szCs w:val="24"/>
          </w:rPr>
          <w:t>http://www.wpbeginner.com/why-you-should-use-wordpress/</w:t>
        </w:r>
      </w:hyperlink>
    </w:p>
    <w:p w14:paraId="03A07022" w14:textId="01D51AC4" w:rsidR="009C1B48" w:rsidRDefault="009C1B48" w:rsidP="008D7ADD">
      <w:pPr>
        <w:rPr>
          <w:sz w:val="24"/>
          <w:szCs w:val="24"/>
        </w:rPr>
      </w:pPr>
      <w:r>
        <w:rPr>
          <w:sz w:val="24"/>
          <w:szCs w:val="24"/>
        </w:rPr>
        <w:t xml:space="preserve">“10 benefits of using WordPress to power your company’s website”. Aspire. </w:t>
      </w:r>
      <w:r w:rsidR="00EF4652" w:rsidRPr="009C1B48">
        <w:rPr>
          <w:sz w:val="24"/>
          <w:szCs w:val="24"/>
        </w:rPr>
        <w:t>N.p.n.p</w:t>
      </w:r>
      <w:r w:rsidR="00EF4652">
        <w:rPr>
          <w:sz w:val="24"/>
          <w:szCs w:val="24"/>
        </w:rPr>
        <w:t>.</w:t>
      </w:r>
      <w:r>
        <w:rPr>
          <w:sz w:val="24"/>
          <w:szCs w:val="24"/>
        </w:rPr>
        <w:br/>
      </w:r>
      <w:hyperlink r:id="rId7" w:history="1">
        <w:r w:rsidRPr="008B3E9F">
          <w:rPr>
            <w:rStyle w:val="Hyperlink"/>
            <w:sz w:val="24"/>
            <w:szCs w:val="24"/>
          </w:rPr>
          <w:t>https://aspireinternetdesign.com/web-design/10-benefits-of-using-wordpress-to-power-your-business-website/</w:t>
        </w:r>
      </w:hyperlink>
    </w:p>
    <w:p w14:paraId="0548A23E" w14:textId="77777777" w:rsidR="009C1B48" w:rsidRPr="008D7ADD" w:rsidRDefault="009C1B48" w:rsidP="008D7ADD">
      <w:pPr>
        <w:rPr>
          <w:sz w:val="24"/>
          <w:szCs w:val="24"/>
        </w:rPr>
      </w:pPr>
    </w:p>
    <w:p w14:paraId="1B8F98FB" w14:textId="0C6DFE26" w:rsidR="009C1B48" w:rsidRDefault="009C1B48"/>
    <w:p w14:paraId="372C91B3" w14:textId="5AAFCE15" w:rsidR="006D7CEE" w:rsidRPr="008D7ADD" w:rsidRDefault="006D7CEE">
      <w:pPr>
        <w:rPr>
          <w:sz w:val="24"/>
          <w:szCs w:val="24"/>
        </w:rPr>
      </w:pPr>
    </w:p>
    <w:tbl>
      <w:tblPr>
        <w:tblW w:w="6420" w:type="dxa"/>
        <w:tblLook w:val="04A0" w:firstRow="1" w:lastRow="0" w:firstColumn="1" w:lastColumn="0" w:noHBand="0" w:noVBand="1"/>
      </w:tblPr>
      <w:tblGrid>
        <w:gridCol w:w="2400"/>
        <w:gridCol w:w="1128"/>
        <w:gridCol w:w="1128"/>
        <w:gridCol w:w="1128"/>
        <w:gridCol w:w="1309"/>
      </w:tblGrid>
      <w:tr w:rsidR="006D7CEE" w:rsidRPr="006D7CEE" w14:paraId="138944C7" w14:textId="77777777" w:rsidTr="006D7CEE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FE4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hardware and software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1070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$100,000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4DA9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659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B8AA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$100,000 </w:t>
            </w:r>
          </w:p>
        </w:tc>
      </w:tr>
      <w:tr w:rsidR="006D7CEE" w:rsidRPr="006D7CEE" w14:paraId="255DCE16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2CE" w14:textId="7DFD0121" w:rsidR="006D7CEE" w:rsidRPr="006D7CEE" w:rsidRDefault="005E09A7" w:rsidP="008D7ADD">
            <w:pPr>
              <w:rPr>
                <w:sz w:val="24"/>
                <w:szCs w:val="24"/>
              </w:rPr>
            </w:pPr>
            <w:r w:rsidRPr="008D7ADD">
              <w:rPr>
                <w:sz w:val="24"/>
                <w:szCs w:val="24"/>
              </w:rPr>
              <w:t>maintenance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B844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E1B8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2198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$18,000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7E37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$54,000 </w:t>
            </w:r>
          </w:p>
        </w:tc>
      </w:tr>
      <w:tr w:rsidR="006D7CEE" w:rsidRPr="006D7CEE" w14:paraId="354CB152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E1F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training (2 people)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E3B8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$20,000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D61F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39A7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A612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$20,000 </w:t>
            </w:r>
          </w:p>
        </w:tc>
      </w:tr>
      <w:tr w:rsidR="006D7CEE" w:rsidRPr="006D7CEE" w14:paraId="19BCD73A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53C8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total cost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3F4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$138,000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9860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$18,000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8AD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$18,000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414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$174,000 </w:t>
            </w:r>
          </w:p>
        </w:tc>
      </w:tr>
      <w:tr w:rsidR="006D7CEE" w:rsidRPr="006D7CEE" w14:paraId="029442FD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9C3D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Benefits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DE00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79FE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6DD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6436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</w:tr>
      <w:tr w:rsidR="006D7CEE" w:rsidRPr="006D7CEE" w14:paraId="53995817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8F72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Headcount Reduction(7)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D059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$875,000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F31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$875,000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F53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$875,000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9A7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$2,625,000 </w:t>
            </w:r>
          </w:p>
        </w:tc>
      </w:tr>
      <w:tr w:rsidR="006D7CEE" w:rsidRPr="006D7CEE" w14:paraId="4EE8983F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DD3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Total benefits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ED4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$875,000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96D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$875,000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F58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$875,000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9728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$2,625,000 </w:t>
            </w:r>
          </w:p>
        </w:tc>
      </w:tr>
      <w:tr w:rsidR="006D7CEE" w:rsidRPr="006D7CEE" w14:paraId="4B4D049C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400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C90B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B0E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CAE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BD2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</w:tr>
      <w:tr w:rsidR="006D7CEE" w:rsidRPr="006D7CEE" w14:paraId="65DFCF88" w14:textId="77777777" w:rsidTr="006D7CEE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F1C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Net benefits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A83A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97DA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7DC9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3799" w14:textId="77777777" w:rsidR="006D7CEE" w:rsidRPr="006D7CEE" w:rsidRDefault="006D7CEE" w:rsidP="008D7ADD">
            <w:pPr>
              <w:rPr>
                <w:sz w:val="24"/>
                <w:szCs w:val="24"/>
              </w:rPr>
            </w:pPr>
            <w:r w:rsidRPr="006D7CEE">
              <w:rPr>
                <w:sz w:val="24"/>
                <w:szCs w:val="24"/>
              </w:rPr>
              <w:t xml:space="preserve">$2,451,000 </w:t>
            </w:r>
          </w:p>
        </w:tc>
      </w:tr>
    </w:tbl>
    <w:p w14:paraId="4EC52543" w14:textId="77777777" w:rsidR="006D7CEE" w:rsidRPr="008D7ADD" w:rsidRDefault="006D7CEE">
      <w:pPr>
        <w:rPr>
          <w:sz w:val="24"/>
          <w:szCs w:val="24"/>
        </w:rPr>
      </w:pPr>
    </w:p>
    <w:sectPr w:rsidR="006D7CEE" w:rsidRPr="008D7A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6A"/>
    <w:rsid w:val="00050012"/>
    <w:rsid w:val="00061A58"/>
    <w:rsid w:val="000D4554"/>
    <w:rsid w:val="001036FE"/>
    <w:rsid w:val="001F5CD0"/>
    <w:rsid w:val="00242FF4"/>
    <w:rsid w:val="002803B0"/>
    <w:rsid w:val="002C0831"/>
    <w:rsid w:val="0034597E"/>
    <w:rsid w:val="00370ADA"/>
    <w:rsid w:val="00451AEB"/>
    <w:rsid w:val="004E5A1A"/>
    <w:rsid w:val="00513E59"/>
    <w:rsid w:val="005E09A7"/>
    <w:rsid w:val="00615FDB"/>
    <w:rsid w:val="006A0BC2"/>
    <w:rsid w:val="006C6FA4"/>
    <w:rsid w:val="006D7CEE"/>
    <w:rsid w:val="0085251E"/>
    <w:rsid w:val="008B106A"/>
    <w:rsid w:val="008D7ADD"/>
    <w:rsid w:val="00942E0B"/>
    <w:rsid w:val="009702E3"/>
    <w:rsid w:val="009912D2"/>
    <w:rsid w:val="009C1B48"/>
    <w:rsid w:val="00A61F59"/>
    <w:rsid w:val="00A82E5C"/>
    <w:rsid w:val="00AF5385"/>
    <w:rsid w:val="00CA2EEA"/>
    <w:rsid w:val="00D81D49"/>
    <w:rsid w:val="00DD3D37"/>
    <w:rsid w:val="00EF4652"/>
    <w:rsid w:val="00F20B6B"/>
    <w:rsid w:val="00F35E73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1453"/>
  <w15:chartTrackingRefBased/>
  <w15:docId w15:val="{3B43CC84-FCD3-4ADD-84A4-64162FD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AD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9C1B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1B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pireinternetdesign.com/web-design/10-benefits-of-using-wordpress-to-power-your-business-websi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pbeginner.com/why-you-should-use-wordpress/" TargetMode="External"/><Relationship Id="rId5" Type="http://schemas.openxmlformats.org/officeDocument/2006/relationships/hyperlink" Target="https://www.thebalance.com/five-key-benefits-of-using-wordpress-for-your-website-35153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81B7-96BB-4C80-AB10-8F609A75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ZHOU</dc:creator>
  <cp:keywords/>
  <dc:description/>
  <cp:lastModifiedBy>Yu Zhou</cp:lastModifiedBy>
  <cp:revision>13</cp:revision>
  <dcterms:created xsi:type="dcterms:W3CDTF">2017-11-19T18:15:00Z</dcterms:created>
  <dcterms:modified xsi:type="dcterms:W3CDTF">2017-12-05T19:50:00Z</dcterms:modified>
</cp:coreProperties>
</file>