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pStyle w:val="divdocument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170"/>
        <w:ind w:left="0" w:right="0"/>
        <w:rPr>
          <w:rFonts w:ascii="Century Gothic" w:eastAsia="Century Gothic" w:hAnsi="Century Gothic" w:cs="Century Gothic"/>
          <w:b/>
          <w:bCs/>
          <w:color w:val="003D74"/>
          <w:sz w:val="72"/>
          <w:szCs w:val="7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</w:rPr>
        <w:t>Din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  <w:r>
        <w:rPr>
          <w:rStyle w:val="divdocumentword-break"/>
          <w:rFonts w:ascii="Century Gothic" w:eastAsia="Century Gothic" w:hAnsi="Century Gothic" w:cs="Century Gothic"/>
        </w:rPr>
        <w:t>Mohammed</w:t>
      </w:r>
    </w:p>
    <w:p>
      <w:pPr>
        <w:pStyle w:val="divdocumentresumeTitle"/>
        <w:pBdr>
          <w:top w:val="none" w:sz="0" w:space="1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0" w:right="0"/>
        <w:rPr>
          <w:rFonts w:ascii="Century Gothic" w:eastAsia="Century Gothic" w:hAnsi="Century Gothic" w:cs="Century Gothic"/>
          <w:color w:val="003D74"/>
          <w:sz w:val="32"/>
          <w:szCs w:val="3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003D74"/>
          <w:sz w:val="32"/>
          <w:szCs w:val="32"/>
          <w:bdr w:val="none" w:sz="0" w:space="0" w:color="auto"/>
          <w:vertAlign w:val="baseline"/>
        </w:rPr>
        <w:t>Web Developer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60" w:lineRule="atLeast"/>
        <w:ind w:left="0" w:right="0"/>
        <w:rPr>
          <w:rFonts w:ascii="Century Gothic" w:eastAsia="Century Gothic" w:hAnsi="Century Gothic" w:cs="Century Gothic"/>
          <w:color w:val="343434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343434"/>
          <w:sz w:val="22"/>
          <w:szCs w:val="22"/>
          <w:bdr w:val="none" w:sz="0" w:space="0" w:color="auto"/>
          <w:vertAlign w:val="baseline"/>
        </w:rPr>
        <w:t>Web Developer with a passion for designing and developing websites, creating low and high fidelity mockups, and a hunger for knowledge.</w:t>
      </w:r>
    </w:p>
    <w:tbl>
      <w:tblPr>
        <w:tblStyle w:val="divdocumentparentContain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740"/>
        <w:gridCol w:w="610"/>
        <w:gridCol w:w="289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774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top w:w="0" w:type="dxa"/>
                <w:left w:w="0" w:type="dxa"/>
                <w:bottom w:w="60" w:type="dxa"/>
                <w:right w:w="0" w:type="dxa"/>
              </w:tblCellMar>
              <w:tblLook w:val="05E0"/>
            </w:tblPr>
            <w:tblGrid>
              <w:gridCol w:w="770"/>
              <w:gridCol w:w="6970"/>
            </w:tblGrid>
            <w:tr>
              <w:tblPrEx>
                <w:tblW w:w="0" w:type="auto"/>
                <w:tblBorders>
                  <w:bottom w:val="single" w:sz="8" w:space="0" w:color="D5D6D6"/>
                </w:tblBorders>
                <w:tblLayout w:type="fixed"/>
                <w:tblCellMar>
                  <w:top w:w="0" w:type="dxa"/>
                  <w:left w:w="0" w:type="dxa"/>
                  <w:bottom w:w="60" w:type="dxa"/>
                  <w:right w:w="0" w:type="dxa"/>
                </w:tblCellMar>
                <w:tblLook w:val="05E0"/>
              </w:tblPrEx>
              <w:tc>
                <w:tcPr>
                  <w:tcW w:w="7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strike w:val="0"/>
                      <w:color w:val="343434"/>
                      <w:spacing w:val="0"/>
                      <w:sz w:val="22"/>
                      <w:szCs w:val="22"/>
                      <w:u w:val="none"/>
                      <w:vertAlign w:val="baseline"/>
                    </w:rPr>
                    <w:drawing>
                      <wp:inline>
                        <wp:extent cx="368466" cy="368677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  <w:t xml:space="preserve"> </w:t>
                  </w:r>
                </w:p>
              </w:tc>
              <w:tc>
                <w:tcPr>
                  <w:tcW w:w="69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pacing w:val="0"/>
                      <w:sz w:val="32"/>
                      <w:szCs w:val="32"/>
                      <w:vertAlign w:val="baseline"/>
                    </w:rPr>
                    <w:t>Work History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datetabl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59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2019-08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2019-12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Driver Associate</w:t>
                  </w:r>
                </w:p>
                <w:p>
                  <w:pPr>
                    <w:pStyle w:val="divdocumenttxtItl"/>
                    <w:spacing w:before="8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JeT Logistics LLC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Harleysville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PA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Achieved consistent safety targets by adjusting driving to different road and traffic conditions, balancing loads and avoiding dangerous driving actions.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Completed routine pre- and post-trip inspections to evaluate vehicles and assess maintenance needs.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Coordinated efficient merchandise loading and unloading to keep up with tight schedules.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datetabl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59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2019-05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2019-08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Sales Associate</w:t>
                  </w:r>
                </w:p>
                <w:p>
                  <w:pPr>
                    <w:pStyle w:val="divdocumenttxtItl"/>
                    <w:spacing w:before="8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Metro PCS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North Wales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PA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Implemented up-selling strategies, encompassing recommendation of accessories and complementary purchases.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Worked alongside retail representatives to boost sales by enhancing product presentations and advertising collateral.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Engaged with customers to effectively build rapport and lasting relationships.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datetabl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59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2018-03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2019-03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Senior Financial Representative</w:t>
                  </w:r>
                </w:p>
                <w:p>
                  <w:pPr>
                    <w:pStyle w:val="divdocumenttxtItl"/>
                    <w:spacing w:before="8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Citadel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Lansdale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PA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Assisted bank members in obtaining loans for homes, vehicles, and personal expenses as well as handling bank transactions.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Advised members on investments such as high yield savings accounts, Roth IRA and IRA, 401k, etc.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Oversaw financial sales to monitor compliance with legal requirements and company policies, including personal and business accounts.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top w:w="0" w:type="dxa"/>
                <w:left w:w="0" w:type="dxa"/>
                <w:bottom w:w="60" w:type="dxa"/>
                <w:right w:w="0" w:type="dxa"/>
              </w:tblCellMar>
              <w:tblLook w:val="05E0"/>
            </w:tblPr>
            <w:tblGrid>
              <w:gridCol w:w="770"/>
              <w:gridCol w:w="6970"/>
            </w:tblGrid>
            <w:tr>
              <w:tblPrEx>
                <w:tblW w:w="0" w:type="auto"/>
                <w:tblBorders>
                  <w:bottom w:val="single" w:sz="8" w:space="0" w:color="D5D6D6"/>
                </w:tblBorders>
                <w:tblLayout w:type="fixed"/>
                <w:tblCellMar>
                  <w:top w:w="0" w:type="dxa"/>
                  <w:left w:w="0" w:type="dxa"/>
                  <w:bottom w:w="60" w:type="dxa"/>
                  <w:right w:w="0" w:type="dxa"/>
                </w:tblCellMar>
                <w:tblLook w:val="05E0"/>
              </w:tblPrEx>
              <w:tc>
                <w:tcPr>
                  <w:tcW w:w="7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strike w:val="0"/>
                      <w:color w:val="343434"/>
                      <w:spacing w:val="0"/>
                      <w:sz w:val="22"/>
                      <w:szCs w:val="22"/>
                      <w:u w:val="none"/>
                      <w:vertAlign w:val="baseline"/>
                    </w:rPr>
                    <w:drawing>
                      <wp:inline>
                        <wp:extent cx="368466" cy="368677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  <w:t xml:space="preserve"> </w:t>
                  </w:r>
                </w:p>
              </w:tc>
              <w:tc>
                <w:tcPr>
                  <w:tcW w:w="69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pacing w:val="0"/>
                      <w:sz w:val="32"/>
                      <w:szCs w:val="32"/>
                      <w:vertAlign w:val="baseline"/>
                    </w:rPr>
                    <w:t>Education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datetabl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59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2020-01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2020-08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txtBoldParagraph"/>
                    <w:spacing w:before="0" w:after="8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Certification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ocumentprogramline"/>
                      <w:rFonts w:ascii="Century Gothic" w:eastAsia="Century Gothic" w:hAnsi="Century Gothic" w:cs="Century Gothic"/>
                      <w:color w:val="343434"/>
                    </w:rPr>
                    <w:t>Front End Web Development</w:t>
                  </w:r>
                </w:p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Hussian College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Spring Garden Street #101, Philadelphia, PA 19130</w:t>
                  </w: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datetabl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59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2014-08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2018-05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txtBoldParagraph"/>
                    <w:spacing w:before="0" w:after="8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Associate of Science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ocumentprogramline"/>
                      <w:rFonts w:ascii="Century Gothic" w:eastAsia="Century Gothic" w:hAnsi="Century Gothic" w:cs="Century Gothic"/>
                      <w:color w:val="343434"/>
                    </w:rPr>
                    <w:t>Engineering</w:t>
                  </w:r>
                </w:p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Montgomery County Community College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340 Dekalb Pike, Blue Bell, PA 19422</w:t>
                  </w: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top w:w="0" w:type="dxa"/>
                <w:left w:w="0" w:type="dxa"/>
                <w:bottom w:w="60" w:type="dxa"/>
                <w:right w:w="0" w:type="dxa"/>
              </w:tblCellMar>
              <w:tblLook w:val="05E0"/>
            </w:tblPr>
            <w:tblGrid>
              <w:gridCol w:w="770"/>
              <w:gridCol w:w="6970"/>
            </w:tblGrid>
            <w:tr>
              <w:tblPrEx>
                <w:tblW w:w="0" w:type="auto"/>
                <w:tblBorders>
                  <w:bottom w:val="single" w:sz="8" w:space="0" w:color="D5D6D6"/>
                </w:tblBorders>
                <w:tblLayout w:type="fixed"/>
                <w:tblCellMar>
                  <w:top w:w="0" w:type="dxa"/>
                  <w:left w:w="0" w:type="dxa"/>
                  <w:bottom w:w="60" w:type="dxa"/>
                  <w:right w:w="0" w:type="dxa"/>
                </w:tblCellMar>
                <w:tblLook w:val="05E0"/>
              </w:tblPrEx>
              <w:tc>
                <w:tcPr>
                  <w:tcW w:w="7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strike w:val="0"/>
                      <w:color w:val="343434"/>
                      <w:spacing w:val="0"/>
                      <w:sz w:val="22"/>
                      <w:szCs w:val="22"/>
                      <w:u w:val="none"/>
                      <w:vertAlign w:val="baseline"/>
                    </w:rPr>
                    <w:drawing>
                      <wp:inline>
                        <wp:extent cx="368466" cy="368677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  <w:t xml:space="preserve"> </w:t>
                  </w:r>
                </w:p>
              </w:tc>
              <w:tc>
                <w:tcPr>
                  <w:tcW w:w="69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pacing w:val="0"/>
                      <w:sz w:val="32"/>
                      <w:szCs w:val="32"/>
                      <w:vertAlign w:val="baseline"/>
                    </w:rPr>
                    <w:t>Certifications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datetabl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10"/>
              <w:gridCol w:w="530"/>
              <w:gridCol w:w="59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2020-08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p"/>
                    <w:spacing w:before="0" w:after="0" w:line="360" w:lineRule="atLeast"/>
                    <w:ind w:left="0" w:right="0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  <w:t>Enhanced Frontend Web Developer</w:t>
                  </w:r>
                </w:p>
              </w:tc>
            </w:tr>
          </w:tbl>
          <w:p>
            <w:pPr>
              <w:pStyle w:val="divdocument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61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2890" w:type="dxa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top w:w="0" w:type="dxa"/>
                <w:left w:w="0" w:type="dxa"/>
                <w:bottom w:w="60" w:type="dxa"/>
                <w:right w:w="0" w:type="dxa"/>
              </w:tblCellMar>
              <w:tblLook w:val="05E0"/>
            </w:tblPr>
            <w:tblGrid>
              <w:gridCol w:w="770"/>
              <w:gridCol w:w="2120"/>
            </w:tblGrid>
            <w:tr>
              <w:tblPrEx>
                <w:tblW w:w="0" w:type="auto"/>
                <w:tblBorders>
                  <w:bottom w:val="single" w:sz="8" w:space="0" w:color="D5D6D6"/>
                </w:tblBorders>
                <w:tblLayout w:type="fixed"/>
                <w:tblCellMar>
                  <w:top w:w="0" w:type="dxa"/>
                  <w:left w:w="0" w:type="dxa"/>
                  <w:bottom w:w="60" w:type="dxa"/>
                  <w:right w:w="0" w:type="dxa"/>
                </w:tblCellMar>
                <w:tblLook w:val="05E0"/>
              </w:tblPrEx>
              <w:tc>
                <w:tcPr>
                  <w:tcW w:w="7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strike w:val="0"/>
                      <w:color w:val="343434"/>
                      <w:spacing w:val="0"/>
                      <w:sz w:val="22"/>
                      <w:szCs w:val="22"/>
                      <w:u w:val="none"/>
                      <w:vertAlign w:val="baseline"/>
                    </w:rPr>
                    <w:drawing>
                      <wp:inline>
                        <wp:extent cx="368466" cy="368677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  <w:t xml:space="preserve"> </w:t>
                  </w:r>
                </w:p>
              </w:tc>
              <w:tc>
                <w:tcPr>
                  <w:tcW w:w="212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pacing w:val="0"/>
                      <w:sz w:val="32"/>
                      <w:szCs w:val="32"/>
                      <w:vertAlign w:val="baseline"/>
                    </w:rPr>
                    <w:t>Contact</w:t>
                  </w:r>
                </w:p>
              </w:tc>
            </w:tr>
          </w:tbl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Lansdale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,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PA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19446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(267) 498 - 6256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>
            <w:pPr>
              <w:pStyle w:val="divdocumentword-break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dindinsemail@gmail.com</w:t>
            </w: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top w:w="0" w:type="dxa"/>
                <w:left w:w="0" w:type="dxa"/>
                <w:bottom w:w="60" w:type="dxa"/>
                <w:right w:w="0" w:type="dxa"/>
              </w:tblCellMar>
              <w:tblLook w:val="05E0"/>
            </w:tblPr>
            <w:tblGrid>
              <w:gridCol w:w="770"/>
              <w:gridCol w:w="2120"/>
            </w:tblGrid>
            <w:tr>
              <w:tblPrEx>
                <w:tblW w:w="0" w:type="auto"/>
                <w:tblBorders>
                  <w:bottom w:val="single" w:sz="8" w:space="0" w:color="D5D6D6"/>
                </w:tblBorders>
                <w:tblLayout w:type="fixed"/>
                <w:tblCellMar>
                  <w:top w:w="0" w:type="dxa"/>
                  <w:left w:w="0" w:type="dxa"/>
                  <w:bottom w:w="60" w:type="dxa"/>
                  <w:right w:w="0" w:type="dxa"/>
                </w:tblCellMar>
                <w:tblLook w:val="05E0"/>
              </w:tblPrEx>
              <w:tc>
                <w:tcPr>
                  <w:tcW w:w="77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strike w:val="0"/>
                      <w:color w:val="343434"/>
                      <w:spacing w:val="0"/>
                      <w:sz w:val="22"/>
                      <w:szCs w:val="22"/>
                      <w:u w:val="none"/>
                      <w:vertAlign w:val="baseline"/>
                    </w:rPr>
                    <w:drawing>
                      <wp:inline>
                        <wp:extent cx="368466" cy="368677"/>
                        <wp:docPr id="10000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  <w:t xml:space="preserve"> </w:t>
                  </w:r>
                </w:p>
              </w:tc>
              <w:tc>
                <w:tcPr>
                  <w:tcW w:w="2120" w:type="dxa"/>
                  <w:noWrap w:val="0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vAlign w:val="top"/>
                  <w:hideMark/>
                </w:tcPr>
                <w:p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vertAlign w:val="baseline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pacing w:val="0"/>
                      <w:sz w:val="32"/>
                      <w:szCs w:val="32"/>
                      <w:vertAlign w:val="baseline"/>
                    </w:rPr>
                    <w:t>Skills</w:t>
                  </w:r>
                </w:p>
              </w:tc>
            </w:tr>
          </w:tbl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Microsoft Office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1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HTML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1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CSS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1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JavaScript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1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UX/UI Design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1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Adobe Creative Cloud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2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Sales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2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Customer rapport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2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Communication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2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Public Speaking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2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Empathy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trike w:val="0"/>
                <w:color w:val="343434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inline>
                  <wp:extent cx="1941329" cy="89466"/>
                  <wp:docPr id="10003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Century Gothic" w:eastAsia="Century Gothic" w:hAnsi="Century Gothic" w:cs="Century Gothic"/>
          <w:color w:val="343434"/>
          <w:sz w:val="22"/>
          <w:szCs w:val="22"/>
          <w:bdr w:val="none" w:sz="0" w:space="0" w:color="auto"/>
          <w:vertAlign w:val="baseline"/>
        </w:rPr>
      </w:pPr>
    </w:p>
    <w:sectPr>
      <w:pgSz w:w="12240" w:h="15840"/>
      <w:pgMar w:top="500" w:right="500" w:bottom="500" w:left="5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68C6E125-B33A-4BE7-B489-2D0C8F7BEFFA}"/>
    <w:embedBold r:id="rId2" w:fontKey="{AF649FFB-DDF6-42D6-8873-F09E817F5AF6}"/>
    <w:embedItalic r:id="rId3" w:fontKey="{D6EF0DF0-0857-4658-8D63-9D44D50FFF96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documentfirstsection">
    <w:name w:val="div_document_firstsection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720" w:lineRule="atLeast"/>
      <w:jc w:val="left"/>
    </w:pPr>
    <w:rPr>
      <w:b/>
      <w:bCs/>
      <w:color w:val="003D74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paragraph" w:customStyle="1" w:styleId="divdocumentresumeTitle">
    <w:name w:val="div_document_resumeTitle"/>
    <w:basedOn w:val="Normal"/>
    <w:pPr>
      <w:pBdr>
        <w:top w:val="none" w:sz="0" w:space="10" w:color="auto"/>
      </w:pBdr>
    </w:pPr>
  </w:style>
  <w:style w:type="paragraph" w:customStyle="1" w:styleId="summary">
    <w:name w:val="summary"/>
    <w:basedOn w:val="Normal"/>
  </w:style>
  <w:style w:type="paragraph" w:customStyle="1" w:styleId="divdocumentsummaryparagraphsinglecolumn">
    <w:name w:val="div_document_summary_paragraph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_section_nth-child(1)"/>
    <w:basedOn w:val="Normal"/>
    <w:pPr>
      <w:pBdr>
        <w:top w:val="none" w:sz="0" w:space="0" w:color="auto"/>
      </w:pBdr>
    </w:pPr>
  </w:style>
  <w:style w:type="character" w:customStyle="1" w:styleId="divdocumentsectioniconCell">
    <w:name w:val="div_document_section_iconCell"/>
    <w:basedOn w:val="DefaultParagraphFont"/>
  </w:style>
  <w:style w:type="character" w:customStyle="1" w:styleId="documentheadingIcon">
    <w:name w:val="document_headingIcon"/>
    <w:basedOn w:val="DefaultParagraphFont"/>
  </w:style>
  <w:style w:type="character" w:customStyle="1" w:styleId="divdocumentsectiontitleCell">
    <w:name w:val="div_document_section_titleCell"/>
    <w:basedOn w:val="DefaultParagraphFont"/>
  </w:style>
  <w:style w:type="character" w:customStyle="1" w:styleId="divdocumentdivheadingsectiontitle">
    <w:name w:val="div_document_div_heading_sectiontitle"/>
    <w:basedOn w:val="DefaultParagraphFont"/>
  </w:style>
  <w:style w:type="table" w:customStyle="1" w:styleId="divdocumentheading">
    <w:name w:val="div_document_heading"/>
    <w:basedOn w:val="TableNormal"/>
    <w:tblPr/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datetablesinglecolumn">
    <w:name w:val="div_document_left-box_datetable_singlecolumn"/>
    <w:basedOn w:val="DefaultParagraphFont"/>
    <w:rPr>
      <w:b w:val="0"/>
      <w:bCs w:val="0"/>
    </w:rPr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txtItl">
    <w:name w:val="div_document_txtItl"/>
    <w:basedOn w:val="Normal"/>
    <w:rPr>
      <w:i/>
      <w:iCs/>
    </w:rPr>
  </w:style>
  <w:style w:type="paragraph" w:customStyle="1" w:styleId="divdocumentli">
    <w:name w:val="div_document_li"/>
    <w:basedOn w:val="Normal"/>
    <w:pPr>
      <w:pBdr>
        <w:top w:val="none" w:sz="0" w:space="0" w:color="auto"/>
        <w:left w:val="none" w:sz="0" w:space="5" w:color="auto"/>
        <w:bottom w:val="none" w:sz="0" w:space="0" w:color="auto"/>
        <w:right w:val="none" w:sz="0" w:space="0" w:color="auto"/>
      </w:pBdr>
    </w:pPr>
  </w:style>
  <w:style w:type="table" w:customStyle="1" w:styleId="divdocumentleft-boxdatetable">
    <w:name w:val="div_document_left-box_datetable"/>
    <w:basedOn w:val="TableNormal"/>
    <w:tblPr/>
  </w:style>
  <w:style w:type="paragraph" w:customStyle="1" w:styleId="divdocumenttxtBoldParagraph">
    <w:name w:val="div_document_txtBold Paragraph"/>
    <w:basedOn w:val="Normal"/>
    <w:rPr>
      <w:b/>
      <w:bCs/>
    </w:rPr>
  </w:style>
  <w:style w:type="character" w:customStyle="1" w:styleId="documentdegree">
    <w:name w:val="document_degree"/>
    <w:basedOn w:val="DefaultParagraphFont"/>
    <w:rPr>
      <w:sz w:val="28"/>
      <w:szCs w:val="28"/>
    </w:rPr>
  </w:style>
  <w:style w:type="character" w:customStyle="1" w:styleId="documentprogramline">
    <w:name w:val="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left-boxParagraph">
    <w:name w:val="div_document_left-box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emptymiddlecell">
    <w:name w:val="emptymiddlecell"/>
    <w:basedOn w:val="DefaultParagraphFont"/>
  </w:style>
  <w:style w:type="character" w:customStyle="1" w:styleId="divdocumentright-box">
    <w:name w:val="div_document_right-box"/>
    <w:basedOn w:val="DefaultParagraphFont"/>
    <w:rPr>
      <w:spacing w:val="4"/>
    </w:rPr>
  </w:style>
  <w:style w:type="paragraph" w:customStyle="1" w:styleId="divdocumentright-boxparagraph">
    <w:name w:val="div_document_right-box_paragraph"/>
    <w:basedOn w:val="Normal"/>
  </w:style>
  <w:style w:type="paragraph" w:customStyle="1" w:styleId="divdocumentright-boxSECTIONCNTCparagraphsinglecolumn">
    <w:name w:val="div_document_right-box_SECTION_CNTC_paragraph_singlecolumn"/>
    <w:basedOn w:val="Normal"/>
  </w:style>
  <w:style w:type="paragraph" w:customStyle="1" w:styleId="divdocumentword-breakParagraph">
    <w:name w:val="div_document_word-break Paragraph"/>
    <w:basedOn w:val="Normal"/>
  </w:style>
  <w:style w:type="paragraph" w:customStyle="1" w:styleId="divdocumentrtngSecdivparagraph">
    <w:name w:val="div_document_rtngSec_div_paragraph"/>
    <w:basedOn w:val="Normal"/>
  </w:style>
  <w:style w:type="paragraph" w:customStyle="1" w:styleId="divdocumentleft-boxparagraphsinglecolumn">
    <w:name w:val="div_document_left-box_paragraph_singlecolumn"/>
    <w:basedOn w:val="Normal"/>
  </w:style>
  <w:style w:type="paragraph" w:customStyle="1" w:styleId="ratvcontainer">
    <w:name w:val="ratvcontainer"/>
    <w:basedOn w:val="Normal"/>
    <w:pPr>
      <w:spacing w:line="280" w:lineRule="atLeast"/>
    </w:pPr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DinMohammedWeb Developer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b484972f-75e2-4d1a-b0cd-043a32023da2</vt:lpwstr>
  </property>
  <property fmtid="{D5CDD505-2E9C-101B-9397-08002B2CF9AE}" pid="3" name="x1ye=0">
    <vt:lpwstr>jEwAAB+LCAAAAAAABAAUm8Vy40AURT9ICzEtxcysnZjZwq+fTGWTVLmsuLvfuffINokxsEigIgezKEozmADDIoaLKEMSNCagTOLCVGjD12irTZOw9/eAP3zgFdsmqIkmR4wHQZHu5uvr3zGTzYjBf/tukozCYZ/BF0qtO7ggtwxh4X1+kendpr2kwonbuBdxHVy+oB4gbk9AssPeNg5FXl5+1tAERSY3OC2FmIq5Kj515eSNdK220fMSwuJ9tIq</vt:lpwstr>
  </property>
  <property fmtid="{D5CDD505-2E9C-101B-9397-08002B2CF9AE}" pid="4" name="x1ye=1">
    <vt:lpwstr>oYZbxu0GKgm+iP6bi9OjWE71nfEYkWZ2AkybC0CBLVX/IbUFHqGAh5HXttJcDUy4PKekxCpOZEarbQEODmfofNnUiWxs/1+Dlv5+qjnvHjhtnhFXGnAHboIzjsfRNXy3Lqsq0POKJw/24MB05fgm1SqPj75rsWSt95qGUYEnZ33XLl+E++O4tJQSw8ufYC03hO9qKPUPoBECirOxWLv+Fstcpr5kNlVTNenn1xQ4RAVbzQ43dIB7phTzJZ1wh5d</vt:lpwstr>
  </property>
  <property fmtid="{D5CDD505-2E9C-101B-9397-08002B2CF9AE}" pid="5" name="x1ye=10">
    <vt:lpwstr>B+wBQbRfmDD2gfcGLeJ4lhGlxBySJMVwBDCPMDjIGFfRxT6+Swx+156mgKBEp0B95IwLrmM+KR+n+QvtVgDsM6vF4tpMMqIYewme5rBzQEBnxUBXpLtpw1rzC3h2l8HamFBmJjmuK8y/fRdWxkkSOt6Xo62giY1o+CGVpNvObE6k74ernxL4q3S0uDEJkM9wtQx3L2mQdLrOMF4Alj/FAPKxgEs9A0+1u5sXACDfG+4x4NMVxRbhH5gBHNThM7Q</vt:lpwstr>
  </property>
  <property fmtid="{D5CDD505-2E9C-101B-9397-08002B2CF9AE}" pid="6" name="x1ye=11">
    <vt:lpwstr>3AIp7FDVxl4dDqTHcumlFkZhjT/xg7rcTDtnyQeMMgimeBNe+Jy8G2Q+s4dP1ZEdoWPF5HhXeuv9xCF2fy1I6lRhfyyaaHPaGfk2TNTydOH5d9xSVxZaCUd09ln2LxJG6AMqSlMHkXd6V2wWb8XwX90IbbQPNpOgG3UX6aye8/2sGwYgXgbrRo41/0bvWmzudEtUeRkqq4Me08RQEyngxbYW/fn3jFnBSh0FDvzUn0HTbmCswqfCPuAAZ6L0G1j</vt:lpwstr>
  </property>
  <property fmtid="{D5CDD505-2E9C-101B-9397-08002B2CF9AE}" pid="7" name="x1ye=12">
    <vt:lpwstr>WuJVDjsOkPr9YzNYAZ9JYYlcHIN2AHwY1P1+KUE97GWO4s/zZ4Gpv1kIqNNqbr8lsIUcHbpVnJpf5VV1w0AwouX80rJPEQaTd5khLD0ujo9KC7ERk+c9l2hzm+jWl8Cpk1Qwse+BqV/bnwIgcIUazeIRca6OS6ffw19bkSQvEYUfUFwC1Fs+vIeWt2kULRe3tx5WKycpBPuRT3boXMh/eHpebsuXKY/6+SgJsPZ/Gs+H64OFhNoag7c0S0pB9P1</vt:lpwstr>
  </property>
  <property fmtid="{D5CDD505-2E9C-101B-9397-08002B2CF9AE}" pid="8" name="x1ye=13">
    <vt:lpwstr>TuAFDFBZI/s6cW5evSSg+OhXANykxrgmxfneB0sAUKv10cqSHF338s7KYfKvVegTfMZR7CnqNqqE9OiEljC3f+VqZ26D+ejTCAkTusZ9TSQXybnuRysWXrTxL0kGjHFcof3hbtg9UOnH0s9SwKTSmBL3+Ik0lfCq6FnFOEB0LPuV66iHVy7oO3f4CyJbIXtr+2ugfb8gG4y4h2/6GUl0lGY1Ctos+jXy4ZUkyYRqrCZKDYjK+iq4SN/MJ9EBsSP</vt:lpwstr>
  </property>
  <property fmtid="{D5CDD505-2E9C-101B-9397-08002B2CF9AE}" pid="9" name="x1ye=14">
    <vt:lpwstr>D9Cfq9NE077mxSaVmnF94/XG+cWlHZcHM4V5a9YRXsltltLMGWKMxnT2zlyzZ7Lg6n1xtBTVH4gyeDgngGIXgbg1P+8qYdz8AzwRTNHf3L1CuLfmYJn8NwdTvTK/qmuPSKL+VPYxDeMq0jswBfIXFiDFz/ZGDpIKfyEEp4s+rgG7JMjRXU9OgeBtwS0/zoo+ihQRIrXUTWJGZYV80JN2mP95wQsUXEpgESLwxJagqLxiyyQrhbjphEfpEtFXG+5</vt:lpwstr>
  </property>
  <property fmtid="{D5CDD505-2E9C-101B-9397-08002B2CF9AE}" pid="10" name="x1ye=15">
    <vt:lpwstr>CQjnz+SRJwep3vh0pr75S3EK/8KqsE2ZQmw9YRdj4irEefR9+QANamBSUmnP7S3VYH41vJNwY4ogYRPmJklOVLb61IVthsek5Nl7d52Xkg57v0v6fChkFx6QrRsUNms3cuu9puCZoVdEmlh1ICHovWPT0Qt1ee5vau2OcZQp2V33HQLo/y/Fx/Cj85W3/wMOllHKGc8GYDpfyDFLmEcowdGw+ZQCsaAqCqKtQde1AFvaJE/BRcwfrC0hs6AXonr</vt:lpwstr>
  </property>
  <property fmtid="{D5CDD505-2E9C-101B-9397-08002B2CF9AE}" pid="11" name="x1ye=16">
    <vt:lpwstr>BYr+6dXRgUwDcyT98pNOR7GXyZ5hK3cDSUcXs8AFRds4Wz/2glu7SZDNFrBylzgBA+d9IzW9pRuo3UCvfLEAjuAw9AZk9tUfhSUcbeRuNvD66OEPQhRz4E7OZOiR+ByuASMCe++nWrHxL3mnXAKiLENTItUSOwweXFBozHsaCTYI1kcmGSvs1gue6OOtZY55hf+J3KNJq+iJ2PUyobbdNloEMCASgEb86paJyaLFO5bhmXKt7QMXtOYZAeuyi4s</vt:lpwstr>
  </property>
  <property fmtid="{D5CDD505-2E9C-101B-9397-08002B2CF9AE}" pid="12" name="x1ye=17">
    <vt:lpwstr>PQmB6OG50IMwQEeH19teJP5miCUWi6byXAOAEhsezn7SLXT7kjuBcg815Sk69tDZhPGtud5kDsaYvm96Fzisby9Ty6OdwDlcxKtvNtwBWhrSHr8GM6pACWM+JmguNusH6IdGi0IUy9yLAwX3j4LvpKMG0fc2fWLaVAM8r9UbXzLqqrHEp/FOihfFYkuoPxtFeyr8+ozC81ypzpamm+adAtAGRH4fGpOI/pe/rnKCIz6DpocsyOxjW9SrX2eA81N</vt:lpwstr>
  </property>
  <property fmtid="{D5CDD505-2E9C-101B-9397-08002B2CF9AE}" pid="13" name="x1ye=18">
    <vt:lpwstr>4ws+6Mf2g0MmmGz9EJ1JlLHWaVdmA4QA2tvtwypsXgqUSjidW8478tgbow3GfKufUIytHDA+v9xg/OqJlH4dOr4n77ioo6xXIHQNJg2e1gBbIDyf4R1r7JC7y2ecB4/28GfoRswlDHGzoJ9nnthFMdGy1UvgiCRA+AayglofVSlM3rgfFFR1ODy4OwgS+cojcmx1SkbDiK3J6vD81BlV++knB5FihQs5TdB788wnX62E3PkKg4IpyebDfToUGzD</vt:lpwstr>
  </property>
  <property fmtid="{D5CDD505-2E9C-101B-9397-08002B2CF9AE}" pid="14" name="x1ye=19">
    <vt:lpwstr>yew+/4kJIh/qs1D/JtMGiKXnmuQ2AdjlurGLOkCiXiZf3bRl+xzod4ydrIP+lvgoqAB/n48mn4PrbezyI8tlT158KFH8SksKGBU5h4S+adphQh9uGCGr/3uYPMBIcbnmdO0YTAkmeWVf63CpX4OuLET7a6rUeZOl4aK3gDXLKCpvR4XDP7XZ9DIVk2cNrVr3wA9HyxPfZ0G/dKIDNnILOiQdL1Y5nS6xWHxVdG+FgmZKZQVScvfyvDJ4/EP7av/</vt:lpwstr>
  </property>
  <property fmtid="{D5CDD505-2E9C-101B-9397-08002B2CF9AE}" pid="15" name="x1ye=2">
    <vt:lpwstr>ZtDEINNO4jxY9saVQOnxtPnuhclHWKhIUv88dlJOxB1nsXLegqhjUw80FTFAAS5c1K8y+65Q3UNIWhL98oi3S9c9a/W1OPKQTo6UrOOSWnf9dAgozhHalTo/ja4uAvFd9sGNkjiRG9I1YiAjGfP6SML3zImAFPCeWY8Wt98kXf/tJPJxg+TLKFAiVcdicuGAMcDNobspBt5m2l5uZTzpNpPOcgOoPeyzVrfDtQQAhn+KUL6fiu+x1ZSwcvCjWVv</vt:lpwstr>
  </property>
  <property fmtid="{D5CDD505-2E9C-101B-9397-08002B2CF9AE}" pid="16" name="x1ye=20">
    <vt:lpwstr>2iIG/xoLC2PKN5dg5dAMGfoqlKe1xIeS+2vvfw+yxRVN54pW2S91Y3jNY8WC+zlAV7FSKc6m8KwyM0JpFKb22F+0sTi/I4uj8pi1InMOMyJsXYHYKDHZqchCBbfiQZ0w9jDRHDFloF0RLMJF8STheZfT7TufyPwPF3CRpn/zbRbY3wZu4rQSTEgQp5gW7w9UgvyXNca8oWQ9F8DGSft9o0dKgtqoUgPWTYqsbOmiTrICehslab9gUwLujnslahs</vt:lpwstr>
  </property>
  <property fmtid="{D5CDD505-2E9C-101B-9397-08002B2CF9AE}" pid="17" name="x1ye=21">
    <vt:lpwstr>0r0df6zeABpZFRA0Xqgv8yh6/gI9jMc407Tb5z2h+fL1kM5sBiKkSew9gC7N7qknqwNNF10oEmqtdJ5/wCsI/8t9c5WyH4GONp5djkUKLJV9r4OSToVJC72qAZzeTwpHr3q/L7zwx/CAEZKpaNEMw79ByyGq/AED0ja/fOD+yiUr3Mt1btay8xRBcWh2UEE8/kbZKhMs+CZECm1uJeDzUklfa6ud/cbqDcESgVw+jP005sGI7E+yr/9YJb8Bza9</vt:lpwstr>
  </property>
  <property fmtid="{D5CDD505-2E9C-101B-9397-08002B2CF9AE}" pid="18" name="x1ye=22">
    <vt:lpwstr>JcITuXOuTqg+kaGmjpCf4O5gUJp6ZyfDI3abf/KXxzNnFwYuImEmkzpPCVpVOnm735m6pcCXgPDmlzoWapUtCVFzV7cTj3IY6kuQOb8pJZuzhy4CjS4OujUtrTTA4OlWErt8ruY7NBw1FfaJDPcLfIAHR6Fwse0jkE3EXVu/K/tSXhSzd4aVODypBk4IJp7Kg7hfaTXMxA0f/MHdHYJPl5fxxU2BIUpezn6Ye9koKLt3MWCwK8vqmSsIgwxC2sk</vt:lpwstr>
  </property>
  <property fmtid="{D5CDD505-2E9C-101B-9397-08002B2CF9AE}" pid="19" name="x1ye=23">
    <vt:lpwstr>+qpq7frIXt6WWdN8LiMd52LUDyS2gok5BEyIJK6LKfW8A7cOIi/rHZ5JJBO5Dk01cfveYAge4A4og8YGAb+vu8JyYAPIP+w5g4P6V9XZD7POEBu9u39a8+OeCjelB2Jxqj6uqZSXposXBZWIKRQDv/ExibIPXirY11cd/7AJH7hvM9fYWg9DSOqxvgxG/GOtWiZGrLohbBbNnJc47suOK1Xv1Un+HXpD6NZ7aXJ2MDMa78y/iQWJ6KaBeiZaP1X</vt:lpwstr>
  </property>
  <property fmtid="{D5CDD505-2E9C-101B-9397-08002B2CF9AE}" pid="20" name="x1ye=24">
    <vt:lpwstr>oRcJiz7P62z1E6MK+yQ6+NbzmFiXoH4iyoGOsC7eQElsX91G1rnp49dfVQGuM38S013mY+nT1wuKTStSQTm+4TChZfLukaDtOg3wpNllm77wt+2vm0KSZdv7DrsT2Mwg4YouxotKb5/ND6BXrGR/quByx+hY4DU3g1pChFfpRWkgnWZwDeLVjCICn7lkjn6Log/ihRmZrOvBK4YANWDko3cjEVorqgmhI4D5NazcZafsqXGek/yF7g8m76Grh4x</vt:lpwstr>
  </property>
  <property fmtid="{D5CDD505-2E9C-101B-9397-08002B2CF9AE}" pid="21" name="x1ye=25">
    <vt:lpwstr>l2uUgpYUrlDSSJZtvWYLU+6p+1yxYaRxDPLjKWsLMz53+upqXXeuDxDpoLQ6s4XWTXkNmvwtA8/c9/9+MJ4tewXHCZqjcP4yhrpZmWoFM/Uufv87uUti6Vaq2q/BBuIyusVKcUFm2RUDpOv2Dlq/VGt0WfHyt6KLBoAB6aOFIDdeU1jkANUqgUmPTkWQmm3MUOEtu//ipnb2JtPeEsaKs2GR0jv3NHKLSb/sZFZoEr3hfFqC9plvjgMgeSLC5Js</vt:lpwstr>
  </property>
  <property fmtid="{D5CDD505-2E9C-101B-9397-08002B2CF9AE}" pid="22" name="x1ye=26">
    <vt:lpwstr>BTLuJJs9DsgCPDKPn24FT48SzJTJWpP/DJyjN1aTWDsGFkn+curF+fP6xyRBOvaa/PtnNahBGQKJFs4nVv+H8fskHOSaEoV/+rz5J5ATHDYDLbswC0tlxLlUqBnLN4KWMSl/nf9qvLPZ5oWQZc3msuMdYwQnwxilsDpU+VWeTaSV4ZvRsiWqC6aUKNFksNqwNbefXUChRE7/UhqYlm4+uamSw49cTzfrvh3YSz3y4OI68QXvwqcSPHbcn0T4hsC</vt:lpwstr>
  </property>
  <property fmtid="{D5CDD505-2E9C-101B-9397-08002B2CF9AE}" pid="23" name="x1ye=27">
    <vt:lpwstr>5A/kkI5aKcy4saIn9e7jCbsX4Wk3nssmVwjdx9M3+G/HludmbG5f85cJA4KLQXPd1ZxAfcNXnS+DhuBjmVCn2ti8qeinpy5FOgf0epPyaG/BCrJYgg4xPE5dfvToNIg+V4pi+r2wmDWxCaU8OxtwEEdr4pYg8NnJdqOfLcKO3BIk+YDrURNKdr0zv5LMCkqrAu+c7k/qYyeeLBkNCBRdGrWSUqLhgACoxGg/AOHZ+nt2UZmfkkt51qi454R2YTu</vt:lpwstr>
  </property>
  <property fmtid="{D5CDD505-2E9C-101B-9397-08002B2CF9AE}" pid="24" name="x1ye=28">
    <vt:lpwstr>AI4aB1BvN8bJgOHAVwkfY5pJIZJOrZ6hJ9Z0ep0lbfkogIUOTYVWjb738cEZf2S+HG/B1qSraUh/W3B19HrSM0FKJ9hQrPi+IflNYaG/A/ITltAM3f99pawc74qSU83q5o+tqtQ9HSe4AVH+xcFQVXnSMaB8nxuPASsGVDWnTPPizXXaVZnGTc0jmSRhp3y+IrjYgBGP6nQmG/c4wqp00crmjOR+IqDlVRAPyphLmUpHeXBedNnITZe6eRwacmq</vt:lpwstr>
  </property>
  <property fmtid="{D5CDD505-2E9C-101B-9397-08002B2CF9AE}" pid="25" name="x1ye=29">
    <vt:lpwstr>frktCbvVQx8tmuTFXciFlZ9FO8IYIogfVwcvmidTnTD3QYG8N+tqsnL6wKEvRmKg67tOLB9RDxAWkdI63JH8QNOaJMLU/x9Vl2hJ+BrbCsGiRjpiR5FfZhEwQzB7rLXv/iK8KcJhe/touiIgtkr9/adjtBC3IiDFCDYTMKKbnHi5rlx+rXP5p3v2A3IZMt90+GEKhpPRzNPOAQLibbOovjpDArJYfodmPloBAL2q7CMOW+DP/4iLg8KtHU+Vac3</vt:lpwstr>
  </property>
  <property fmtid="{D5CDD505-2E9C-101B-9397-08002B2CF9AE}" pid="26" name="x1ye=3">
    <vt:lpwstr>tG6wsSR9BGRy7wVQKUzsrHo0VxyWP1gw5EjpTWJ3y4MSp3B5JCgJNKTxRRcuJcgz+YXEFjGPllPhVD6Tba1IVzfMgnfRiwMUbITuNDVtj+d84aprw/mawdd5KJffTPQgBVEZQl2ZyOO3LmfH5Ve8Z76aUa1WaUMg3hRdRTaYwt+GHYvScnufOhfAJ8QP99mMOrX6bIyXreQT7w9vSDUQ/Ken342idvkWsup9neH179YJpMrOOPSLVX0bBsQlAEv</vt:lpwstr>
  </property>
  <property fmtid="{D5CDD505-2E9C-101B-9397-08002B2CF9AE}" pid="27" name="x1ye=30">
    <vt:lpwstr>WOfm0nivnqEaZfE7IjOKb5FmRD7puxnUUoaMfcdC6wVWkwYL6XBJ4+M2/Zu2OFteXFix5idRmY903oGqM3pGYQuHX4bCL4doAGMOtegESIG9LXG8EKzpPNro6naXCqmTSGhUmGKPZA3DKLAT+220AqwnsZj2DZJwggJ8EjzFoqBrIjxsGjAijy9jLPPiAUSMe0qJ5JKRVhM1q1h6m8nRK0TNgso8Zt8FRAxaq5ejBG6pWr8WuvK1mW2ryw0hbGF</vt:lpwstr>
  </property>
  <property fmtid="{D5CDD505-2E9C-101B-9397-08002B2CF9AE}" pid="28" name="x1ye=31">
    <vt:lpwstr>xjAsi43f7aZMpkji9+3Se8CuX3tphlrkOiIH5Y8IKhiUFCuIVR1STC9SooAEwO4Lmi48KRJ1Nwsl+N3wdPHVZCF7CIa/Ht2fUVuQVkmzJRhKXzTXskBB5h8xIQwLd3o9v0J5cwaqcUZjDxNkMsWcZhImxjwAvc498YNv1CZvVDUdZ0UpmAMhObCwz/uAGl+5QktFhkVudwnTHS8obaol1zT6kv00UtvhCVa0N4tTtNnYRtXs9zYs0Rd8A1ryzZQ</vt:lpwstr>
  </property>
  <property fmtid="{D5CDD505-2E9C-101B-9397-08002B2CF9AE}" pid="29" name="x1ye=32">
    <vt:lpwstr>f04rUaFx5wIRtd3eQQ1ImrtvJSKPz5X9169py1Tislz0U/1DBH74ZPA/za5XyZSvttdvIYmZ1/0/CTPwGE+bLXz1ZjTXssbQTqhkNfiBlF9Gx+i71+ZVtCLvm44c2+DmMZLT58s2PGQvLE2wzLDExr240xrNxLvOpK/tNdZlhTTBrBmItOCc3P2CqkKalafVh5t6x3PiwA8jIhZUarzuOTFs9tgtf0qvHmSapcwLFcJHKpwQiLz5IiL7IaW/2vn</vt:lpwstr>
  </property>
  <property fmtid="{D5CDD505-2E9C-101B-9397-08002B2CF9AE}" pid="30" name="x1ye=33">
    <vt:lpwstr>xOY3VeT/L0e5X9BQIlM7eknntdJsJyKqmrHpnfkNjXkUCn4+vn2HSXCTHL4QZSDHdNf7qqa/W7G0pzbnXci1yITh6F8cFTHR943nazmOoxwmUoe3+bTrAwsWbkvxNly7oVQChX7kfL/lw1e60nIQbcdyk42W6cPcirfdaOfvjbgO6YqzceR38B1BntBLyp7f6+rdG99OmErue38sZ+CYHNeSXPBLIyC+WFBJ8JyIUyBHjQAlHiJBzlaD5mKR44i</vt:lpwstr>
  </property>
  <property fmtid="{D5CDD505-2E9C-101B-9397-08002B2CF9AE}" pid="31" name="x1ye=34">
    <vt:lpwstr>OW1jd5ehGSQCAxOvWGVT/Uc3Upl9PFH/tDB+KPFIjcaslzIwY7S6XiypsSwyBax0HyK/fKZVFVYB1C+MBn3igKw9CXZ/R1AU87NOURqVbtbYhCz7EBEbfh7f8sZzPOVV158CqZrqMkfpqkjY6tcwzIP25YrgQVnHI3kzsYRw74yxKHFmPUZr8W2uZDiEXYTecLF6HstQEQBXanBaVXKVCk4c7AAbUIJ8x8hsIsRBG1Vc6qLbbKVKG7rW0PEZ76v</vt:lpwstr>
  </property>
  <property fmtid="{D5CDD505-2E9C-101B-9397-08002B2CF9AE}" pid="32" name="x1ye=35">
    <vt:lpwstr>k79aoPxrFhpSEhrEoEEOTyBy4wWa/JkP15SfxHI9m67hacHZJ89gux6x0QUPpDv6pRbqiSUKH+r16v5rsh0rv0g9RcQlrnhO+LogNWPBjVvSg5qDxw1cvbjVr+JLC65ZZUvpPmN0xsNh84R4PMBjddA/t+NCsWd9Tv0gGmimP46uAGbYxQenvBJE1vxaoWFfHp0RqTR9FU+D2rIHV8PXGOkXjU6ynU+uWYlYNSfmjG6zcXcZWDPl8cSS6Zeg7dS</vt:lpwstr>
  </property>
  <property fmtid="{D5CDD505-2E9C-101B-9397-08002B2CF9AE}" pid="33" name="x1ye=36">
    <vt:lpwstr>p9+ZuljauHcn66CyPCyP+UdZnZLgIPk/ubi05MuowqNsqYpbOHWeis/Jbz8x1DbzfLT+6WqNfTUvEfzAZb41NZe+R8nXI6OtFueml6k9+Os/+OKqPVOU1mRajRdtDkZq4Gqf/kDqS/4WAZcgHI/rvsUp6RBiLortHq0QtGfenP1ms/+rNJkDy+nX+H2XrsfE15Y4X8U8t7yqhq5e9gzcKEoJGbnkOtZ1Juyf6kbTOjHj8Hdttfh+UMjWUXwQoNv</vt:lpwstr>
  </property>
  <property fmtid="{D5CDD505-2E9C-101B-9397-08002B2CF9AE}" pid="34" name="x1ye=37">
    <vt:lpwstr>pa0oepKpukwOvD/qHriwMUc+LFrO6HXZEB8oUuuByl4wguigLV8aPuHUjwHBt4D+FOfS2bSq01fqJWzSlMYHc4n5+7IVeDJyvnqkoJwBUc17Zr4Te1S8XyxxYL1PaQa6SOMs9YA4o3GwNb55dsii15AWjv0dlOB8ImgyDAo3QJB4XeewrP72JdhR2UD+A3YrOHO17z/PMiRc/Y3BqDV8KjJzvu3FtOpXg+X3mc01axJLvJPA6bJYI/PTP4XQMTT</vt:lpwstr>
  </property>
  <property fmtid="{D5CDD505-2E9C-101B-9397-08002B2CF9AE}" pid="35" name="x1ye=38">
    <vt:lpwstr>cAvPsac/+/RUyViLOt8i/y7i6GOOjCp9ZtGHE8jl+BLGNeFfgc7n/GB447w1IBHhhqZdXQcAKkWGds8e3l6ebrykOk+3Cw8+WfxXlH/ABH4guu7BhWGCwCVAYFz1klTuqI7V2Dz/0FpqETe0c/Y6axmWfBfm2N/HTPUawvvGChXnro57E5PgvMiWE21o/JkclSYmNnIajyc//eU0rB4ErAQinu7r8o6+q2GLufvPPPsAPTFYMcU6SVtwKi2L5Xc</vt:lpwstr>
  </property>
  <property fmtid="{D5CDD505-2E9C-101B-9397-08002B2CF9AE}" pid="36" name="x1ye=39">
    <vt:lpwstr>aBMMWlhsZdgDGB6G1zGXyDKL+zm6KqghfQrpdGDeJV8Py7WwujPAkubKnKcTF3BrO0rPu8QdmeyxQvaNaxhEIBbDQBFOEd2+G7dsc2+MgMVzKl2RRlyP9SBKBVI3lQmu9oW7HKHZH42SahJnlyv0Kt+Zova2v+Zv0UUNHk6SAC0AC2YOzLUUEpDOsX+OGofwrrAy+pQ84Ya67Euigan8PqBLUtcnFut0Mr2k1EUD+C7WI6My4cZiF5xLFUxHFD2</vt:lpwstr>
  </property>
  <property fmtid="{D5CDD505-2E9C-101B-9397-08002B2CF9AE}" pid="37" name="x1ye=4">
    <vt:lpwstr>DnsXpUXLW7iG1MFI0Kc0iFYbinrqUFRAgY00I422oa/I4JuayYZrQc4lPhDWYZFaUPfnvDmkLtCuR1pzk02xsIATyaF8zJs64nIICDVWOf0q9X1RE1D9qe2VZCFQZqisineGMtd2q+Va0vwRVmBlJquUCiCZtlygz44o2HzvNr5h2Pkx82SYLhd8e89TzGAz4nic9NOE0zH8Gn1KMD7laElEybPTd8kA1mjp9EMyps63YH6hyU5wS5OibLFKLsW</vt:lpwstr>
  </property>
  <property fmtid="{D5CDD505-2E9C-101B-9397-08002B2CF9AE}" pid="38" name="x1ye=40">
    <vt:lpwstr>v0QjmA2SKn3JmsNzI1U7263aX0j7VpeYhMboqRfBfWnBGIZ86e5IQKNtXgH73Vk4XkMBPR4heuP8F+9tMA1HmX2PZ2R4ODFupbVSmCUsCjy3IJVLZTXbFro9Usvnx1jNXalONfTw2RG53W8dYtsaPZh/EqwbqhetlSXe/Sh7H/2dtp/5FRWjn6duJ3Ih2fVbItBrrzZ/nQ0jy/ps5DlK9Og3OYdp4vReAONPnl+8VByprz88xoZsIH6OUV9O8Nw</vt:lpwstr>
  </property>
  <property fmtid="{D5CDD505-2E9C-101B-9397-08002B2CF9AE}" pid="39" name="x1ye=41">
    <vt:lpwstr>qjpg/4oxvqpnUYfO7zWfXBPgBpqpZvXYtVQRvgLmE2uGXpHQVZm6XfomQHo3iAsNvRP1XDiuhfVWREoufccDNVS2pok8S5kdt9DHmu/20O5A9Z0ZMyk2MCLd/xpVU/aN1RWDSw9bnrMRGDNDDLlUB9b3Yutiiu8MQJw/jmOQahkRjdi2RCa89cRFfJ2+xilxWOnCLYo9yC5M2Hw0P+sgLcDZrxO5/cYvD8GoWf1N5/m0n+/4BnShzlor6/H3eu/</vt:lpwstr>
  </property>
  <property fmtid="{D5CDD505-2E9C-101B-9397-08002B2CF9AE}" pid="40" name="x1ye=42">
    <vt:lpwstr>wV/z8bBs+NAOV1JrmTkP4BJZ1Pu7kG8aVvsACLgU1GU6C3uS3kTvJNUKpxVznSd/F54DOQ+GMJQH3By178e1WE1nPaKUxRXZfuUVgZGf6lZ+iF/sCzJZcQ3Kc6LInh0SQ2mh6lf3VLEgIB9tGN9wkzItKIFafdBQ0wTf339aZT7/OKFhoZmoHzNsjjcyFQLxgSvrwt7KWjJ9plgtazbqxFzWcedIDNqrrYacrpYF/pCa/aKHcrOOi2aOBbpjtoL</vt:lpwstr>
  </property>
  <property fmtid="{D5CDD505-2E9C-101B-9397-08002B2CF9AE}" pid="41" name="x1ye=43">
    <vt:lpwstr>JV2Rt97DvVizxw8Nj5Qiai/qQCWgWzy2N4ed37MDcv38BZH6uRAR7RpgpNHgrwDBQlpQ1BC6G8YyWcvo5vUwwVnJE7jP5qKsv0O2tmqOPuQa+SYuVBC+7/+VWtV1Eh5J8FbJWk8uWXO8/y0QztRjVDJkFcMhCsDZwKFnBVZj5FAQbGzi1Nr4AGaPxOaOPEGCg0PSX6NekuoVRZFELsoQmuM2NKVgltF/7Af2QH0lNODKr+JSMoQSfcME539TyyH</vt:lpwstr>
  </property>
  <property fmtid="{D5CDD505-2E9C-101B-9397-08002B2CF9AE}" pid="42" name="x1ye=44">
    <vt:lpwstr>xE+Y42sOKcPZXubEo0XM/aBXmy2YrcNFyZtLjgjbfGxOPpT8veVMGE5myiNwIWwPNTHogTlea1pc/TUczJ+IDdIN025Si9+3XaVAHm2IoWO+SeStghtWNb6Q5Csv5gxYyHEGz/x64Sb/imgqYe5y4rgzfcELnIV9owzv/SVkRMUIFYI7BgiikMeK+OWRog05ZmOwX+Euc3K5BUIaVyjG0TVEZBoEO0hpsJo8fMw+9NcNjo+BMqDJRsDgMZYuUz3</vt:lpwstr>
  </property>
  <property fmtid="{D5CDD505-2E9C-101B-9397-08002B2CF9AE}" pid="43" name="x1ye=45">
    <vt:lpwstr>8E4i9akvaog4DxWw4LvDdh/7+Z3zb5b+YOQ64RiGcfvOABh7ho31Wkz3+el3r9dN8YKeqSyMg6PVxTGSYdcanIaDshNagBPwxmrGFL96/mmYAp9UY7SQlrpi6ihvGA+e7Fco/dHH9SYzY57sQLmvMDjd390GOu3yL3dDGFILZtZ5OyUAA/UVRB8nPWMnEz9Uw25ll5+8IkbYFpmCyhz9gwHX8rwZru1TZXrKkVbRPYtpP2/XXgjt2II11kzw5y3</vt:lpwstr>
  </property>
  <property fmtid="{D5CDD505-2E9C-101B-9397-08002B2CF9AE}" pid="44" name="x1ye=46">
    <vt:lpwstr>7Pb0R5wRm1BBt+SydGPygPqPhVutJZIcHRn+HLw0/Hwm8i/kA225RMSAGw2e8K63L9KIRwqIraWsFUfmCuBIkhDHs90C9zr28zVEkVZ3EYAJrH09HWePfz6BBeMUlNXUM141zVeNWVcX/Fjlbpo+NjsP8s2vxbTorDOPjcPsXwVMqlYxAvzhqxyo7/jObnpILLpvubwdDhh+umdcfq3LV+KUMg4xNiimdGgOrWOe/jsa2wvk8EDydettdta47xB</vt:lpwstr>
  </property>
  <property fmtid="{D5CDD505-2E9C-101B-9397-08002B2CF9AE}" pid="45" name="x1ye=47">
    <vt:lpwstr>asUDv5Bu2byN6FbKbecpV3jEITHE/P9z/uZEXAQGR/dJSfYtumQSfQXgeTcPrIFqjXp98Hq5ySNW7OfX5xGlEY6S8QOemJA1D9FBWGeuWj/wsSJmgIyxcpIWIlKIH8Wc85iF2mCiHnVrn0+0Ol5wFjqnzBnRXvG4tgojwky54b8jQq9P9HMA2n/hZA0Bxkc/KinDXjij+3uWUCA/uAqm9KGWcyk80gKexYD8IX0bKqCMk28EEVh5Vg6MacSdyMk</vt:lpwstr>
  </property>
  <property fmtid="{D5CDD505-2E9C-101B-9397-08002B2CF9AE}" pid="46" name="x1ye=48">
    <vt:lpwstr>XYmClDhXiwBhhKXPolpa6DlG3GzBnasDw1vPxshWjoeFFSJqTP1V3vosHtIEUyjkHR1enanb9/dCPSHjCPDVHMioUne8lB61plGSsr/cgHOlmlpwotQz848/TxZdBEnLN8UnpSC96+BYn0pnS6WDAquitS9UAbI28jO5ubk0ahn+ekLr3cfOW2moZw1AWMYzFo5ELA/40H73LQIGPuZIQK3DFsKbfNdf6gtof9Jz5EEBoeKmzqvJxri4hNx7qTE</vt:lpwstr>
  </property>
  <property fmtid="{D5CDD505-2E9C-101B-9397-08002B2CF9AE}" pid="47" name="x1ye=49">
    <vt:lpwstr>57XJLS3kwJnQ+u1NV8b0y2s4avkUZ8SFGyqaBU44/qEQDt+GPhYK2hVGiCBrlhaAYd9A2VrB9J6wu8jhC3Bby2aycx4xaH/W1BA52sLzOt5yjVa49DKEzPR+srxzBJ6+VTf6Kdq7bRAX/ZqOkdOj/J7QwPVBjrQjJX9+FH+uwWJIuA3WPVpezjRCKIDCNyMB2VzuA2asaTGrGhMTTcvvJPdHlTTWMgoX5qgj09Nigk1lc59TJb86FYpxmf4cQ2H</vt:lpwstr>
  </property>
  <property fmtid="{D5CDD505-2E9C-101B-9397-08002B2CF9AE}" pid="48" name="x1ye=5">
    <vt:lpwstr>45YmttT92jcTzjwrwOffbMSetp4Atj8iguw2YZeNK6DNiVzOllrtUZliq+j7lwgs8mQvzt2o/YkfS79s2/UdefFSvbBF5+qBg1aNavfMAAOQmlea9tI1JSbxEJTplkjnPDIqOXq3HILLB4wmtgO+XV1bxUbglqRUtKNNIwuhUODcp9QQmYc5XCmFh9uacKv1MoJEvbx0ktNsCb7t8ZX1uRCqCgSoK+M5wVniUkziVPyVfmWBAB57RDW3aIKvb1l</vt:lpwstr>
  </property>
  <property fmtid="{D5CDD505-2E9C-101B-9397-08002B2CF9AE}" pid="49" name="x1ye=50">
    <vt:lpwstr>9hGpyijf8KrVaWv4QhY9RC8J++jQY5DTNz/g4m9JID/xltDKKYSVZ3BM4QkD8NHu3i6XlvAdOtgtYg1YrZsBbT2GTKdwAI/3e+yGcAFKyMe9CNJrKatF/2sYIDMIvZOyYltZliq/vZjfdtGrITVX/pIrSgkXySLPmqBoN/A0NUv6M7oJb3NHCgJDgQlY//65nGTvoh157nVCc0rkCVMq8HEdNr6kq9GTXpT8DVR52Z+3s7UT9PpRLzEMilqQ+UJ</vt:lpwstr>
  </property>
  <property fmtid="{D5CDD505-2E9C-101B-9397-08002B2CF9AE}" pid="50" name="x1ye=51">
    <vt:lpwstr>obVV9IsYifYGtsFMAnOGfKBNRJKQlle7/ZbcvuAxYtckxzYleh3IoSHSyT9Ymy6nrjmBKPB8PosFu2uDktYZp0fdDhnP3Qt/euEJfLfgQb/jM3R1jOenLmDNWjnmYeKV2/aFy1t57B3+d7fn6PeoRqrMskQmbILlr/aWcu5QLzDC/whBboCIfxtGPpI1u+Hl/bKXgIOtZgFHLGDi/+rG4EzLRyf0gzpf0q5pVSCn9lY5CWvr/ZxVlJ/aZO84p8t</vt:lpwstr>
  </property>
  <property fmtid="{D5CDD505-2E9C-101B-9397-08002B2CF9AE}" pid="51" name="x1ye=52">
    <vt:lpwstr>ETTWH09oyv4KNREePJ7Vvxo0oetVCuao/0KHhizV8mEwWtvkR4DsYuyIFDOvTkm8VW+JQHRGlIYGld9Ev3BTOddrz6FK15x/O9SpWRtjE4Of11MlgM6XqyX8kv56WWAcqZtIdQsi+u7mZES/9hmpdzpUr/aBBaGDxGsO5NtTIfGuFGwqbUweGrV2i9+kzvI2uklJdSKMNJ77o0eCmfEvRCn4VLddqn/mlrtfXWDiqTHxlwV/pOFz1Npe1P/TBrt</vt:lpwstr>
  </property>
  <property fmtid="{D5CDD505-2E9C-101B-9397-08002B2CF9AE}" pid="52" name="x1ye=53">
    <vt:lpwstr>1/7znT211tuiC3CBvuArIRqm2Rv1uHOIWh+lrUjEXx3z3dRZCsrwIowCjPxdVAei0tAKACSZbQHxQ6Lg80xyMOhRuQpvyP/lrK1N1g59uYAvktrIWj4pQk8b82H/bwa5SQ8f76315NgU249WvYWOqkdxGiW2E8pStD0aiEOj2dFN6NPB/JTaPSxZOkQnxldJGkewEZsHlvqp1TTYEzZTSNRbIyh750fRLOU7T+szzgk1LYbBmGhJZ5xNYe5TCIt</vt:lpwstr>
  </property>
  <property fmtid="{D5CDD505-2E9C-101B-9397-08002B2CF9AE}" pid="53" name="x1ye=54">
    <vt:lpwstr>n4ZXxS9pZtBEF/KJeb9w0QWkVfOtfVR9j01u3rUW0+Yyeb9JTxGBbKbcHQ/MXWjTHkvLO2wTk6dYbnmB1RnCpqhwkVKDig1fTsayD2AnoJX/KouX6J5FxYinhFPm2YI7wrcjtHstZWFoztkCxwyFle+6ttZQPOPwwycb125Y9HK0Fi4FwuuHWr9DlOkb9GTBXFmnRpM4isr8oT+FOJunjhHmmwHBYUIAFw1W73V1T67Yd63Z++Irbh7fjaHjV9x</vt:lpwstr>
  </property>
  <property fmtid="{D5CDD505-2E9C-101B-9397-08002B2CF9AE}" pid="54" name="x1ye=55">
    <vt:lpwstr>jF4MjwTuuEjwFe4k5Fhjr4foRVprXeDI945M12s/PHzsZzmSvUVVkwLpYjJDD4PNEpyDxFbcIefePvT5ZUh890b46thooiUuc3CIeSNy+PIdoTciwFh23mjSA7c8/fbJ5EHzxz0NnKVPv6Ch3ppyfGidIOctw2iiTOdnxP6pzKdgZ2jml2ofNyIpKqPkeZqD7Q3Zyga5lF//qh7T4m1KmksT6XJYqUbDoxv+jwQs3wNTw1Vm+7ATm47PS8LBWUm</vt:lpwstr>
  </property>
  <property fmtid="{D5CDD505-2E9C-101B-9397-08002B2CF9AE}" pid="55" name="x1ye=56">
    <vt:lpwstr>Ar6mL2WXoYHc650B9VOy86lk/StIPq4hW3qvuZdRrDYnL3xppJ6zP/yqqKnkRZnKj4LlImP+qJu6o9ABTKexgY7PRtriizbHpx31zs+mSiMJgNb9Yw1uKdnxg9q8YLSZRplPMJ+y+EF71/0COJj7VsMSSRcmRLd8zEwYSWVi46fzntXCzjwmiXsP1xQ0LNW9YzpCIELoeVxznzaVTeJh+5SWLr17lRc6XfnaKWrIU8/BzMFoTWM0qNyVBIo5ysz</vt:lpwstr>
  </property>
  <property fmtid="{D5CDD505-2E9C-101B-9397-08002B2CF9AE}" pid="56" name="x1ye=57">
    <vt:lpwstr>TWtiCGVv+Rcp6K9SPpOabhTT0a0em2qbqWj6j7zoK91lMpxwe3oW412/KgJr3XKJxUAywj1QYPjP41iiBLLHfVzJ2qfZq0KcxpGhdfvUowBk1aaXwn7y0PD6MqRHCNPhs3xYkWXz6jW2zcbFVW7gVKFzLT3i65htGv67JNW9PsqKRenIPrFJY+YS8pMiqjOq4SgDvMFqG9Wbb6Yv83KwU8gk7k+RqDcWzN4/m3kaCsvn7Jrb4YZo6FOhpvSijoQ</vt:lpwstr>
  </property>
  <property fmtid="{D5CDD505-2E9C-101B-9397-08002B2CF9AE}" pid="57" name="x1ye=58">
    <vt:lpwstr>3+F0Z4DVsD89D1UOl2+DdAEDQvmhVXPM8nvYw9iIPPg/4DtkwZMWssVorW5HhK1wPCpM6OytoMe7DSAU9BuiCzxoOHUYIW/oRiyZiIxJjzRmVkY5qCW67Pya5wGUs9DTL0qPxZwgz7xOe938M/TsTynwM+ho84n23vEkcKlvXobJIGabwJ6MSp0Fr5uiz1luGGUeO8suuX33gBF8MxjQjDbNQ3/MWyB2q/TjU3jHzD40nQG6qRVDJNXJ2owHC/a</vt:lpwstr>
  </property>
  <property fmtid="{D5CDD505-2E9C-101B-9397-08002B2CF9AE}" pid="58" name="x1ye=59">
    <vt:lpwstr>m4FTma9py6EBcXjoCbYun1X8v6GLYqqj8/ZlZnj3p+Ut9YCrI0aPwgxbd/FuDOlVOTCPFdV6F2Uu53MsFr4J8OqT5vqpO5e/9ekh8u1nTsV6lRxmZr7DbS4ygvLoTbU66SLZubQ2A+P7O5ANhCker/zlLzVU6C4QZJHtPJ9pZWTnNbmdgWil0BCkXW4YKgdN3NdWIQwbkNVXnIJj403M+ApKlngg5KBemgwr7cJoJLxfkO6L15R5W/nkqwuzkA0</vt:lpwstr>
  </property>
  <property fmtid="{D5CDD505-2E9C-101B-9397-08002B2CF9AE}" pid="59" name="x1ye=6">
    <vt:lpwstr>3lXOKo1HScysyGJFCUKk7WfhXqbunGmEDFxd52cU2JC03gpxb2siDvJwdjPhGIrpmVdOuavl9pyiP3muI9Urqc4i8F8l3oqXItj6ID8c/vvt32O0yxF6HCjz2qJbhl5pLlABP9SLA6aYwqI4nU2pIt7EQ8Mw/NUygmXmNTXSweZJcU4M7YR4v4b+IWDE8YAGA/IuTd2kVGv3fOmDLfyBnBnHYqnSssykyF1QrakRtN3V4ut9uiLolpImnawHylQ</vt:lpwstr>
  </property>
  <property fmtid="{D5CDD505-2E9C-101B-9397-08002B2CF9AE}" pid="60" name="x1ye=60">
    <vt:lpwstr>aX3IBaOZUp2hE56NH7Eh63uRQzhJC0p7Vk6ZW2fDnJpHd7WfS17+R7z5h7g5+Lezs2Fs0yhDXFz8ZLL7aaMPd+j5y5MYXh8IHiyl69T0HNuVK00qQWHAtMNqmEep79GX9zdrjJYVBU6HFQa+/LPxuA2s6AvkK0NIqJcQerCxP/r1E7/RqOvBrFpbpW/fCM2Prr09PM7fI2c392PueDp2zfzJRa4U3V9GYSi4kQj9BHrxkkN2t6gEfR1k/ZxDTSS</vt:lpwstr>
  </property>
  <property fmtid="{D5CDD505-2E9C-101B-9397-08002B2CF9AE}" pid="61" name="x1ye=61">
    <vt:lpwstr>+uUfW+OIi47ZcSvL/X0xCFtkkhhFmzmjYpuYTXKQUEwNjve//7TcWtOcI5/4QjSALktFqSGmWZZQfomHV76Y7qITYR8sT8QysxYVA+HgZUfYYxb3yKBk4mU1MhSvUTqEFipyccPhpJ9P4MWVQAvhzQ2Fg4MqU3oswExggNF7pvtjYyKLCTOSoeDgR70dypC8YXvtshUkSKiak2a3tBUxrBZwRbFPSoMtzFSkR+d8151RM29whIzakO0MxEo4CgM</vt:lpwstr>
  </property>
  <property fmtid="{D5CDD505-2E9C-101B-9397-08002B2CF9AE}" pid="62" name="x1ye=62">
    <vt:lpwstr>5ficIx5o7Jz4gZXghqV/rzwHWEHty3M0xEJ1D9fnFEDuYd0b9EJ+01KX/rRtlMu+vAKukTSaiqxRXBtq2cnB+H4xkjWWPhe4B4LPMT1sCgKttAZsRONjr71hGyetkU8gfpj9GWSGoqFwVtw9rjZ5dQ6k9k35vp1/hj0/DvWFZXuzBZcRDf7hGkwrUlgHxXAWOL/KOjEV6ErZL+znb9juBVR0N8frRsdvxJW2MlNUzWAf1Y36Wcp/1BKgy11ED49</vt:lpwstr>
  </property>
  <property fmtid="{D5CDD505-2E9C-101B-9397-08002B2CF9AE}" pid="63" name="x1ye=63">
    <vt:lpwstr>J5DA3UclIvP6hpUq6SJZMGZok4ryp29ZjcsQJiWDdFSW76aHMbIdQKplkZQK5hrbTYa1H/CRIDkLZeqn7TK0Im0/OOA8U2U0j24A/H+crLEbvjT9kIdHFKZyEfiijJY2BU+hhVkK6vORCnsfPFPq6Z39lZwuITfFZMNbLnvsc9uR+0Pp91oWZq3oP8cJXtO/+yy8744uR723vYtGSSc+tIsMACZRRU4SEI1rQeP6Q2nT8oIdPW7cD9nxz8OAoOq</vt:lpwstr>
  </property>
  <property fmtid="{D5CDD505-2E9C-101B-9397-08002B2CF9AE}" pid="64" name="x1ye=64">
    <vt:lpwstr>LwKMDkVDIWwuB2XiahlrU9d5fehPSrzSSAXPJFM0L7S2mnIqKj44LTwjwa6iHp70q0bk3oHiWzXUHtzDlqnglc6X7Vu3nYVb0X/AxPJjQYGMoBVdKoG5XUMMjcMGsijl9f8bPpfE8qqKinDkloeDT9aIxbvBvPXRe6QQWu6QSvvQOMD31WJjpkJZVRs08fMnqA/1W+p3gQEV+WNx7cP6kkMuhXpZYYJP5duvhuzZGfcOyrP3VXWCSIXPKHUSBCi</vt:lpwstr>
  </property>
  <property fmtid="{D5CDD505-2E9C-101B-9397-08002B2CF9AE}" pid="65" name="x1ye=65">
    <vt:lpwstr>EuGkWX+WufMjRlur4Q9EdQrlei0FQPIpBZbmNJkRDn7pf4ZdwqSTgr7zDar61spaQARNTdkuopoyv7NgehWvw4D48JxKn9Hf/pZC/5cqN+nmRCeV05U4hYTrEfQG58+jWu+yvR0ENVDuh5P7Wrh0MzfqTWI1F2mxvexeQMwFYdshHZtqlZgn9+9Njg2qltt/j94tco4m/akX5EWDdiLhFb9FL6yb9FqpxQB6oxk2Yb6O/8/SrLfnyQ9pqaNpVBP</vt:lpwstr>
  </property>
  <property fmtid="{D5CDD505-2E9C-101B-9397-08002B2CF9AE}" pid="66" name="x1ye=66">
    <vt:lpwstr>MVcoQiIlNTyACBxeYTsvKLWd5r2Mmqh3vCDLl0z7Oxmj0k7EdppV3OkyjOjj31uNBMTF4gc+VnRn3qyIGYNCwJNknvigOcYwxBa+wJRJXyJvw1bz5rY2oFCJ7ixLoRzOWMdcCswMV/Fds3tqQwEAXQBRHgXTAB3nsal9FA471n9cNPFZZKenXPkYg8N0KlHc7d7UzVuDVt5bumPjpm3uQabViLjkDeYD0OdDisgkX0ODaX0f3s6tHFTFOVRF9S3</vt:lpwstr>
  </property>
  <property fmtid="{D5CDD505-2E9C-101B-9397-08002B2CF9AE}" pid="67" name="x1ye=67">
    <vt:lpwstr>1NWOlDM6eMdVuTwuQ+wgf3PgYR952CDYgpLuYZQbXw16Vtpq4XhdjU+Vx3cCLz6MkE1lNgIoN+g+aixvt6ZYf/R1H7J7Xa5L3x0YqbwdClzDys6JhlcRefzPW3CtHBaAg58jrTPRZCE6//4MFEmgH4vtYhoPOjt26fKSNYch8hncQU3SWXZkjBk/LYjTrmsinTUAIfd7e13vTxoxhJ5YguhYcghKVKe78j9KJq0LTIT86d5moLBl2xaZKuums4x</vt:lpwstr>
  </property>
  <property fmtid="{D5CDD505-2E9C-101B-9397-08002B2CF9AE}" pid="68" name="x1ye=68">
    <vt:lpwstr>akHEIRS/Yv6Z/4iXguUuC7bWCs+k9xKMx+/6GOTSEtYrxz/EVTlpRXOQVp/fMMgzCJa7dUIS4AsRHH29WCSjOT2yK8C5I3jiLaD9tJgRNpkSqbtEDRa6jIF2KNG5XuXXj+TV440SoB7ltB0W2WQTFPVeCo8dVcQ4nh/SlswYRb4kIA20/WsxYo4myPfY7E7e8QKtL2qwMBbSe8IT88bFpr2VDvIowEfs6fSePUhy/J/BAl0djNHH4IaebdX0Oj1</vt:lpwstr>
  </property>
  <property fmtid="{D5CDD505-2E9C-101B-9397-08002B2CF9AE}" pid="69" name="x1ye=69">
    <vt:lpwstr>33ttNbqw+3opllJ0YIFOiGU/3WVcorBIIan4Cq+ENtts+Mg8vhqTyoIpFv71QE6KECvOk3i1DX+zVOzoSX3FPVoKZh/qo97PM8fgjTUSpgVIKsGmkNFbT1oA9T8iKY8K5TaGZ/MTauGM7BCdAoqaxTEi4t/vkNFrdQmaY+VC22okqBsIHZBfRBEQNozpG1PhdOsUiYt8N33diG5r+vQtjLJhk6+jFCJDcEeomM8udTEyjZyiZrLQn4XZZvaAhs8</vt:lpwstr>
  </property>
  <property fmtid="{D5CDD505-2E9C-101B-9397-08002B2CF9AE}" pid="70" name="x1ye=7">
    <vt:lpwstr>wufggB41lhmROCB/fYzV/cPnln2chvZ9Dp2mQEYMHZK0U3UDIWWtEe9aULp2+eOqATMv9OrCQwaIU5HsXFUUkaOmHPUFn9LNilocnrKMi6Qmbxst9ofFNlsnRYN/Ed0DesyefnZzO/ilbcVOs+JoTP9sGB8tL5CTzMWbX0acV5Tj/yVYwUzGr2TI48axz6QQuKH2C5Q4dKaoMWccsXpl0EyTjTSPS36IBYeBeXnLdi6hqDmUYIop7+R8iJFMLJC</vt:lpwstr>
  </property>
  <property fmtid="{D5CDD505-2E9C-101B-9397-08002B2CF9AE}" pid="71" name="x1ye=70">
    <vt:lpwstr>rZG52tyZfk1eYLPLQu9TOwPIX7ovyej9MQ4ZYL7qNusafDZZN4EjAPvIYW7JShk5cjSWfEkotu+lmn93WABUaePw9k4/YeNx7w9t0Iz8/PdzOkloHWyRjcamKD8H72pIrq4qujGCsXxbVfsD/ijxB8fmtQeImbz1a9qjApCiSAtyBVJV9JfH0vjfvuWrdBmiA3nhQmhHBJH0xG4xy7d7s1fyAbcrwPg7JICluq4ZthXHXfb85qhKpswgEYrViyB</vt:lpwstr>
  </property>
  <property fmtid="{D5CDD505-2E9C-101B-9397-08002B2CF9AE}" pid="72" name="x1ye=71">
    <vt:lpwstr>/Lrv5bsgNJj8LbZC6BBMXYjlW0cULiIIORLlXF6ZJwyobbWk1QcxB82UExCIjPbBt5xrcHWyz/mnH+ACG6d9Qv56vSVWS/jFXVQQokc/4btGnboSzQL/VKdhToiUYXz5KHeHZJ7N0a3O/8qDadqvx0NXzMDqqMsRNKlTGDcZXSIJM5+3NnoApaK5jhlOOPQnw0zPFy1ix8o4hfOjuOcWI5ua9f0qjy4x71hNda2Te2bQjrVXBf2IaOa8y7PryCq</vt:lpwstr>
  </property>
  <property fmtid="{D5CDD505-2E9C-101B-9397-08002B2CF9AE}" pid="73" name="x1ye=72">
    <vt:lpwstr>JeCOyQb2Xg16Hko+UgEHMhTHRdiCq6ibOfvIWfHGEJAiO0Z0Yl8u1EeZt8SJ8ihHO2dWPdy17Z20L53FCuGxXWrOPr3AIYUArjUC5ApAAaqmztMx47W+dHou7ewSLMOwk23N5Iy8wqhqPEDv1PNSaQ5aGZUv6Sa6jUmy5j6voOdw/D1z+Jxou6/GGqVfFpECMNMdHCPjNa0/wQWjs2OqlqDm334Lzw7N4bOICDtLHaWc2qUDrQ3kHIfkRLd2E/e</vt:lpwstr>
  </property>
  <property fmtid="{D5CDD505-2E9C-101B-9397-08002B2CF9AE}" pid="74" name="x1ye=73">
    <vt:lpwstr>Ih6EesWphIK+NPoV8QkaHxkW9YCQe9sHmEbmp9SNBOZap2s8qZrRtgHtE3l8l7mFlmUnm+xlpJ9yvWa7Z08WE4oXh/uVtEHI2aCuQBXwFXOPiGCz84V5KWceMruOOoUdQVSx1PbPfHueKAhIFs+UWtEMhmsmxL4ZoalpC9UfcvJPKfo2e48E1d/MFe3EBlJ85STfPi85yEK1CMk8oIGL7jkiHLz2PoFXyJB+V8Qn4JcnLPKRYHboBguBrkg2ezt</vt:lpwstr>
  </property>
  <property fmtid="{D5CDD505-2E9C-101B-9397-08002B2CF9AE}" pid="75" name="x1ye=74">
    <vt:lpwstr>YFfHZSVSsD6RzHkO+EhogItFA2INUgOCRB0eMY4hD5d+4/fwO9uEVgENvmRJGAxYkqZNHK8Q2vdycvoVzM7fdBJMytR9acnyxJjeHpfj38RNDIFUEBF9qdyfeQZtah+IvDUaIdBRL0DkVJ3Q0KmlA7ZdNic1I9W9GfrSyZHEiqsFe7KbQhNVbSxmLtrHOyQBQIt0Cs6O8rVCn2Oe5hMOWEBnzbkZRHjOfywaWgiogMehWT+UlNyzysqBwjdMP8q</vt:lpwstr>
  </property>
  <property fmtid="{D5CDD505-2E9C-101B-9397-08002B2CF9AE}" pid="76" name="x1ye=75">
    <vt:lpwstr>JjZlcIw1MXdPeorrD+YQ9lOY6Zrr2BTin2Bj6EIy8PWO4WvJa2JFAw5CIPyJ5wOgbKckZC/b0IKnI0uatssCOcPKB2HsGAihxEcl5yhbQ32cIRe9P3IQjN7iB0G8Uh3TttPm35D+roVz94NaqSlDNnJ4UJWEfu7WTYW9B9+TG0bnNXEYLQtLhgUfeU1jTZaV8NmzzN+yNMSaZfe1dy3Hhe0I3SBQO0ZRwYTJQpQD85Rt8nwrOTJqUL9/dbRWEm/</vt:lpwstr>
  </property>
  <property fmtid="{D5CDD505-2E9C-101B-9397-08002B2CF9AE}" pid="77" name="x1ye=76">
    <vt:lpwstr>XDMf41jtA13bJTSF8jdplR3TGdQms5l620ENwTiI5O2KeGHzsFCAixy8xYN4Ty8OZFpO1p0pbB/fo71NUxMMDUxnoL4CUeu9qe8tJV9h8GyRog3LD3M/52ck81JQv0nofnxjCDOwr83rrd1Z6XRJyFUmuANT6P6kB6b8DjK6fg58TMCzYgIt+8F0cHUk8ZcrWo1/RxL2eN3JimzXkYDAbUeZgQwk0lUwIJub5TgvUOt8Wz/SJ8Pj7dh5BAThFtK</vt:lpwstr>
  </property>
  <property fmtid="{D5CDD505-2E9C-101B-9397-08002B2CF9AE}" pid="78" name="x1ye=77">
    <vt:lpwstr>CGydqRt65VGjMny6UplmgWHAFWz8zmK5WyktKky4e06E9j05wmLoA59kiwpboB3rqd6S+lJ7hc4UYPYq634Fk0ig6ItzaWNAFOgaX658MmmhVTnMWSy2j6x7IwmP9AYfLNuYRcvtKw4Rl3CXKmb9FSefPaM9SpurMuQSi8qnaUpuKDpEyhCkf88zemPv3H6iQmiWMTAAA</vt:lpwstr>
  </property>
  <property fmtid="{D5CDD505-2E9C-101B-9397-08002B2CF9AE}" pid="79" name="x1ye=8">
    <vt:lpwstr>BR2mh+B5QFWTvv/OtRZnB+0V6lwbCUPt0H2N3jxwW9FbbLCIkPHzOv3Z4YRJnvgWZnNqao8Ag/UXSokPM0ws49KBKr+KA3bvTX5p/Xce7jYh0gnoRyNSf9As56zxSwLKuy/Lf627J/CBuWdMkYvdtM8gAj+VSwaFAU9R45/TUzVizZyN2bnOFNR0eiwtB1Z2PjxBbKQw9aOetR+F7RJifiv0MKwXP4r8p+D9Vlxp3PnGAfgvsRH08ISKjPJ6tti</vt:lpwstr>
  </property>
  <property fmtid="{D5CDD505-2E9C-101B-9397-08002B2CF9AE}" pid="80" name="x1ye=9">
    <vt:lpwstr>stspWBfAHQMP9mgbbSvtBuZ3AdMTko1Bl9YwvIZFoXIBwTzuovNBBlTLWeyezE9V5fKE69hD4gcU4miMpm/w+Yddaw4/RHogGFjVWlvWqzvBvaobvVVu7hrxTnXBSaOorBntOeb0SFlO2rug7rssA66X3WzcBjetcKXSCH9QWqvam8Bm+KEb29NnrBnILSNowivWpSln0MbEeUfeq5hbwzRJHQiDf3EOo+iP9JXiIVNqFFR7yoYu1likHwOg0Wn</vt:lpwstr>
  </property>
</Properties>
</file>