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AE372" w14:textId="0EADF1CE" w:rsidR="004011FD" w:rsidRDefault="001A5CED">
      <w:pPr>
        <w:pStyle w:val="Heading1"/>
      </w:pPr>
      <w:r>
        <w:t>MIS2402 – In class activity – 08</w:t>
      </w:r>
    </w:p>
    <w:p w14:paraId="13944463" w14:textId="77777777" w:rsidR="004011FD" w:rsidRDefault="001A5CED">
      <w:pPr>
        <w:pStyle w:val="Heading2"/>
      </w:pPr>
      <w:bookmarkStart w:id="0" w:name="X9ab95e01d962edc3ccf8ee8b45ea343652d226b"/>
      <w:r>
        <w:t>JavaScript loops and treadmill simulation</w:t>
      </w:r>
    </w:p>
    <w:p w14:paraId="298A7852" w14:textId="4A0EAEAF" w:rsidR="00506DB2" w:rsidRDefault="00506DB2">
      <w:pPr>
        <w:pStyle w:val="Heading3"/>
      </w:pPr>
      <w:bookmarkStart w:id="1" w:name="scenario"/>
      <w:r>
        <w:t>Overview</w:t>
      </w:r>
    </w:p>
    <w:p w14:paraId="15BDDAEC" w14:textId="40AEC095" w:rsidR="00506DB2" w:rsidRDefault="00506DB2" w:rsidP="00506DB2">
      <w:r>
        <w:t xml:space="preserve">The first three functions in this activity are practice problems that help you learn how a </w:t>
      </w:r>
      <w:r>
        <w:rPr>
          <w:b/>
          <w:bCs/>
        </w:rPr>
        <w:t>for loop</w:t>
      </w:r>
      <w:r>
        <w:t xml:space="preserve"> repeats a task. The last three functions simulate calories burned on an imaginary treadmill.</w:t>
      </w:r>
    </w:p>
    <w:p w14:paraId="6B16D0EB" w14:textId="5FC5FAB4" w:rsidR="001E4353" w:rsidRPr="00506DB2" w:rsidRDefault="001E4353" w:rsidP="00506DB2">
      <w:r>
        <w:t>Sample output is provided at the end of this document.</w:t>
      </w:r>
    </w:p>
    <w:p w14:paraId="28CB6739" w14:textId="77777777" w:rsidR="004011FD" w:rsidRDefault="001A5CED">
      <w:pPr>
        <w:pStyle w:val="Heading3"/>
      </w:pPr>
      <w:bookmarkStart w:id="2" w:name="stepbystep-instructions"/>
      <w:bookmarkEnd w:id="1"/>
      <w:r>
        <w:t>Step‑by‑step instructions</w:t>
      </w:r>
    </w:p>
    <w:p w14:paraId="1E43ADFB" w14:textId="720468DF" w:rsidR="004011FD" w:rsidRDefault="001A5CED" w:rsidP="00732AFA">
      <w:pPr>
        <w:numPr>
          <w:ilvl w:val="0"/>
          <w:numId w:val="15"/>
        </w:numPr>
      </w:pPr>
      <w:r>
        <w:t xml:space="preserve">Log into one of the workstations in the lab and open Bitvise. Connect to the class server. The server’s hostname is </w:t>
      </w:r>
      <w:r>
        <w:rPr>
          <w:b/>
          <w:bCs/>
        </w:rPr>
        <w:t>misdemo.temple.edu</w:t>
      </w:r>
      <w:r>
        <w:t>.</w:t>
      </w:r>
    </w:p>
    <w:p w14:paraId="25763979" w14:textId="289954EF" w:rsidR="004011FD" w:rsidRDefault="001A5CED" w:rsidP="00732AFA">
      <w:pPr>
        <w:numPr>
          <w:ilvl w:val="0"/>
          <w:numId w:val="15"/>
        </w:numPr>
      </w:pPr>
      <w:r>
        <w:t xml:space="preserve">At the prompt, navigate to your web directory by </w:t>
      </w:r>
      <w:r w:rsidR="00506DB2">
        <w:t>entering:</w:t>
      </w:r>
      <w:r>
        <w:t xml:space="preserve"> </w:t>
      </w:r>
      <w:r w:rsidR="00506DB2">
        <w:br/>
      </w:r>
      <w:r w:rsidRPr="00732AFA">
        <w:rPr>
          <w:rFonts w:ascii="Courier New" w:hAnsi="Courier New" w:cs="Courier New"/>
        </w:rPr>
        <w:t>cd wwwroot</w:t>
      </w:r>
    </w:p>
    <w:p w14:paraId="43878EC7" w14:textId="2260D983" w:rsidR="004011FD" w:rsidRDefault="001A5CED" w:rsidP="00732AFA">
      <w:pPr>
        <w:numPr>
          <w:ilvl w:val="0"/>
          <w:numId w:val="15"/>
        </w:numPr>
      </w:pPr>
      <w:r>
        <w:t xml:space="preserve">Download the starter file by </w:t>
      </w:r>
      <w:r w:rsidR="00506DB2">
        <w:t>entering</w:t>
      </w:r>
      <w:r w:rsidR="00732AFA">
        <w:t>:</w:t>
      </w:r>
      <w:r w:rsidR="00732AFA">
        <w:br/>
      </w:r>
      <w:r>
        <w:t xml:space="preserve"> </w:t>
      </w:r>
      <w:r w:rsidRPr="00732AFA">
        <w:rPr>
          <w:rFonts w:ascii="Courier New" w:hAnsi="Courier New" w:cs="Courier New"/>
        </w:rPr>
        <w:t>wget https://misdemo.temple.edu/</w:t>
      </w:r>
      <w:r w:rsidR="00506DB2">
        <w:rPr>
          <w:rFonts w:ascii="Courier New" w:hAnsi="Courier New" w:cs="Courier New"/>
        </w:rPr>
        <w:t>classexam</w:t>
      </w:r>
      <w:r w:rsidR="00367ED6">
        <w:rPr>
          <w:rFonts w:ascii="Courier New" w:hAnsi="Courier New" w:cs="Courier New"/>
        </w:rPr>
        <w:t>p</w:t>
      </w:r>
      <w:r w:rsidR="00506DB2">
        <w:rPr>
          <w:rFonts w:ascii="Courier New" w:hAnsi="Courier New" w:cs="Courier New"/>
        </w:rPr>
        <w:t>les/</w:t>
      </w:r>
      <w:r w:rsidRPr="00732AFA">
        <w:rPr>
          <w:rFonts w:ascii="Courier New" w:hAnsi="Courier New" w:cs="Courier New"/>
        </w:rPr>
        <w:t>ica0</w:t>
      </w:r>
      <w:r w:rsidR="00DE4EF3">
        <w:rPr>
          <w:rFonts w:ascii="Courier New" w:hAnsi="Courier New" w:cs="Courier New"/>
        </w:rPr>
        <w:t>8</w:t>
      </w:r>
      <w:r w:rsidRPr="00732AFA">
        <w:rPr>
          <w:rFonts w:ascii="Courier New" w:hAnsi="Courier New" w:cs="Courier New"/>
        </w:rPr>
        <w:t>treadmill.zip</w:t>
      </w:r>
    </w:p>
    <w:p w14:paraId="1570D89B" w14:textId="003D663C" w:rsidR="00506DB2" w:rsidRDefault="00506DB2" w:rsidP="00506DB2">
      <w:pPr>
        <w:numPr>
          <w:ilvl w:val="0"/>
          <w:numId w:val="15"/>
        </w:numPr>
      </w:pPr>
      <w:r>
        <w:t>Unzip the file by entering the command:</w:t>
      </w:r>
      <w:r>
        <w:br/>
      </w:r>
      <w:r w:rsidRPr="00732AFA">
        <w:rPr>
          <w:rFonts w:ascii="Courier New" w:hAnsi="Courier New" w:cs="Courier New"/>
        </w:rPr>
        <w:t>unzip ica0</w:t>
      </w:r>
      <w:r w:rsidR="00C23D7F">
        <w:rPr>
          <w:rFonts w:ascii="Courier New" w:hAnsi="Courier New" w:cs="Courier New"/>
        </w:rPr>
        <w:t>8</w:t>
      </w:r>
      <w:r w:rsidRPr="00732AFA">
        <w:rPr>
          <w:rFonts w:ascii="Courier New" w:hAnsi="Courier New" w:cs="Courier New"/>
        </w:rPr>
        <w:t>treadmill.zip</w:t>
      </w:r>
      <w:r>
        <w:t xml:space="preserve"> </w:t>
      </w:r>
    </w:p>
    <w:p w14:paraId="25328196" w14:textId="49966888" w:rsidR="00506DB2" w:rsidRDefault="00506DB2" w:rsidP="00506DB2">
      <w:pPr>
        <w:numPr>
          <w:ilvl w:val="0"/>
          <w:numId w:val="15"/>
        </w:numPr>
      </w:pPr>
      <w:r>
        <w:t>Clean up your zip file by entering:</w:t>
      </w:r>
      <w:r>
        <w:br/>
      </w:r>
      <w:r>
        <w:rPr>
          <w:rFonts w:ascii="Courier New" w:hAnsi="Courier New" w:cs="Courier New"/>
        </w:rPr>
        <w:t>rm</w:t>
      </w:r>
      <w:r w:rsidRPr="00732AFA">
        <w:rPr>
          <w:rFonts w:ascii="Courier New" w:hAnsi="Courier New" w:cs="Courier New"/>
        </w:rPr>
        <w:t xml:space="preserve"> ica0</w:t>
      </w:r>
      <w:r w:rsidR="00C23D7F">
        <w:rPr>
          <w:rFonts w:ascii="Courier New" w:hAnsi="Courier New" w:cs="Courier New"/>
        </w:rPr>
        <w:t>8</w:t>
      </w:r>
      <w:r w:rsidRPr="00732AFA">
        <w:rPr>
          <w:rFonts w:ascii="Courier New" w:hAnsi="Courier New" w:cs="Courier New"/>
        </w:rPr>
        <w:t>treadmill.zip</w:t>
      </w:r>
      <w:r>
        <w:t xml:space="preserve"> </w:t>
      </w:r>
    </w:p>
    <w:p w14:paraId="427D4E7F" w14:textId="512BBE24" w:rsidR="004011FD" w:rsidRDefault="00506DB2" w:rsidP="00506DB2">
      <w:pPr>
        <w:numPr>
          <w:ilvl w:val="0"/>
          <w:numId w:val="15"/>
        </w:numPr>
      </w:pPr>
      <w:r>
        <w:t>Change your directory by entering:</w:t>
      </w:r>
      <w:r>
        <w:br/>
      </w:r>
      <w:r w:rsidRPr="00506DB2">
        <w:rPr>
          <w:rFonts w:ascii="Courier New" w:hAnsi="Courier New" w:cs="Courier New"/>
        </w:rPr>
        <w:t>cd ica0</w:t>
      </w:r>
      <w:r w:rsidR="00C23D7F">
        <w:rPr>
          <w:rFonts w:ascii="Courier New" w:hAnsi="Courier New" w:cs="Courier New"/>
        </w:rPr>
        <w:t>8</w:t>
      </w:r>
    </w:p>
    <w:p w14:paraId="5C392EAF" w14:textId="3D9BE9FE" w:rsidR="004011FD" w:rsidRDefault="001A5CED" w:rsidP="00732AFA">
      <w:pPr>
        <w:numPr>
          <w:ilvl w:val="0"/>
          <w:numId w:val="15"/>
        </w:numPr>
      </w:pPr>
      <w:r>
        <w:t xml:space="preserve">Open the HTML file in a text editor by typing </w:t>
      </w:r>
      <w:r w:rsidRPr="00732AFA">
        <w:rPr>
          <w:rFonts w:ascii="Courier New" w:hAnsi="Courier New" w:cs="Courier New"/>
        </w:rPr>
        <w:t>nano treadmill.html</w:t>
      </w:r>
      <w:r>
        <w:t xml:space="preserve"> and pressing Enter. Review the extensive comments in the file; they tell you exactly what each function should d</w:t>
      </w:r>
      <w:r w:rsidR="00732AFA">
        <w:t>o.</w:t>
      </w:r>
      <w:r w:rsidR="00506DB2">
        <w:t xml:space="preserve">  As you work, don’t forget to save your changes using </w:t>
      </w:r>
      <w:r w:rsidR="00506DB2">
        <w:rPr>
          <w:b/>
          <w:bCs/>
        </w:rPr>
        <w:t>Ctrl+O</w:t>
      </w:r>
    </w:p>
    <w:p w14:paraId="1C1A259B" w14:textId="01F34D6F" w:rsidR="00AF7AB6" w:rsidRDefault="00506DB2" w:rsidP="00AF7AB6">
      <w:pPr>
        <w:numPr>
          <w:ilvl w:val="0"/>
          <w:numId w:val="15"/>
        </w:numPr>
      </w:pPr>
      <w:proofErr w:type="gramStart"/>
      <w:r>
        <w:t>Open up</w:t>
      </w:r>
      <w:proofErr w:type="gramEnd"/>
      <w:r>
        <w:t xml:space="preserve"> </w:t>
      </w:r>
      <w:r w:rsidRPr="00506DB2">
        <w:rPr>
          <w:rFonts w:ascii="Courier New" w:hAnsi="Courier New" w:cs="Courier New"/>
        </w:rPr>
        <w:t>treadmill.html</w:t>
      </w:r>
      <w:r>
        <w:t xml:space="preserve"> using Chrome. </w:t>
      </w:r>
      <w:r w:rsidR="00AF7AB6">
        <w:t xml:space="preserve"> The URL to your work will look like: </w:t>
      </w:r>
      <w:r w:rsidR="00AF7AB6" w:rsidRPr="00AF7AB6">
        <w:rPr>
          <w:rFonts w:ascii="Courier New" w:hAnsi="Courier New" w:cs="Courier New"/>
        </w:rPr>
        <w:t>https://misdemo.temple.edu/yourusername/ica0</w:t>
      </w:r>
      <w:r w:rsidR="0088114D">
        <w:rPr>
          <w:rFonts w:ascii="Courier New" w:hAnsi="Courier New" w:cs="Courier New"/>
        </w:rPr>
        <w:t>8</w:t>
      </w:r>
      <w:r w:rsidR="00AF7AB6" w:rsidRPr="00AF7AB6">
        <w:rPr>
          <w:rFonts w:ascii="Courier New" w:hAnsi="Courier New" w:cs="Courier New"/>
        </w:rPr>
        <w:t>/treadmill.html</w:t>
      </w:r>
    </w:p>
    <w:p w14:paraId="49D9C6AF" w14:textId="19EDDF90" w:rsidR="00506DB2" w:rsidRDefault="00506DB2" w:rsidP="001E4353">
      <w:pPr>
        <w:ind w:left="720"/>
      </w:pPr>
      <w:r>
        <w:t>As you work, don’t forget to refresh this page</w:t>
      </w:r>
      <w:r w:rsidR="003005FF">
        <w:t>.</w:t>
      </w:r>
    </w:p>
    <w:p w14:paraId="18C0D388" w14:textId="7EA8D860" w:rsidR="004011FD" w:rsidRDefault="001A5CED" w:rsidP="00732AFA">
      <w:pPr>
        <w:numPr>
          <w:ilvl w:val="0"/>
          <w:numId w:val="15"/>
        </w:numPr>
      </w:pPr>
      <w:r>
        <w:t>Complete the practice functions</w:t>
      </w:r>
      <w:r w:rsidR="00732AFA">
        <w:t xml:space="preserve"> that correlate to the first three buttons on the HTML page</w:t>
      </w:r>
      <w:r>
        <w:t>:</w:t>
      </w:r>
    </w:p>
    <w:p w14:paraId="387FC7B9" w14:textId="7ADA0D32" w:rsidR="004011FD" w:rsidRDefault="001A5CED">
      <w:pPr>
        <w:numPr>
          <w:ilvl w:val="1"/>
          <w:numId w:val="11"/>
        </w:numPr>
      </w:pPr>
      <w:r>
        <w:t xml:space="preserve">In </w:t>
      </w:r>
      <w:r>
        <w:rPr>
          <w:b/>
          <w:bCs/>
        </w:rPr>
        <w:t>example1</w:t>
      </w:r>
      <w:r>
        <w:t xml:space="preserve">, write a for loop that prints the numbers </w:t>
      </w:r>
      <w:r>
        <w:rPr>
          <w:b/>
          <w:bCs/>
        </w:rPr>
        <w:t>1</w:t>
      </w:r>
      <w:r>
        <w:t xml:space="preserve"> through </w:t>
      </w:r>
      <w:r>
        <w:rPr>
          <w:b/>
          <w:bCs/>
        </w:rPr>
        <w:t>10</w:t>
      </w:r>
      <w:r>
        <w:t xml:space="preserve"> to the console.</w:t>
      </w:r>
    </w:p>
    <w:p w14:paraId="191DCA58" w14:textId="4D62C091" w:rsidR="004011FD" w:rsidRDefault="001A5CED">
      <w:pPr>
        <w:numPr>
          <w:ilvl w:val="1"/>
          <w:numId w:val="11"/>
        </w:numPr>
      </w:pPr>
      <w:r>
        <w:t xml:space="preserve">In </w:t>
      </w:r>
      <w:r>
        <w:rPr>
          <w:b/>
          <w:bCs/>
        </w:rPr>
        <w:t>example2</w:t>
      </w:r>
      <w:r>
        <w:t xml:space="preserve">, write a for loop that prints the numbers </w:t>
      </w:r>
      <w:r>
        <w:rPr>
          <w:b/>
          <w:bCs/>
        </w:rPr>
        <w:t>10</w:t>
      </w:r>
      <w:r>
        <w:t xml:space="preserve"> down to </w:t>
      </w:r>
      <w:r>
        <w:rPr>
          <w:b/>
          <w:bCs/>
        </w:rPr>
        <w:t>1</w:t>
      </w:r>
      <w:r w:rsidR="001E4353">
        <w:rPr>
          <w:b/>
          <w:bCs/>
        </w:rPr>
        <w:t xml:space="preserve"> </w:t>
      </w:r>
      <w:r w:rsidR="001E4353" w:rsidRPr="001E4353">
        <w:t>to the console</w:t>
      </w:r>
      <w:r w:rsidR="001E4353">
        <w:t>.</w:t>
      </w:r>
    </w:p>
    <w:p w14:paraId="26E8460C" w14:textId="2541EF2A" w:rsidR="004011FD" w:rsidRDefault="001A5CED">
      <w:pPr>
        <w:numPr>
          <w:ilvl w:val="1"/>
          <w:numId w:val="11"/>
        </w:numPr>
      </w:pPr>
      <w:r>
        <w:t xml:space="preserve">In </w:t>
      </w:r>
      <w:r>
        <w:rPr>
          <w:b/>
          <w:bCs/>
        </w:rPr>
        <w:t>example3</w:t>
      </w:r>
      <w:r>
        <w:t xml:space="preserve">, write a for loop that prints the multiples of </w:t>
      </w:r>
      <w:r>
        <w:rPr>
          <w:b/>
          <w:bCs/>
        </w:rPr>
        <w:t>5</w:t>
      </w:r>
      <w:r>
        <w:t xml:space="preserve"> from </w:t>
      </w:r>
      <w:r>
        <w:rPr>
          <w:b/>
          <w:bCs/>
        </w:rPr>
        <w:t>5</w:t>
      </w:r>
      <w:r>
        <w:t xml:space="preserve"> through </w:t>
      </w:r>
      <w:r>
        <w:rPr>
          <w:b/>
          <w:bCs/>
        </w:rPr>
        <w:t>30</w:t>
      </w:r>
      <w:r w:rsidR="001E4353" w:rsidRPr="001E4353">
        <w:t xml:space="preserve"> to the console.</w:t>
      </w:r>
    </w:p>
    <w:p w14:paraId="37D3F70D" w14:textId="0F57352B" w:rsidR="003005FF" w:rsidRDefault="001A5CED">
      <w:pPr>
        <w:numPr>
          <w:ilvl w:val="0"/>
          <w:numId w:val="9"/>
        </w:numPr>
      </w:pPr>
      <w:r>
        <w:lastRenderedPageBreak/>
        <w:t xml:space="preserve">These practice loops use </w:t>
      </w:r>
      <w:proofErr w:type="gramStart"/>
      <w:r>
        <w:t>console.log(</w:t>
      </w:r>
      <w:proofErr w:type="gramEnd"/>
      <w:r>
        <w:t xml:space="preserve">) to show output. </w:t>
      </w:r>
      <w:r w:rsidR="001E4353">
        <w:t>This is not of any practical value, but it is very good for a learning / practice activity!</w:t>
      </w:r>
    </w:p>
    <w:p w14:paraId="506771B7" w14:textId="77777777" w:rsidR="004011FD" w:rsidRDefault="004011FD">
      <w:pPr>
        <w:numPr>
          <w:ilvl w:val="0"/>
          <w:numId w:val="9"/>
        </w:numPr>
      </w:pPr>
    </w:p>
    <w:p w14:paraId="2509E9AE" w14:textId="17F26840" w:rsidR="003005FF" w:rsidRDefault="00732AFA" w:rsidP="00732AFA">
      <w:pPr>
        <w:numPr>
          <w:ilvl w:val="0"/>
          <w:numId w:val="15"/>
        </w:numPr>
      </w:pPr>
      <w:r>
        <w:t>Complete the treadmill functions that correlate to the last three buttons on the HTML page</w:t>
      </w:r>
      <w:r w:rsidR="003005FF">
        <w:t xml:space="preserve">. </w:t>
      </w:r>
    </w:p>
    <w:tbl>
      <w:tblPr>
        <w:tblStyle w:val="TableGrid"/>
        <w:tblW w:w="0" w:type="auto"/>
        <w:tblInd w:w="72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3005FF" w14:paraId="55966A96" w14:textId="77777777" w:rsidTr="003005FF">
        <w:tc>
          <w:tcPr>
            <w:tcW w:w="10790" w:type="dxa"/>
            <w:shd w:val="clear" w:color="auto" w:fill="F2F2F2" w:themeFill="background1" w:themeFillShade="F2"/>
          </w:tcPr>
          <w:p w14:paraId="790BD279" w14:textId="228DA49C" w:rsidR="003005FF" w:rsidRDefault="003005FF" w:rsidP="003005FF">
            <w:r>
              <w:br/>
            </w:r>
            <w:r w:rsidR="001E4353">
              <w:t>A person r</w:t>
            </w:r>
            <w:r>
              <w:t xml:space="preserve">unning for </w:t>
            </w:r>
            <w:r w:rsidRPr="00DD7418">
              <w:rPr>
                <w:b/>
                <w:bCs/>
              </w:rPr>
              <w:t>ten</w:t>
            </w:r>
            <w:r>
              <w:t xml:space="preserve"> </w:t>
            </w:r>
            <w:r w:rsidRPr="00DD7418">
              <w:rPr>
                <w:b/>
                <w:bCs/>
              </w:rPr>
              <w:t>minutes</w:t>
            </w:r>
            <w:r>
              <w:t xml:space="preserve"> on our imaginary treadmill burns </w:t>
            </w:r>
            <w:r w:rsidRPr="00DD7418">
              <w:rPr>
                <w:b/>
                <w:bCs/>
              </w:rPr>
              <w:t>148</w:t>
            </w:r>
            <w:r w:rsidRPr="00DD7418">
              <w:rPr>
                <w:rFonts w:ascii="Arial" w:hAnsi="Arial" w:cs="Arial"/>
                <w:b/>
                <w:bCs/>
              </w:rPr>
              <w:t> </w:t>
            </w:r>
            <w:r w:rsidRPr="00DD7418">
              <w:rPr>
                <w:b/>
                <w:bCs/>
              </w:rPr>
              <w:t>calories</w:t>
            </w:r>
            <w:r>
              <w:t xml:space="preserve">.  We want to use a loop to calculate how many calories we will burn in an hour.  </w:t>
            </w:r>
            <w:r w:rsidR="00AF7AB6">
              <w:t>Using a loop for this</w:t>
            </w:r>
            <w:r>
              <w:t xml:space="preserve"> may seem like an overly elaborate approach, as you could just answer this question with some simple math.</w:t>
            </w:r>
            <w:r>
              <w:br/>
            </w:r>
            <w:r>
              <w:br/>
              <w:t xml:space="preserve">However, with a loop, you can </w:t>
            </w:r>
            <w:r w:rsidR="00AF7AB6">
              <w:t>both</w:t>
            </w:r>
            <w:r>
              <w:t xml:space="preserve"> calculate the correct </w:t>
            </w:r>
            <w:proofErr w:type="gramStart"/>
            <w:r>
              <w:t xml:space="preserve">answer, </w:t>
            </w:r>
            <w:r w:rsidR="00AF7AB6">
              <w:t>and</w:t>
            </w:r>
            <w:proofErr w:type="gramEnd"/>
            <w:r>
              <w:t xml:space="preserve"> also show the user step by step where that answer came from.</w:t>
            </w:r>
            <w:r w:rsidR="00AF7AB6">
              <w:t xml:space="preserve"> (As seen in simulation3.)</w:t>
            </w:r>
            <w:r>
              <w:br/>
              <w:t xml:space="preserve">  </w:t>
            </w:r>
          </w:p>
        </w:tc>
      </w:tr>
    </w:tbl>
    <w:p w14:paraId="59B98C81" w14:textId="4CF9C511" w:rsidR="004011FD" w:rsidRDefault="004011FD" w:rsidP="003005FF">
      <w:pPr>
        <w:ind w:left="720"/>
      </w:pPr>
    </w:p>
    <w:p w14:paraId="77CD9D41" w14:textId="53154ED4" w:rsidR="00315E9B" w:rsidRDefault="001A5CED" w:rsidP="00DD7418">
      <w:pPr>
        <w:numPr>
          <w:ilvl w:val="0"/>
          <w:numId w:val="15"/>
        </w:numPr>
      </w:pPr>
      <w:r>
        <w:rPr>
          <w:b/>
          <w:bCs/>
        </w:rPr>
        <w:t>simulation1</w:t>
      </w:r>
      <w:r>
        <w:t xml:space="preserve"> </w:t>
      </w:r>
    </w:p>
    <w:p w14:paraId="074B59FE" w14:textId="1DAFAEB2" w:rsidR="00732AFA" w:rsidRDefault="001A5CED" w:rsidP="001E4353">
      <w:pPr>
        <w:numPr>
          <w:ilvl w:val="1"/>
          <w:numId w:val="12"/>
        </w:numPr>
      </w:pPr>
      <w:r>
        <w:t xml:space="preserve">Create a variable named </w:t>
      </w:r>
      <w:proofErr w:type="gramStart"/>
      <w:r w:rsidRPr="00732AFA">
        <w:rPr>
          <w:rFonts w:ascii="Courier New" w:hAnsi="Courier New" w:cs="Courier New"/>
        </w:rPr>
        <w:t>totalcalories</w:t>
      </w:r>
      <w:proofErr w:type="gramEnd"/>
      <w:r>
        <w:t xml:space="preserve"> and set it to 0. Write </w:t>
      </w:r>
      <w:proofErr w:type="gramStart"/>
      <w:r>
        <w:t xml:space="preserve">a </w:t>
      </w:r>
      <w:r w:rsidRPr="00732AFA">
        <w:rPr>
          <w:rFonts w:ascii="Courier New" w:hAnsi="Courier New" w:cs="Courier New"/>
        </w:rPr>
        <w:t>for</w:t>
      </w:r>
      <w:proofErr w:type="gramEnd"/>
      <w:r>
        <w:t xml:space="preserve"> loop that counts by </w:t>
      </w:r>
      <w:r>
        <w:rPr>
          <w:b/>
          <w:bCs/>
        </w:rPr>
        <w:t>10 </w:t>
      </w:r>
      <w:r>
        <w:t xml:space="preserve">from </w:t>
      </w:r>
      <w:r>
        <w:rPr>
          <w:b/>
          <w:bCs/>
        </w:rPr>
        <w:t>10</w:t>
      </w:r>
      <w:r>
        <w:t xml:space="preserve"> up to </w:t>
      </w:r>
      <w:r>
        <w:rPr>
          <w:b/>
          <w:bCs/>
        </w:rPr>
        <w:t>60</w:t>
      </w:r>
      <w:r>
        <w:t xml:space="preserve">. </w:t>
      </w:r>
    </w:p>
    <w:p w14:paraId="74DF642F" w14:textId="77777777" w:rsidR="00732AFA" w:rsidRDefault="001A5CED" w:rsidP="001E4353">
      <w:pPr>
        <w:numPr>
          <w:ilvl w:val="1"/>
          <w:numId w:val="12"/>
        </w:numPr>
      </w:pPr>
      <w:r>
        <w:t xml:space="preserve">Inside each iteration, add </w:t>
      </w:r>
      <w:r>
        <w:rPr>
          <w:b/>
          <w:bCs/>
        </w:rPr>
        <w:t>148</w:t>
      </w:r>
      <w:r>
        <w:t xml:space="preserve"> to </w:t>
      </w:r>
      <w:proofErr w:type="gramStart"/>
      <w:r w:rsidRPr="00732AFA">
        <w:rPr>
          <w:rFonts w:ascii="Courier New" w:hAnsi="Courier New" w:cs="Courier New"/>
        </w:rPr>
        <w:t>totalcalories</w:t>
      </w:r>
      <w:proofErr w:type="gramEnd"/>
      <w:r>
        <w:t xml:space="preserve"> and use </w:t>
      </w:r>
      <w:proofErr w:type="gramStart"/>
      <w:r w:rsidRPr="00732AFA">
        <w:rPr>
          <w:rFonts w:ascii="Courier New" w:hAnsi="Courier New" w:cs="Courier New"/>
        </w:rPr>
        <w:t>console.log(</w:t>
      </w:r>
      <w:proofErr w:type="gramEnd"/>
      <w:r w:rsidRPr="00732AFA">
        <w:rPr>
          <w:rFonts w:ascii="Courier New" w:hAnsi="Courier New" w:cs="Courier New"/>
        </w:rPr>
        <w:t>)</w:t>
      </w:r>
      <w:r>
        <w:t xml:space="preserve"> to display the running total. </w:t>
      </w:r>
    </w:p>
    <w:p w14:paraId="3E502873" w14:textId="27153D5A" w:rsidR="004011FD" w:rsidRDefault="001A5CED" w:rsidP="001E4353">
      <w:pPr>
        <w:numPr>
          <w:ilvl w:val="1"/>
          <w:numId w:val="12"/>
        </w:numPr>
      </w:pPr>
      <w:r>
        <w:t>After the loop finishes, return the message "See the console log." so the web page displays a simple message.</w:t>
      </w:r>
    </w:p>
    <w:p w14:paraId="5D3B7F38" w14:textId="77777777" w:rsidR="00315E9B" w:rsidRDefault="001A5CED" w:rsidP="00DD7418">
      <w:pPr>
        <w:numPr>
          <w:ilvl w:val="0"/>
          <w:numId w:val="15"/>
        </w:numPr>
      </w:pPr>
      <w:r>
        <w:rPr>
          <w:b/>
          <w:bCs/>
        </w:rPr>
        <w:t>simulation2</w:t>
      </w:r>
    </w:p>
    <w:p w14:paraId="48ACDFF6" w14:textId="77777777" w:rsidR="00121051" w:rsidRDefault="001A5CED" w:rsidP="001E4353">
      <w:pPr>
        <w:numPr>
          <w:ilvl w:val="1"/>
          <w:numId w:val="12"/>
        </w:numPr>
      </w:pPr>
      <w:r>
        <w:t xml:space="preserve">Start with </w:t>
      </w:r>
      <w:r w:rsidR="00315E9B">
        <w:t xml:space="preserve">declaring </w:t>
      </w:r>
      <w:proofErr w:type="gramStart"/>
      <w:r w:rsidRPr="00315E9B">
        <w:rPr>
          <w:rFonts w:ascii="Courier New" w:hAnsi="Courier New" w:cs="Courier New"/>
        </w:rPr>
        <w:t>totalcalories</w:t>
      </w:r>
      <w:proofErr w:type="gramEnd"/>
      <w:r>
        <w:t xml:space="preserve"> </w:t>
      </w:r>
      <w:r w:rsidR="00315E9B">
        <w:t>again</w:t>
      </w:r>
      <w:r>
        <w:t>. Write the same for loop counting by tens</w:t>
      </w:r>
      <w:r w:rsidR="00121051">
        <w:t>.</w:t>
      </w:r>
      <w:r>
        <w:t xml:space="preserve"> but this time do </w:t>
      </w:r>
      <w:r w:rsidRPr="00B0658A">
        <w:rPr>
          <w:b/>
          <w:bCs/>
          <w:i/>
          <w:iCs/>
        </w:rPr>
        <w:t>not</w:t>
      </w:r>
      <w:r>
        <w:t xml:space="preserve"> call </w:t>
      </w:r>
      <w:proofErr w:type="gramStart"/>
      <w:r>
        <w:t>console.log(</w:t>
      </w:r>
      <w:proofErr w:type="gramEnd"/>
      <w:r>
        <w:t xml:space="preserve">). </w:t>
      </w:r>
    </w:p>
    <w:p w14:paraId="242C99B9" w14:textId="7F310FED" w:rsidR="004011FD" w:rsidRDefault="00B0658A" w:rsidP="001E4353">
      <w:pPr>
        <w:numPr>
          <w:ilvl w:val="1"/>
          <w:numId w:val="12"/>
        </w:numPr>
      </w:pPr>
      <w:r>
        <w:t xml:space="preserve">Instead, </w:t>
      </w:r>
      <w:r w:rsidRPr="00B0658A">
        <w:rPr>
          <w:b/>
          <w:bCs/>
          <w:i/>
          <w:iCs/>
        </w:rPr>
        <w:t xml:space="preserve">after the loop </w:t>
      </w:r>
      <w:proofErr w:type="gramStart"/>
      <w:r w:rsidRPr="00B0658A">
        <w:rPr>
          <w:b/>
          <w:bCs/>
          <w:i/>
          <w:iCs/>
        </w:rPr>
        <w:t>completes</w:t>
      </w:r>
      <w:proofErr w:type="gramEnd"/>
      <w:r>
        <w:t xml:space="preserve">, return </w:t>
      </w:r>
      <w:proofErr w:type="gramStart"/>
      <w:r w:rsidRPr="00121051">
        <w:rPr>
          <w:rFonts w:ascii="Courier New" w:hAnsi="Courier New" w:cs="Courier New"/>
        </w:rPr>
        <w:t>totalcalories</w:t>
      </w:r>
      <w:proofErr w:type="gramEnd"/>
      <w:r>
        <w:t xml:space="preserve">. </w:t>
      </w:r>
      <w:r w:rsidRPr="00B0658A">
        <w:rPr>
          <w:b/>
          <w:bCs/>
          <w:i/>
          <w:iCs/>
        </w:rPr>
        <w:t>Returning</w:t>
      </w:r>
      <w:r>
        <w:t xml:space="preserve"> a value allows the HTML page to show the number of calories burned instead of printing to the console.</w:t>
      </w:r>
    </w:p>
    <w:p w14:paraId="19ECBC41" w14:textId="77777777" w:rsidR="00121051" w:rsidRDefault="001A5CED" w:rsidP="00DD7418">
      <w:pPr>
        <w:numPr>
          <w:ilvl w:val="0"/>
          <w:numId w:val="15"/>
        </w:numPr>
      </w:pPr>
      <w:r>
        <w:rPr>
          <w:b/>
          <w:bCs/>
        </w:rPr>
        <w:t>simulation3</w:t>
      </w:r>
    </w:p>
    <w:p w14:paraId="667B8926" w14:textId="77777777" w:rsidR="00121051" w:rsidRDefault="001A5CED" w:rsidP="001E4353">
      <w:pPr>
        <w:numPr>
          <w:ilvl w:val="1"/>
          <w:numId w:val="12"/>
        </w:numPr>
      </w:pPr>
      <w:r>
        <w:t xml:space="preserve">Begin with </w:t>
      </w:r>
      <w:r w:rsidRPr="00121051">
        <w:rPr>
          <w:b/>
          <w:bCs/>
          <w:i/>
          <w:iCs/>
        </w:rPr>
        <w:t>two</w:t>
      </w:r>
      <w:r>
        <w:t xml:space="preserve"> variables: </w:t>
      </w:r>
      <w:proofErr w:type="gramStart"/>
      <w:r w:rsidRPr="00121051">
        <w:rPr>
          <w:rFonts w:ascii="Courier New" w:hAnsi="Courier New" w:cs="Courier New"/>
        </w:rPr>
        <w:t>totalcalories</w:t>
      </w:r>
      <w:proofErr w:type="gramEnd"/>
      <w:r>
        <w:t xml:space="preserve"> and </w:t>
      </w:r>
      <w:r w:rsidRPr="00121051">
        <w:rPr>
          <w:rFonts w:ascii="Courier New" w:hAnsi="Courier New" w:cs="Courier New"/>
        </w:rPr>
        <w:t>progress</w:t>
      </w:r>
      <w:r>
        <w:t xml:space="preserve">. </w:t>
      </w:r>
    </w:p>
    <w:p w14:paraId="7B9D974C" w14:textId="77777777" w:rsidR="00B0658A" w:rsidRDefault="00B0658A" w:rsidP="001E4353">
      <w:pPr>
        <w:numPr>
          <w:ilvl w:val="1"/>
          <w:numId w:val="12"/>
        </w:numPr>
      </w:pPr>
      <w:r>
        <w:t xml:space="preserve">The variables: </w:t>
      </w:r>
      <w:proofErr w:type="gramStart"/>
      <w:r w:rsidRPr="00121051">
        <w:rPr>
          <w:rFonts w:ascii="Courier New" w:hAnsi="Courier New" w:cs="Courier New"/>
        </w:rPr>
        <w:t>totalcalories</w:t>
      </w:r>
      <w:proofErr w:type="gramEnd"/>
      <w:r>
        <w:t xml:space="preserve"> will be used to hold the current value. Give it an initial value of 0.</w:t>
      </w:r>
    </w:p>
    <w:p w14:paraId="76E50B56" w14:textId="407FB996" w:rsidR="00B0658A" w:rsidRDefault="00B0658A" w:rsidP="001E4353">
      <w:pPr>
        <w:numPr>
          <w:ilvl w:val="1"/>
          <w:numId w:val="12"/>
        </w:numPr>
      </w:pPr>
      <w:r>
        <w:t xml:space="preserve">The variable </w:t>
      </w:r>
      <w:r w:rsidRPr="00121051">
        <w:rPr>
          <w:rFonts w:ascii="Courier New" w:hAnsi="Courier New" w:cs="Courier New"/>
        </w:rPr>
        <w:t>progress</w:t>
      </w:r>
      <w:r>
        <w:rPr>
          <w:rFonts w:ascii="Courier New" w:hAnsi="Courier New" w:cs="Courier New"/>
        </w:rPr>
        <w:t xml:space="preserve"> </w:t>
      </w:r>
      <w:r w:rsidRPr="00B0658A">
        <w:t>should be a string with an initial value of “”</w:t>
      </w:r>
      <w:r>
        <w:t xml:space="preserve"> (the empty string).  We will add to this string in each iteration of the loop.  This variable will represent the progress of </w:t>
      </w:r>
      <w:proofErr w:type="gramStart"/>
      <w:r>
        <w:t>calories burned,</w:t>
      </w:r>
      <w:proofErr w:type="gramEnd"/>
      <w:r>
        <w:t xml:space="preserve"> over time.</w:t>
      </w:r>
    </w:p>
    <w:p w14:paraId="0DE97FB0" w14:textId="6A6D6DDA" w:rsidR="00121051" w:rsidRDefault="001A5CED" w:rsidP="001E4353">
      <w:pPr>
        <w:numPr>
          <w:ilvl w:val="1"/>
          <w:numId w:val="12"/>
        </w:numPr>
      </w:pPr>
      <w:r>
        <w:lastRenderedPageBreak/>
        <w:t xml:space="preserve">Write the familiar </w:t>
      </w:r>
      <w:r w:rsidRPr="00121051">
        <w:rPr>
          <w:rFonts w:ascii="Courier New" w:hAnsi="Courier New" w:cs="Courier New"/>
        </w:rPr>
        <w:t>for</w:t>
      </w:r>
      <w:r>
        <w:t xml:space="preserve"> loop. In each iteration add </w:t>
      </w:r>
      <w:r>
        <w:rPr>
          <w:b/>
          <w:bCs/>
        </w:rPr>
        <w:t>148</w:t>
      </w:r>
      <w:r>
        <w:t xml:space="preserve"> to </w:t>
      </w:r>
      <w:r w:rsidRPr="00121051">
        <w:rPr>
          <w:rFonts w:ascii="Courier New" w:hAnsi="Courier New" w:cs="Courier New"/>
        </w:rPr>
        <w:t>totalcalories</w:t>
      </w:r>
      <w:r>
        <w:t xml:space="preserve"> </w:t>
      </w:r>
      <w:proofErr w:type="gramStart"/>
      <w:r>
        <w:rPr>
          <w:b/>
          <w:bCs/>
        </w:rPr>
        <w:t>an</w:t>
      </w:r>
      <w:r w:rsidR="00121051">
        <w:rPr>
          <w:b/>
          <w:bCs/>
        </w:rPr>
        <w:t>d also</w:t>
      </w:r>
      <w:proofErr w:type="gramEnd"/>
      <w:r w:rsidR="00121051">
        <w:rPr>
          <w:b/>
          <w:bCs/>
        </w:rPr>
        <w:t xml:space="preserve"> use </w:t>
      </w:r>
      <w:r w:rsidR="00A94B73">
        <w:rPr>
          <w:b/>
          <w:bCs/>
        </w:rPr>
        <w:t xml:space="preserve">concatenation </w:t>
      </w:r>
      <w:r w:rsidR="00A94B73">
        <w:t>to</w:t>
      </w:r>
      <w:r w:rsidR="00121051">
        <w:t xml:space="preserve"> </w:t>
      </w:r>
      <w:r>
        <w:t xml:space="preserve">append the new total plus a comma </w:t>
      </w:r>
      <w:r w:rsidR="00121051">
        <w:t xml:space="preserve">(“,”) </w:t>
      </w:r>
      <w:r>
        <w:t xml:space="preserve">to progress. </w:t>
      </w:r>
    </w:p>
    <w:p w14:paraId="758354DB" w14:textId="77777777" w:rsidR="00121051" w:rsidRDefault="001A5CED" w:rsidP="001E4353">
      <w:pPr>
        <w:numPr>
          <w:ilvl w:val="1"/>
          <w:numId w:val="12"/>
        </w:numPr>
      </w:pPr>
      <w:r>
        <w:t xml:space="preserve">At the end of the loop, return </w:t>
      </w:r>
      <w:r w:rsidRPr="00121051">
        <w:rPr>
          <w:rFonts w:ascii="Courier New" w:hAnsi="Courier New" w:cs="Courier New"/>
        </w:rPr>
        <w:t>progress</w:t>
      </w:r>
      <w:r>
        <w:t xml:space="preserve">. </w:t>
      </w:r>
    </w:p>
    <w:p w14:paraId="7AEF6CCE" w14:textId="77777777" w:rsidR="00B0658A" w:rsidRDefault="001A5CED" w:rsidP="001E4353">
      <w:pPr>
        <w:numPr>
          <w:ilvl w:val="1"/>
          <w:numId w:val="12"/>
        </w:numPr>
      </w:pPr>
      <w:r>
        <w:t>This produces a comma‑separated list of cumulative calories that you can display on the page.</w:t>
      </w:r>
      <w:r w:rsidR="00B0658A">
        <w:t xml:space="preserve">  You should see computed output like this:</w:t>
      </w:r>
    </w:p>
    <w:p w14:paraId="79093855" w14:textId="6B30896B" w:rsidR="00B0658A" w:rsidRPr="00B0658A" w:rsidRDefault="00B0658A" w:rsidP="00B0658A">
      <w:pPr>
        <w:ind w:left="1440"/>
        <w:rPr>
          <w:sz w:val="36"/>
          <w:szCs w:val="36"/>
        </w:rPr>
      </w:pPr>
      <w:r w:rsidRPr="00B0658A">
        <w:rPr>
          <w:sz w:val="36"/>
          <w:szCs w:val="36"/>
        </w:rPr>
        <w:t>148, 296,444,592,740,888,</w:t>
      </w:r>
    </w:p>
    <w:tbl>
      <w:tblPr>
        <w:tblStyle w:val="TableGrid"/>
        <w:tblW w:w="0" w:type="auto"/>
        <w:tblInd w:w="72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B0658A" w14:paraId="0FD7EE9C" w14:textId="77777777" w:rsidTr="00CE06E9">
        <w:tc>
          <w:tcPr>
            <w:tcW w:w="10790" w:type="dxa"/>
            <w:shd w:val="clear" w:color="auto" w:fill="F2F2F2" w:themeFill="background1" w:themeFillShade="F2"/>
          </w:tcPr>
          <w:p w14:paraId="464CEAC9" w14:textId="018D772A" w:rsidR="00B0658A" w:rsidRDefault="00B0658A" w:rsidP="00B0658A">
            <w:r>
              <w:br/>
              <w:t>You might be asking yourself … “how do I get rid of that comma on the end of the string?” Good question!  You will do that in the assignment that follows this activity.</w:t>
            </w:r>
            <w:r>
              <w:br/>
            </w:r>
          </w:p>
        </w:tc>
      </w:tr>
    </w:tbl>
    <w:p w14:paraId="5E120ECB" w14:textId="58C651A4" w:rsidR="004011FD" w:rsidRDefault="004011FD" w:rsidP="00B0658A">
      <w:pPr>
        <w:ind w:left="720"/>
      </w:pPr>
    </w:p>
    <w:p w14:paraId="0BE97525" w14:textId="085495DA" w:rsidR="004011FD" w:rsidRDefault="001A5CED" w:rsidP="00AF7AB6">
      <w:pPr>
        <w:numPr>
          <w:ilvl w:val="0"/>
          <w:numId w:val="15"/>
        </w:numPr>
      </w:pPr>
      <w:r>
        <w:t xml:space="preserve">When </w:t>
      </w:r>
      <w:r w:rsidR="001E4353">
        <w:t>done</w:t>
      </w:r>
      <w:r>
        <w:t xml:space="preserve">, </w:t>
      </w:r>
      <w:r w:rsidR="00AF7AB6">
        <w:t>s</w:t>
      </w:r>
      <w:r>
        <w:t xml:space="preserve">ubmit </w:t>
      </w:r>
      <w:r w:rsidR="00AF7AB6">
        <w:t>your</w:t>
      </w:r>
      <w:r>
        <w:t xml:space="preserve"> URL </w:t>
      </w:r>
      <w:r w:rsidR="003005FF">
        <w:t>to the corresponding activity on Canvas</w:t>
      </w:r>
      <w:r>
        <w:t>.</w:t>
      </w:r>
    </w:p>
    <w:p w14:paraId="4E26874E" w14:textId="77777777" w:rsidR="004011FD" w:rsidRDefault="001A5CED">
      <w:pPr>
        <w:pStyle w:val="Heading3"/>
      </w:pPr>
      <w:bookmarkStart w:id="3" w:name="hints-reminders"/>
      <w:bookmarkEnd w:id="2"/>
      <w:r>
        <w:t>Hints &amp; reminders</w:t>
      </w:r>
    </w:p>
    <w:p w14:paraId="3721922E" w14:textId="31629D42" w:rsidR="004011FD" w:rsidRDefault="001A5CED">
      <w:pPr>
        <w:numPr>
          <w:ilvl w:val="0"/>
          <w:numId w:val="14"/>
        </w:numPr>
      </w:pPr>
      <w:r>
        <w:t>Th</w:t>
      </w:r>
      <w:r w:rsidR="00121051">
        <w:t>is activity illustrates how it is important to th</w:t>
      </w:r>
      <w:r>
        <w:t xml:space="preserve">ink ahead and declare all variables with </w:t>
      </w:r>
      <w:r w:rsidRPr="00121051">
        <w:rPr>
          <w:rFonts w:ascii="Courier New" w:hAnsi="Courier New" w:cs="Courier New"/>
        </w:rPr>
        <w:t>let</w:t>
      </w:r>
      <w:r>
        <w:t xml:space="preserve"> at the start of your function.</w:t>
      </w:r>
    </w:p>
    <w:p w14:paraId="5CE75A94" w14:textId="72D5EB09" w:rsidR="004011FD" w:rsidRDefault="001A5CED">
      <w:pPr>
        <w:numPr>
          <w:ilvl w:val="0"/>
          <w:numId w:val="14"/>
        </w:numPr>
      </w:pPr>
      <w:r>
        <w:t xml:space="preserve">Use </w:t>
      </w:r>
      <w:proofErr w:type="gramStart"/>
      <w:r>
        <w:t>console.log(</w:t>
      </w:r>
      <w:proofErr w:type="gramEnd"/>
      <w:r>
        <w:t xml:space="preserve">) only when you are practicing or troubleshooting. When the result should appear on the page, </w:t>
      </w:r>
      <w:r>
        <w:rPr>
          <w:b/>
          <w:bCs/>
        </w:rPr>
        <w:t>return</w:t>
      </w:r>
      <w:r>
        <w:t xml:space="preserve"> a value from your function instead. A return statement sends the result back to the </w:t>
      </w:r>
      <w:r w:rsidR="0067178B">
        <w:t>code in the click event handler.</w:t>
      </w:r>
    </w:p>
    <w:p w14:paraId="10C28CAE" w14:textId="13A6A1EC" w:rsidR="004011FD" w:rsidRDefault="001A5CED">
      <w:pPr>
        <w:numPr>
          <w:ilvl w:val="0"/>
          <w:numId w:val="14"/>
        </w:numPr>
      </w:pPr>
      <w:r>
        <w:t xml:space="preserve">When building a progress string, begin with an empty </w:t>
      </w:r>
      <w:proofErr w:type="gramStart"/>
      <w:r>
        <w:t>string ("</w:t>
      </w:r>
      <w:proofErr w:type="gramEnd"/>
      <w:r>
        <w:t>") and concatenation to append new values.</w:t>
      </w:r>
      <w:bookmarkEnd w:id="0"/>
      <w:bookmarkEnd w:id="3"/>
    </w:p>
    <w:p w14:paraId="054FD575" w14:textId="19FBC2C9" w:rsidR="00AF7AB6" w:rsidRDefault="00AF7AB6" w:rsidP="00AF7AB6">
      <w:pPr>
        <w:pStyle w:val="Heading3"/>
      </w:pPr>
      <w:r>
        <w:t>Sample Output</w:t>
      </w:r>
    </w:p>
    <w:p w14:paraId="1673CB7F" w14:textId="6A6C5B2E" w:rsidR="00CE06E9" w:rsidRPr="00CE06E9" w:rsidRDefault="00A94B73" w:rsidP="00CE06E9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5BE63E" wp14:editId="6C704485">
                <wp:simplePos x="0" y="0"/>
                <wp:positionH relativeFrom="page">
                  <wp:posOffset>5539740</wp:posOffset>
                </wp:positionH>
                <wp:positionV relativeFrom="paragraph">
                  <wp:posOffset>378460</wp:posOffset>
                </wp:positionV>
                <wp:extent cx="1306830" cy="1866265"/>
                <wp:effectExtent l="0" t="0" r="26670" b="196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830" cy="186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091CA" w14:textId="1B6A668E" w:rsidR="00A94B73" w:rsidRDefault="00A94B73" w:rsidP="00A94B73">
                            <w:r>
                              <w:t>There is an extra comma here. That’s OK for the in-class activity, but we will fix it in the assignment!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BE6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6.2pt;margin-top:29.8pt;width:102.9pt;height:146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">
                <v:textbox>
                  <w:txbxContent>
                    <w:p w14:paraId="438091CA" w14:textId="1B6A668E" w:rsidR="00A94B73" w:rsidRDefault="00A94B73" w:rsidP="00A94B73">
                      <w:r>
                        <w:t>There is an extra comma here. That’s OK for the in-class activity, but we will fix it in the assignment!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670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BFDC8" wp14:editId="62D099D7">
                <wp:simplePos x="0" y="0"/>
                <wp:positionH relativeFrom="column">
                  <wp:posOffset>3947160</wp:posOffset>
                </wp:positionH>
                <wp:positionV relativeFrom="paragraph">
                  <wp:posOffset>1239520</wp:posOffset>
                </wp:positionV>
                <wp:extent cx="1043940" cy="872490"/>
                <wp:effectExtent l="38100" t="19050" r="22860" b="41910"/>
                <wp:wrapNone/>
                <wp:docPr id="45439932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3940" cy="87249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68B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10.8pt;margin-top:97.6pt;width:82.2pt;height:68.7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" strokecolor="#e97132 [3205]" strokeweight="2.25pt">
                <v:stroke endarrow="block" joinstyle="miter"/>
              </v:shape>
            </w:pict>
          </mc:Fallback>
        </mc:AlternateContent>
      </w:r>
      <w:r w:rsidR="00CE06E9" w:rsidRPr="00CE06E9">
        <w:rPr>
          <w:noProof/>
        </w:rPr>
        <w:drawing>
          <wp:inline distT="0" distB="0" distL="0" distR="0" wp14:anchorId="2AD47CA8" wp14:editId="7ACA183A">
            <wp:extent cx="2451708" cy="2446020"/>
            <wp:effectExtent l="0" t="0" r="6350" b="0"/>
            <wp:docPr id="1267930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93064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5465" cy="244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06E9" w:rsidRPr="00CE06E9" w:rsidSect="00577BA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A4B6" w14:textId="77777777" w:rsidR="004E7359" w:rsidRDefault="004E7359">
      <w:pPr>
        <w:spacing w:after="0" w:line="240" w:lineRule="auto"/>
      </w:pPr>
      <w:r>
        <w:separator/>
      </w:r>
    </w:p>
  </w:endnote>
  <w:endnote w:type="continuationSeparator" w:id="0">
    <w:p w14:paraId="07F01FA9" w14:textId="77777777" w:rsidR="004E7359" w:rsidRDefault="004E7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0727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25EED7" w14:textId="77777777" w:rsidR="002C30AB" w:rsidRDefault="001A5C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48A219" w14:textId="77777777" w:rsidR="002C30AB" w:rsidRDefault="002C3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34424" w14:textId="77777777" w:rsidR="004E7359" w:rsidRDefault="004E7359">
      <w:r>
        <w:separator/>
      </w:r>
    </w:p>
  </w:footnote>
  <w:footnote w:type="continuationSeparator" w:id="0">
    <w:p w14:paraId="1E043063" w14:textId="77777777" w:rsidR="004E7359" w:rsidRDefault="004E7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86072DE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902EBA8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37003C0"/>
    <w:multiLevelType w:val="hybridMultilevel"/>
    <w:tmpl w:val="0BD2B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6263E2"/>
    <w:multiLevelType w:val="hybridMultilevel"/>
    <w:tmpl w:val="2578A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54200"/>
    <w:multiLevelType w:val="hybridMultilevel"/>
    <w:tmpl w:val="72661ED4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5" w15:restartNumberingAfterBreak="0">
    <w:nsid w:val="20AD444C"/>
    <w:multiLevelType w:val="hybridMultilevel"/>
    <w:tmpl w:val="6D025F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F41DF"/>
    <w:multiLevelType w:val="hybridMultilevel"/>
    <w:tmpl w:val="969C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F305C"/>
    <w:multiLevelType w:val="hybridMultilevel"/>
    <w:tmpl w:val="D30E79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AC302E6"/>
    <w:multiLevelType w:val="hybridMultilevel"/>
    <w:tmpl w:val="53E292C4"/>
    <w:lvl w:ilvl="0" w:tplc="D01E96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F36FA"/>
    <w:multiLevelType w:val="hybridMultilevel"/>
    <w:tmpl w:val="B2120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951E9F"/>
    <w:multiLevelType w:val="hybridMultilevel"/>
    <w:tmpl w:val="C51A3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691190">
    <w:abstractNumId w:val="8"/>
  </w:num>
  <w:num w:numId="2" w16cid:durableId="1499538310">
    <w:abstractNumId w:val="2"/>
  </w:num>
  <w:num w:numId="3" w16cid:durableId="1189685677">
    <w:abstractNumId w:val="3"/>
  </w:num>
  <w:num w:numId="4" w16cid:durableId="918563301">
    <w:abstractNumId w:val="9"/>
  </w:num>
  <w:num w:numId="5" w16cid:durableId="572391595">
    <w:abstractNumId w:val="7"/>
  </w:num>
  <w:num w:numId="6" w16cid:durableId="414941169">
    <w:abstractNumId w:val="4"/>
  </w:num>
  <w:num w:numId="7" w16cid:durableId="1456101381">
    <w:abstractNumId w:val="5"/>
  </w:num>
  <w:num w:numId="8" w16cid:durableId="956764715">
    <w:abstractNumId w:val="6"/>
  </w:num>
  <w:num w:numId="9" w16cid:durableId="344286804">
    <w:abstractNumId w:val="0"/>
  </w:num>
  <w:num w:numId="10" w16cid:durableId="1539472047">
    <w:abstractNumId w:val="1"/>
  </w:num>
  <w:num w:numId="11" w16cid:durableId="1004087873">
    <w:abstractNumId w:val="1"/>
  </w:num>
  <w:num w:numId="12" w16cid:durableId="1783113831">
    <w:abstractNumId w:val="1"/>
  </w:num>
  <w:num w:numId="13" w16cid:durableId="43414773">
    <w:abstractNumId w:val="1"/>
  </w:num>
  <w:num w:numId="14" w16cid:durableId="1464034742">
    <w:abstractNumId w:val="1"/>
  </w:num>
  <w:num w:numId="15" w16cid:durableId="5393649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FD"/>
    <w:rsid w:val="00044B24"/>
    <w:rsid w:val="00121051"/>
    <w:rsid w:val="001A5CED"/>
    <w:rsid w:val="001E4353"/>
    <w:rsid w:val="002A04C1"/>
    <w:rsid w:val="002C30AB"/>
    <w:rsid w:val="003005FF"/>
    <w:rsid w:val="00315E9B"/>
    <w:rsid w:val="00367ED6"/>
    <w:rsid w:val="00376DF2"/>
    <w:rsid w:val="004011FD"/>
    <w:rsid w:val="004E7359"/>
    <w:rsid w:val="00506DB2"/>
    <w:rsid w:val="0067178B"/>
    <w:rsid w:val="00732AFA"/>
    <w:rsid w:val="007C7E8B"/>
    <w:rsid w:val="0088114D"/>
    <w:rsid w:val="008A32DF"/>
    <w:rsid w:val="0090667A"/>
    <w:rsid w:val="00990449"/>
    <w:rsid w:val="00A94B73"/>
    <w:rsid w:val="00AE6F77"/>
    <w:rsid w:val="00AF7AB6"/>
    <w:rsid w:val="00B0658A"/>
    <w:rsid w:val="00C23D7F"/>
    <w:rsid w:val="00C654E1"/>
    <w:rsid w:val="00CE06E9"/>
    <w:rsid w:val="00D34EAB"/>
    <w:rsid w:val="00DB28FD"/>
    <w:rsid w:val="00DD7418"/>
    <w:rsid w:val="00DE4EF3"/>
    <w:rsid w:val="00ED7892"/>
    <w:rsid w:val="00EE15D3"/>
    <w:rsid w:val="00F6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3450B"/>
  <w15:docId w15:val="{831C0CEB-9567-4F9F-8E86-FAF5393C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7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7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37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7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3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3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3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3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3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3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3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3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3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5B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B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5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2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EBB"/>
  </w:style>
  <w:style w:type="paragraph" w:styleId="Footer">
    <w:name w:val="footer"/>
    <w:basedOn w:val="Normal"/>
    <w:link w:val="FooterChar"/>
    <w:uiPriority w:val="99"/>
    <w:unhideWhenUsed/>
    <w:rsid w:val="00A52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EBB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J. Shafer</dc:creator>
  <cp:keywords/>
  <cp:lastModifiedBy>Lauren Kerner</cp:lastModifiedBy>
  <cp:revision>10</cp:revision>
  <dcterms:created xsi:type="dcterms:W3CDTF">2025-09-05T02:18:00Z</dcterms:created>
  <dcterms:modified xsi:type="dcterms:W3CDTF">2025-10-06T18:05:00Z</dcterms:modified>
</cp:coreProperties>
</file>