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2DE4C" w14:textId="0AFAD802" w:rsidR="003C760F" w:rsidRDefault="00EE3306" w:rsidP="00631468">
      <w:pPr>
        <w:pStyle w:val="Heading1"/>
        <w:pBdr>
          <w:bottom w:val="single" w:sz="6" w:space="1" w:color="auto"/>
        </w:pBdr>
      </w:pPr>
      <w:r>
        <w:t>Assignment</w:t>
      </w:r>
      <w:r w:rsidR="007D4877">
        <w:t xml:space="preserve"> </w:t>
      </w:r>
      <w:r w:rsidR="001F5361">
        <w:t>10</w:t>
      </w:r>
      <w:r w:rsidR="00631468">
        <w:t xml:space="preserve">: </w:t>
      </w:r>
      <w:r w:rsidR="006D692B">
        <w:t>To</w:t>
      </w:r>
      <w:r w:rsidR="007D4877">
        <w:t xml:space="preserve"> </w:t>
      </w:r>
      <w:r w:rsidR="006D692B">
        <w:t>Do list</w:t>
      </w:r>
      <w:r w:rsidR="007F5B32">
        <w:t xml:space="preserve"> </w:t>
      </w:r>
      <w:r w:rsidR="00F10227">
        <w:t>(Using APIs)</w:t>
      </w:r>
    </w:p>
    <w:p w14:paraId="3166E03A" w14:textId="77777777" w:rsidR="00631468" w:rsidRPr="00631468" w:rsidRDefault="00631468" w:rsidP="00631468"/>
    <w:p w14:paraId="6C7C6A60" w14:textId="776E17B2" w:rsidR="00D52F5E" w:rsidRDefault="006D692B">
      <w:r>
        <w:t xml:space="preserve">We have been learning about using GET and POST </w:t>
      </w:r>
      <w:r w:rsidR="00E15005">
        <w:t xml:space="preserve">communication </w:t>
      </w:r>
      <w:r>
        <w:t xml:space="preserve">to interact with API endpoints.  In this </w:t>
      </w:r>
      <w:r w:rsidR="005D3420">
        <w:t>assignment</w:t>
      </w:r>
      <w:r>
        <w:t xml:space="preserve"> we will use </w:t>
      </w:r>
      <w:r w:rsidR="00E15005">
        <w:t>the $.getJSON</w:t>
      </w:r>
      <w:r w:rsidR="007D4877">
        <w:t>()</w:t>
      </w:r>
      <w:r w:rsidR="00E15005">
        <w:t xml:space="preserve"> and $.post() </w:t>
      </w:r>
      <w:r w:rsidR="007D4877">
        <w:t xml:space="preserve">jQuery methods </w:t>
      </w:r>
      <w:r w:rsidR="00E15005">
        <w:t>to implement a simple “to do” list application.</w:t>
      </w:r>
    </w:p>
    <w:p w14:paraId="48F869E6" w14:textId="73B20521" w:rsidR="00E15005" w:rsidRDefault="00E15005">
      <w:r>
        <w:t>Make note of the following URLs.</w:t>
      </w:r>
      <w:r w:rsidR="00DF7AE4">
        <w:t xml:space="preserve">  </w:t>
      </w:r>
      <w:r w:rsidR="00126527">
        <w:t>This</w:t>
      </w:r>
      <w:r w:rsidR="00DF7AE4">
        <w:t xml:space="preserve"> “todo” API </w:t>
      </w:r>
      <w:r w:rsidR="00126527">
        <w:t xml:space="preserve">is written in such a way that it </w:t>
      </w:r>
      <w:r w:rsidR="00DF7AE4">
        <w:t>will hold data for 24 hours</w:t>
      </w:r>
      <w:r w:rsidR="00126527">
        <w:t>.  Data added to the “to do” list will</w:t>
      </w:r>
      <w:r w:rsidR="00DF7AE4">
        <w:t xml:space="preserve"> automatically wash out of the server’s memory</w:t>
      </w:r>
      <w:r w:rsidR="00126527">
        <w:t xml:space="preserve"> after one day</w:t>
      </w:r>
      <w:r w:rsidR="00DF7AE4">
        <w:t>.  This is by design!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5670"/>
      </w:tblGrid>
      <w:tr w:rsidR="00E15005" w14:paraId="79AB8FAB" w14:textId="77777777" w:rsidTr="00126527">
        <w:tc>
          <w:tcPr>
            <w:tcW w:w="46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CFB24B" w14:textId="02175934" w:rsidR="00E15005" w:rsidRPr="00E15005" w:rsidRDefault="00E15005">
            <w:pPr>
              <w:rPr>
                <w:b/>
              </w:rPr>
            </w:pPr>
            <w:r w:rsidRPr="00E15005">
              <w:rPr>
                <w:b/>
              </w:rPr>
              <w:t>URL</w:t>
            </w:r>
          </w:p>
        </w:tc>
        <w:tc>
          <w:tcPr>
            <w:tcW w:w="567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1F7C774" w14:textId="06DE6359" w:rsidR="00E15005" w:rsidRPr="00E15005" w:rsidRDefault="00E15005">
            <w:pPr>
              <w:rPr>
                <w:b/>
              </w:rPr>
            </w:pPr>
            <w:r w:rsidRPr="00E15005">
              <w:rPr>
                <w:b/>
              </w:rPr>
              <w:t>Notes</w:t>
            </w:r>
          </w:p>
        </w:tc>
      </w:tr>
      <w:tr w:rsidR="00E15005" w14:paraId="3B760DC4" w14:textId="77777777" w:rsidTr="00126527">
        <w:tc>
          <w:tcPr>
            <w:tcW w:w="46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B38DDB" w14:textId="5FADE9B0" w:rsidR="00E15005" w:rsidRDefault="00016F25">
            <w:hyperlink r:id="rId5" w:history="1">
              <w:r w:rsidRPr="000D2E11">
                <w:rPr>
                  <w:rStyle w:val="Hyperlink"/>
                </w:rPr>
                <w:t>https://misdemo.temple.edu/todo</w:t>
              </w:r>
            </w:hyperlink>
          </w:p>
        </w:tc>
        <w:tc>
          <w:tcPr>
            <w:tcW w:w="567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55D26B" w14:textId="23C8211B" w:rsidR="00E15005" w:rsidRDefault="00E15005">
            <w:r>
              <w:t>Describes the features</w:t>
            </w:r>
            <w:r w:rsidR="00DF7AE4">
              <w:t xml:space="preserve">. </w:t>
            </w:r>
          </w:p>
        </w:tc>
      </w:tr>
      <w:tr w:rsidR="00E15005" w14:paraId="624EE769" w14:textId="77777777" w:rsidTr="00126527">
        <w:tc>
          <w:tcPr>
            <w:tcW w:w="46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FAE934" w14:textId="6BA1203A" w:rsidR="00E15005" w:rsidRDefault="00016F25">
            <w:hyperlink r:id="rId6" w:history="1">
              <w:r w:rsidRPr="000D2E11">
                <w:rPr>
                  <w:rStyle w:val="Hyperlink"/>
                </w:rPr>
                <w:t>https://misdemo.temple.edu/todo/addtask</w:t>
              </w:r>
            </w:hyperlink>
            <w:r>
              <w:t xml:space="preserve"> </w:t>
            </w:r>
            <w:r w:rsidR="00F5061B">
              <w:t xml:space="preserve"> </w:t>
            </w:r>
          </w:p>
        </w:tc>
        <w:tc>
          <w:tcPr>
            <w:tcW w:w="567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D130EE" w14:textId="260874DC" w:rsidR="00E15005" w:rsidRDefault="00E15005">
            <w:r w:rsidRPr="00670481">
              <w:rPr>
                <w:b/>
                <w:bCs/>
              </w:rPr>
              <w:t>POST</w:t>
            </w:r>
            <w:r>
              <w:t xml:space="preserve"> to this URL to add a task.  You must pass “task” and “task_owner”</w:t>
            </w:r>
            <w:r w:rsidR="00F5061B">
              <w:t xml:space="preserve"> as URL encoded data</w:t>
            </w:r>
            <w:r>
              <w:t xml:space="preserve">.  </w:t>
            </w:r>
            <w:r w:rsidR="00F5061B">
              <w:t>This API feature r</w:t>
            </w:r>
            <w:r>
              <w:t>eturns confirmation data in a JSON array.</w:t>
            </w:r>
          </w:p>
        </w:tc>
      </w:tr>
      <w:tr w:rsidR="00E15005" w14:paraId="30C5463B" w14:textId="77777777" w:rsidTr="00126527">
        <w:tc>
          <w:tcPr>
            <w:tcW w:w="46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1095E4" w14:textId="343129B7" w:rsidR="00E15005" w:rsidRDefault="00016F25">
            <w:hyperlink r:id="rId7" w:history="1">
              <w:r w:rsidRPr="000D2E11">
                <w:rPr>
                  <w:rStyle w:val="Hyperlink"/>
                </w:rPr>
                <w:t>https://misdemo.temple.edu/todo/tasks</w:t>
              </w:r>
            </w:hyperlink>
          </w:p>
        </w:tc>
        <w:tc>
          <w:tcPr>
            <w:tcW w:w="567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531122" w14:textId="2F4F0731" w:rsidR="00E15005" w:rsidRDefault="00E15005">
            <w:r w:rsidRPr="00670481">
              <w:rPr>
                <w:b/>
                <w:bCs/>
              </w:rPr>
              <w:t>GET</w:t>
            </w:r>
            <w:r>
              <w:t xml:space="preserve"> from this URL to retrieve all tasks for a certain name.  You must pass “task_owner” </w:t>
            </w:r>
            <w:r w:rsidR="00F5061B">
              <w:t xml:space="preserve">as URL encoded data </w:t>
            </w:r>
            <w:r>
              <w:t>to get the tasks for a specific owner.  Th</w:t>
            </w:r>
            <w:r w:rsidR="00F5061B">
              <w:t xml:space="preserve">e tasks are </w:t>
            </w:r>
            <w:r>
              <w:t>return</w:t>
            </w:r>
            <w:r w:rsidR="00F5061B">
              <w:t>ed</w:t>
            </w:r>
            <w:r>
              <w:t xml:space="preserve"> a JSON array.</w:t>
            </w:r>
          </w:p>
        </w:tc>
      </w:tr>
    </w:tbl>
    <w:p w14:paraId="5428409A" w14:textId="42E435AC" w:rsidR="00DF7AE4" w:rsidRDefault="00CB3489" w:rsidP="00DF7AE4">
      <w:r>
        <w:br/>
      </w:r>
      <w:r w:rsidR="00DF7AE4">
        <w:t>Recall the basic structure of the jQuery $.getJSON() method.</w:t>
      </w:r>
    </w:p>
    <w:p w14:paraId="59FDAA22" w14:textId="7C85D4D4" w:rsidR="00DF7AE4" w:rsidRDefault="00DF7AE4" w:rsidP="00DF7AE4">
      <w:r w:rsidRPr="00DF7AE4">
        <w:rPr>
          <w:rFonts w:ascii="Courier New" w:hAnsi="Courier New" w:cs="Courier New"/>
          <w:sz w:val="28"/>
        </w:rPr>
        <w:t xml:space="preserve">$.getJSON( </w:t>
      </w:r>
      <w:r w:rsidRPr="00DF7AE4">
        <w:rPr>
          <w:rFonts w:ascii="Courier New" w:hAnsi="Courier New" w:cs="Courier New"/>
          <w:i/>
          <w:color w:val="1F4E79" w:themeColor="accent1" w:themeShade="80"/>
          <w:sz w:val="28"/>
        </w:rPr>
        <w:t>someurl</w:t>
      </w:r>
      <w:r w:rsidRPr="00DF7AE4">
        <w:rPr>
          <w:rFonts w:ascii="Courier New" w:hAnsi="Courier New" w:cs="Courier New"/>
          <w:sz w:val="28"/>
        </w:rPr>
        <w:t xml:space="preserve"> ,</w:t>
      </w:r>
      <w:r w:rsidRPr="00DF7AE4">
        <w:rPr>
          <w:rFonts w:ascii="Courier New" w:hAnsi="Courier New" w:cs="Courier New"/>
          <w:i/>
          <w:color w:val="1F4E79" w:themeColor="accent1" w:themeShade="80"/>
          <w:sz w:val="28"/>
        </w:rPr>
        <w:t xml:space="preserve"> serialized_data</w:t>
      </w:r>
      <w:r w:rsidRPr="00DF7AE4">
        <w:rPr>
          <w:rFonts w:ascii="Courier New" w:hAnsi="Courier New" w:cs="Courier New"/>
          <w:sz w:val="28"/>
        </w:rPr>
        <w:t xml:space="preserve"> , function(</w:t>
      </w:r>
      <w:r>
        <w:rPr>
          <w:rFonts w:ascii="Courier New" w:hAnsi="Courier New" w:cs="Courier New"/>
          <w:sz w:val="28"/>
        </w:rPr>
        <w:t>data</w:t>
      </w:r>
      <w:r w:rsidRPr="00DF7AE4">
        <w:rPr>
          <w:rFonts w:ascii="Courier New" w:hAnsi="Courier New" w:cs="Courier New"/>
          <w:sz w:val="28"/>
        </w:rPr>
        <w:t>){</w:t>
      </w:r>
      <w:r>
        <w:rPr>
          <w:rFonts w:ascii="Courier New" w:hAnsi="Courier New" w:cs="Courier New"/>
          <w:sz w:val="28"/>
        </w:rPr>
        <w:t xml:space="preserve"> </w:t>
      </w:r>
      <w:r w:rsidRPr="00DF7AE4">
        <w:rPr>
          <w:rFonts w:ascii="Courier New" w:hAnsi="Courier New" w:cs="Courier New"/>
          <w:sz w:val="28"/>
        </w:rPr>
        <w:t>} )</w:t>
      </w:r>
      <w:r>
        <w:rPr>
          <w:rFonts w:ascii="Courier New" w:hAnsi="Courier New" w:cs="Courier New"/>
          <w:sz w:val="28"/>
        </w:rPr>
        <w:t>;</w:t>
      </w:r>
      <w:r w:rsidRPr="00DF7AE4">
        <w:t xml:space="preserve"> </w:t>
      </w:r>
    </w:p>
    <w:p w14:paraId="7374D202" w14:textId="5C789D19" w:rsidR="00DF7AE4" w:rsidRDefault="00DF7AE4" w:rsidP="00DF7AE4">
      <w:r>
        <w:t>Recall the basic structure of the jQuery $.post() method.</w:t>
      </w:r>
    </w:p>
    <w:p w14:paraId="2D8885EE" w14:textId="5A2DF7F7" w:rsidR="00DF7AE4" w:rsidRPr="00DF7AE4" w:rsidRDefault="00DF7AE4" w:rsidP="00DF7AE4">
      <w:pPr>
        <w:rPr>
          <w:rFonts w:ascii="Courier New" w:hAnsi="Courier New" w:cs="Courier New"/>
          <w:sz w:val="28"/>
        </w:rPr>
      </w:pPr>
      <w:r w:rsidRPr="00DF7AE4">
        <w:rPr>
          <w:rFonts w:ascii="Courier New" w:hAnsi="Courier New" w:cs="Courier New"/>
          <w:sz w:val="28"/>
        </w:rPr>
        <w:t>$.</w:t>
      </w:r>
      <w:r>
        <w:rPr>
          <w:rFonts w:ascii="Courier New" w:hAnsi="Courier New" w:cs="Courier New"/>
          <w:sz w:val="28"/>
        </w:rPr>
        <w:t>post</w:t>
      </w:r>
      <w:r w:rsidRPr="00DF7AE4">
        <w:rPr>
          <w:rFonts w:ascii="Courier New" w:hAnsi="Courier New" w:cs="Courier New"/>
          <w:sz w:val="28"/>
        </w:rPr>
        <w:t xml:space="preserve">( </w:t>
      </w:r>
      <w:r w:rsidRPr="00DF7AE4">
        <w:rPr>
          <w:rFonts w:ascii="Courier New" w:hAnsi="Courier New" w:cs="Courier New"/>
          <w:i/>
          <w:color w:val="1F4E79" w:themeColor="accent1" w:themeShade="80"/>
          <w:sz w:val="28"/>
        </w:rPr>
        <w:t>someurl</w:t>
      </w:r>
      <w:r w:rsidRPr="00DF7AE4">
        <w:rPr>
          <w:rFonts w:ascii="Courier New" w:hAnsi="Courier New" w:cs="Courier New"/>
          <w:sz w:val="28"/>
        </w:rPr>
        <w:t xml:space="preserve"> ,</w:t>
      </w:r>
      <w:r w:rsidRPr="00DF7AE4">
        <w:rPr>
          <w:rFonts w:ascii="Courier New" w:hAnsi="Courier New" w:cs="Courier New"/>
          <w:i/>
          <w:color w:val="1F4E79" w:themeColor="accent1" w:themeShade="80"/>
          <w:sz w:val="28"/>
        </w:rPr>
        <w:t xml:space="preserve"> serialized_data</w:t>
      </w:r>
      <w:r w:rsidRPr="00DF7AE4">
        <w:rPr>
          <w:rFonts w:ascii="Courier New" w:hAnsi="Courier New" w:cs="Courier New"/>
          <w:sz w:val="28"/>
        </w:rPr>
        <w:t xml:space="preserve"> , function(</w:t>
      </w:r>
      <w:r>
        <w:rPr>
          <w:rFonts w:ascii="Courier New" w:hAnsi="Courier New" w:cs="Courier New"/>
          <w:sz w:val="28"/>
        </w:rPr>
        <w:t>data</w:t>
      </w:r>
      <w:r w:rsidRPr="00DF7AE4">
        <w:rPr>
          <w:rFonts w:ascii="Courier New" w:hAnsi="Courier New" w:cs="Courier New"/>
          <w:sz w:val="28"/>
        </w:rPr>
        <w:t>){</w:t>
      </w:r>
      <w:r>
        <w:rPr>
          <w:rFonts w:ascii="Courier New" w:hAnsi="Courier New" w:cs="Courier New"/>
          <w:sz w:val="28"/>
        </w:rPr>
        <w:t xml:space="preserve"> </w:t>
      </w:r>
      <w:r w:rsidRPr="00DF7AE4">
        <w:rPr>
          <w:rFonts w:ascii="Courier New" w:hAnsi="Courier New" w:cs="Courier New"/>
          <w:sz w:val="28"/>
        </w:rPr>
        <w:t>} )</w:t>
      </w:r>
      <w:r>
        <w:rPr>
          <w:rFonts w:ascii="Courier New" w:hAnsi="Courier New" w:cs="Courier New"/>
          <w:sz w:val="28"/>
        </w:rPr>
        <w:t>;</w:t>
      </w:r>
    </w:p>
    <w:p w14:paraId="76E1E6EE" w14:textId="4BA5DBDF" w:rsidR="00D52F5E" w:rsidRDefault="00D52F5E" w:rsidP="00D52F5E">
      <w:pPr>
        <w:pStyle w:val="Heading2"/>
      </w:pPr>
      <w:r>
        <w:t>Instructions</w:t>
      </w:r>
    </w:p>
    <w:p w14:paraId="6532D0A7" w14:textId="095AD983" w:rsidR="00D52F5E" w:rsidRDefault="00D52F5E" w:rsidP="00D024E7">
      <w:pPr>
        <w:pStyle w:val="ListParagraph"/>
        <w:numPr>
          <w:ilvl w:val="0"/>
          <w:numId w:val="3"/>
        </w:numPr>
        <w:contextualSpacing w:val="0"/>
      </w:pPr>
      <w:r>
        <w:t xml:space="preserve">Starting with </w:t>
      </w:r>
      <w:r w:rsidR="00016F25">
        <w:t>assignment1</w:t>
      </w:r>
      <w:r w:rsidR="007D182D">
        <w:t>0</w:t>
      </w:r>
      <w:r w:rsidR="009D3D74">
        <w:t>_todo</w:t>
      </w:r>
      <w:r>
        <w:t xml:space="preserve">.zip, </w:t>
      </w:r>
      <w:r w:rsidR="00DF7AE4">
        <w:t>notice that there is a hidden field with an id of “task_owner” and a value of “Marvin”.</w:t>
      </w:r>
    </w:p>
    <w:p w14:paraId="53114009" w14:textId="721B8E5D" w:rsidR="00DF7AE4" w:rsidRDefault="00DF7AE4" w:rsidP="00DF7AE4">
      <w:pPr>
        <w:pStyle w:val="ListParagraph"/>
        <w:contextualSpacing w:val="0"/>
      </w:pPr>
      <w:r>
        <w:t>Change “Marvin” to your TUID.  The value you specify will be used to differentiate your “to do” list from everyone else’s.</w:t>
      </w:r>
    </w:p>
    <w:p w14:paraId="1BCE8F8F" w14:textId="6C38AC2D" w:rsidR="00904231" w:rsidRDefault="00DF7AE4" w:rsidP="004C4A5C">
      <w:pPr>
        <w:pStyle w:val="ListParagraph"/>
        <w:numPr>
          <w:ilvl w:val="0"/>
          <w:numId w:val="3"/>
        </w:numPr>
        <w:contextualSpacing w:val="0"/>
      </w:pPr>
      <w:r>
        <w:t>Notice the “Add Task</w:t>
      </w:r>
      <w:r w:rsidR="001C6B8A">
        <w:t xml:space="preserve">” button </w:t>
      </w:r>
      <w:r>
        <w:t>and the “Refresh Task List” button, already created</w:t>
      </w:r>
      <w:r w:rsidR="001C6B8A">
        <w:t xml:space="preserve">.  </w:t>
      </w:r>
    </w:p>
    <w:p w14:paraId="7752FA72" w14:textId="60CE2E93" w:rsidR="00126527" w:rsidRDefault="009D3D74" w:rsidP="004C4A5C">
      <w:pPr>
        <w:pStyle w:val="ListParagraph"/>
        <w:numPr>
          <w:ilvl w:val="0"/>
          <w:numId w:val="3"/>
        </w:numPr>
        <w:contextualSpacing w:val="0"/>
      </w:pPr>
      <w:r>
        <w:t>Inspect the &lt;script&gt; tag found in index.html</w:t>
      </w:r>
      <w:r w:rsidR="00126527">
        <w:t xml:space="preserve">.   </w:t>
      </w:r>
    </w:p>
    <w:p w14:paraId="490C69CA" w14:textId="78E025DB" w:rsidR="00560E3E" w:rsidRDefault="00243D6E" w:rsidP="00126527">
      <w:pPr>
        <w:pStyle w:val="ListParagraph"/>
        <w:numPr>
          <w:ilvl w:val="1"/>
          <w:numId w:val="3"/>
        </w:numPr>
        <w:contextualSpacing w:val="0"/>
      </w:pPr>
      <w:r>
        <w:t xml:space="preserve">Create a function called add_task.  It should serialize the data on the form and </w:t>
      </w:r>
      <w:r w:rsidR="00126527">
        <w:t xml:space="preserve">POST </w:t>
      </w:r>
      <w:r>
        <w:t xml:space="preserve">the </w:t>
      </w:r>
      <w:r w:rsidR="00126527">
        <w:t xml:space="preserve">data to the addtask endpoint. </w:t>
      </w:r>
    </w:p>
    <w:p w14:paraId="55321F93" w14:textId="2EDBF336" w:rsidR="00DF7AE4" w:rsidRDefault="00560E3E" w:rsidP="00126527">
      <w:pPr>
        <w:pStyle w:val="ListParagraph"/>
        <w:numPr>
          <w:ilvl w:val="1"/>
          <w:numId w:val="3"/>
        </w:numPr>
        <w:contextualSpacing w:val="0"/>
      </w:pPr>
      <w:r>
        <w:t>When a task is added, show a confirmation message in the &lt;</w:t>
      </w:r>
      <w:r w:rsidR="009D3D74">
        <w:t>div</w:t>
      </w:r>
      <w:r>
        <w:t>&gt; tag provided.  The message can be “task added OK”</w:t>
      </w:r>
      <w:r w:rsidR="00932E50">
        <w:t>.  Use the jQuery .html() method and the id of the tag to do this.</w:t>
      </w:r>
    </w:p>
    <w:p w14:paraId="6A37F6DF" w14:textId="2E4BE189" w:rsidR="00126527" w:rsidRDefault="00243D6E" w:rsidP="00126527">
      <w:pPr>
        <w:pStyle w:val="ListParagraph"/>
        <w:numPr>
          <w:ilvl w:val="1"/>
          <w:numId w:val="3"/>
        </w:numPr>
        <w:contextualSpacing w:val="0"/>
      </w:pPr>
      <w:r>
        <w:t>Write a function named get_tasks.  It should contain</w:t>
      </w:r>
      <w:r w:rsidR="00126527">
        <w:t xml:space="preserve"> the code necessary to GET data from the tasks endpoint.</w:t>
      </w:r>
      <w:r w:rsidR="00560E3E">
        <w:t xml:space="preserve">  Loop through the data returned by the API and append each task to the existing unordered list.</w:t>
      </w:r>
      <w:r w:rsidR="00932E50">
        <w:t xml:space="preserve">  Use the jQuery .append() method to append new data onto the end of the existing ul tag..</w:t>
      </w:r>
    </w:p>
    <w:p w14:paraId="442A6CF2" w14:textId="1A064BE0" w:rsidR="00D024E7" w:rsidRDefault="00F24C5E" w:rsidP="0009247A">
      <w:pPr>
        <w:pStyle w:val="ListParagraph"/>
        <w:numPr>
          <w:ilvl w:val="0"/>
          <w:numId w:val="3"/>
        </w:numPr>
        <w:contextualSpacing w:val="0"/>
      </w:pPr>
      <w:r>
        <w:t xml:space="preserve">Upload your work </w:t>
      </w:r>
      <w:r w:rsidR="00A6378F">
        <w:t xml:space="preserve">to the class server </w:t>
      </w:r>
      <w:r>
        <w:t>when you are done.</w:t>
      </w:r>
      <w:r w:rsidR="00A6378F">
        <w:t xml:space="preserve">  Test it!</w:t>
      </w:r>
    </w:p>
    <w:p w14:paraId="27ED72E2" w14:textId="64F8EF72" w:rsidR="005112EF" w:rsidRDefault="005112EF" w:rsidP="00057CB5">
      <w:pPr>
        <w:pStyle w:val="ListParagraph"/>
        <w:contextualSpacing w:val="0"/>
        <w:rPr>
          <w:b/>
        </w:rPr>
      </w:pPr>
      <w:r w:rsidRPr="005112EF">
        <w:rPr>
          <w:b/>
        </w:rPr>
        <w:t>CONTINUED…</w:t>
      </w:r>
    </w:p>
    <w:p w14:paraId="3D06E0D3" w14:textId="05527946" w:rsidR="005112EF" w:rsidRDefault="005112EF">
      <w:pPr>
        <w:rPr>
          <w:b/>
        </w:rPr>
      </w:pPr>
    </w:p>
    <w:p w14:paraId="4FB4C511" w14:textId="4803363D" w:rsidR="005112EF" w:rsidRDefault="005112EF" w:rsidP="005112EF">
      <w:pPr>
        <w:pStyle w:val="Heading2"/>
      </w:pPr>
      <w:r>
        <w:t>How will this assignment be graded?</w:t>
      </w:r>
      <w: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1350"/>
      </w:tblGrid>
      <w:tr w:rsidR="005112EF" w14:paraId="05CBB135" w14:textId="77777777" w:rsidTr="00D844A8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564F4" w14:textId="77777777" w:rsidR="005112EF" w:rsidRDefault="005112EF">
            <w:r>
              <w:t>Item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EDD46" w14:textId="77777777" w:rsidR="005112EF" w:rsidRDefault="005112EF">
            <w:r>
              <w:t>Point Value</w:t>
            </w:r>
          </w:p>
        </w:tc>
      </w:tr>
      <w:tr w:rsidR="005112EF" w14:paraId="469B12D9" w14:textId="77777777" w:rsidTr="00D844A8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9EB82" w14:textId="77777777" w:rsidR="005112EF" w:rsidRDefault="005112EF">
            <w:r>
              <w:t>All files / folders uploaded correctly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CCF56" w14:textId="77777777" w:rsidR="005112EF" w:rsidRDefault="005112EF">
            <w:r>
              <w:t>10</w:t>
            </w:r>
          </w:p>
        </w:tc>
      </w:tr>
      <w:tr w:rsidR="005112EF" w14:paraId="275D6E43" w14:textId="77777777" w:rsidTr="00D844A8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EB5E" w14:textId="77777777" w:rsidR="005112EF" w:rsidRDefault="005112EF">
            <w:r>
              <w:t>Wrote the code necessary to POST data to the addtask endpoint.  Works.</w:t>
            </w:r>
          </w:p>
          <w:p w14:paraId="11085B81" w14:textId="77777777" w:rsidR="005112EF" w:rsidRDefault="005112EF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B1BFD" w14:textId="77777777" w:rsidR="005112EF" w:rsidRDefault="005112EF">
            <w:r>
              <w:t>30</w:t>
            </w:r>
          </w:p>
        </w:tc>
      </w:tr>
      <w:tr w:rsidR="005112EF" w14:paraId="63BA869A" w14:textId="77777777" w:rsidTr="00D844A8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BC067" w14:textId="5D8473EE" w:rsidR="005112EF" w:rsidRDefault="005112EF">
            <w:r>
              <w:t>When a task is added, a confirmation message in the &lt;</w:t>
            </w:r>
            <w:r w:rsidR="00CB3489">
              <w:t>div</w:t>
            </w:r>
            <w:r>
              <w:t xml:space="preserve">&gt; tag is provided.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114DF" w14:textId="77777777" w:rsidR="005112EF" w:rsidRDefault="005112EF">
            <w:r>
              <w:t>30</w:t>
            </w:r>
          </w:p>
        </w:tc>
      </w:tr>
      <w:tr w:rsidR="005112EF" w14:paraId="2478D1C7" w14:textId="77777777" w:rsidTr="00D844A8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AA8C0" w14:textId="60AC1D64" w:rsidR="005112EF" w:rsidRDefault="005112EF">
            <w:r>
              <w:t>Wrote the code necessary to GET data from the tasks endpoint.  Looped through the data returned by the API and appended each task to the existing unordered list.</w:t>
            </w:r>
            <w:r w:rsidR="00D844A8">
              <w:br/>
            </w:r>
            <w:r w:rsidR="00D844A8">
              <w:br/>
            </w:r>
            <w:r w:rsidR="00D844A8" w:rsidRPr="00932E50">
              <w:rPr>
                <w:b/>
                <w:bCs/>
              </w:rPr>
              <w:t>The unordered list does not contain duplicate items that are not in the API results.  (Even if the “Refresh Task List” button is clicked multiple times!)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88951" w14:textId="77777777" w:rsidR="005112EF" w:rsidRDefault="005112EF">
            <w:r>
              <w:t>30</w:t>
            </w:r>
          </w:p>
        </w:tc>
      </w:tr>
    </w:tbl>
    <w:p w14:paraId="378A4614" w14:textId="77777777" w:rsidR="005112EF" w:rsidRPr="005112EF" w:rsidRDefault="005112EF" w:rsidP="00057CB5">
      <w:pPr>
        <w:pStyle w:val="ListParagraph"/>
        <w:contextualSpacing w:val="0"/>
        <w:rPr>
          <w:b/>
        </w:rPr>
      </w:pPr>
    </w:p>
    <w:sectPr w:rsidR="005112EF" w:rsidRPr="005112EF" w:rsidSect="00DF7A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06855"/>
    <w:multiLevelType w:val="hybridMultilevel"/>
    <w:tmpl w:val="B6E62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D390C"/>
    <w:multiLevelType w:val="hybridMultilevel"/>
    <w:tmpl w:val="60F04064"/>
    <w:lvl w:ilvl="0" w:tplc="A72E22D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E1CBD"/>
    <w:multiLevelType w:val="hybridMultilevel"/>
    <w:tmpl w:val="22346BE4"/>
    <w:lvl w:ilvl="0" w:tplc="A72E22D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936750">
    <w:abstractNumId w:val="2"/>
  </w:num>
  <w:num w:numId="2" w16cid:durableId="558446717">
    <w:abstractNumId w:val="1"/>
  </w:num>
  <w:num w:numId="3" w16cid:durableId="1885294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468"/>
    <w:rsid w:val="000025A5"/>
    <w:rsid w:val="00005B12"/>
    <w:rsid w:val="00016F25"/>
    <w:rsid w:val="000442E6"/>
    <w:rsid w:val="00057CB5"/>
    <w:rsid w:val="0009247A"/>
    <w:rsid w:val="00117281"/>
    <w:rsid w:val="00126527"/>
    <w:rsid w:val="00177CD4"/>
    <w:rsid w:val="00197454"/>
    <w:rsid w:val="001C6B8A"/>
    <w:rsid w:val="001F5361"/>
    <w:rsid w:val="00243D6E"/>
    <w:rsid w:val="00256AC6"/>
    <w:rsid w:val="002760D2"/>
    <w:rsid w:val="002E7AE3"/>
    <w:rsid w:val="003C760F"/>
    <w:rsid w:val="00485FDC"/>
    <w:rsid w:val="004C0633"/>
    <w:rsid w:val="004C4A5C"/>
    <w:rsid w:val="004E608C"/>
    <w:rsid w:val="005112EF"/>
    <w:rsid w:val="0051459D"/>
    <w:rsid w:val="00560E3E"/>
    <w:rsid w:val="0056731A"/>
    <w:rsid w:val="005D3420"/>
    <w:rsid w:val="00631468"/>
    <w:rsid w:val="00654A36"/>
    <w:rsid w:val="00670481"/>
    <w:rsid w:val="006D692B"/>
    <w:rsid w:val="007B586B"/>
    <w:rsid w:val="007D182D"/>
    <w:rsid w:val="007D4877"/>
    <w:rsid w:val="007F5B32"/>
    <w:rsid w:val="00897793"/>
    <w:rsid w:val="00904231"/>
    <w:rsid w:val="00905DE6"/>
    <w:rsid w:val="00932E50"/>
    <w:rsid w:val="00940B45"/>
    <w:rsid w:val="009528D6"/>
    <w:rsid w:val="009833F1"/>
    <w:rsid w:val="009A68D3"/>
    <w:rsid w:val="009B0CE1"/>
    <w:rsid w:val="009C6F78"/>
    <w:rsid w:val="009D3D74"/>
    <w:rsid w:val="009E37D5"/>
    <w:rsid w:val="00A6378F"/>
    <w:rsid w:val="00B92E32"/>
    <w:rsid w:val="00BF542E"/>
    <w:rsid w:val="00C37C39"/>
    <w:rsid w:val="00CB3489"/>
    <w:rsid w:val="00CC284E"/>
    <w:rsid w:val="00CD5B5F"/>
    <w:rsid w:val="00D024E7"/>
    <w:rsid w:val="00D52F5E"/>
    <w:rsid w:val="00D844A8"/>
    <w:rsid w:val="00DF7AE4"/>
    <w:rsid w:val="00E15005"/>
    <w:rsid w:val="00E1515F"/>
    <w:rsid w:val="00E66429"/>
    <w:rsid w:val="00E81D6B"/>
    <w:rsid w:val="00EE3306"/>
    <w:rsid w:val="00F10227"/>
    <w:rsid w:val="00F24C5E"/>
    <w:rsid w:val="00F5061B"/>
    <w:rsid w:val="00F7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96104"/>
  <w15:chartTrackingRefBased/>
  <w15:docId w15:val="{AFC14882-B6C8-49C1-AFAD-C29404DC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14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5D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14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E15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05D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A68D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74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3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78F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50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061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06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4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2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15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4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3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6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0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84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6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0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9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4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1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0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3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6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7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2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9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4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2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0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5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6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0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9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7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9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9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8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2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2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8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5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23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2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6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6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3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4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3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1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52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2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7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6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1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2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84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3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5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8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4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3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5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isdemo.temple.edu/todo/task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sdemo.temple.edu/todo/addtask" TargetMode="External"/><Relationship Id="rId5" Type="http://schemas.openxmlformats.org/officeDocument/2006/relationships/hyperlink" Target="https://misdemo.temple.edu/tod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shafer</dc:creator>
  <cp:keywords/>
  <dc:description/>
  <cp:lastModifiedBy>Jeremy J. Shafer</cp:lastModifiedBy>
  <cp:revision>6</cp:revision>
  <dcterms:created xsi:type="dcterms:W3CDTF">2023-11-25T09:52:00Z</dcterms:created>
  <dcterms:modified xsi:type="dcterms:W3CDTF">2024-11-18T19:57:00Z</dcterms:modified>
</cp:coreProperties>
</file>