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2A9707" w14:textId="31D7B7B4" w:rsidR="00581D02" w:rsidRDefault="00581D02" w:rsidP="00581D02">
      <w:pPr>
        <w:pStyle w:val="Heading1"/>
        <w:pBdr>
          <w:bottom w:val="single" w:sz="6" w:space="1" w:color="auto"/>
        </w:pBdr>
      </w:pPr>
      <w:r>
        <w:t xml:space="preserve">PUT YOUR NAME HERE: </w:t>
      </w:r>
      <w:r w:rsidR="008205B4">
        <w:t>XXXXXXXXXXXXXX</w:t>
      </w:r>
    </w:p>
    <w:p w14:paraId="01737C7E" w14:textId="10272F9D" w:rsidR="00880700" w:rsidRDefault="00581D02" w:rsidP="00581D02">
      <w:pPr>
        <w:pStyle w:val="Heading2"/>
      </w:pPr>
      <w:r>
        <w:t xml:space="preserve">MIS3536 Assignment </w:t>
      </w:r>
      <w:r w:rsidR="00F76AE8">
        <w:t>2</w:t>
      </w:r>
      <w:r>
        <w:t xml:space="preserve"> – </w:t>
      </w:r>
      <w:r w:rsidR="00F76AE8">
        <w:t>Decision Tree</w:t>
      </w:r>
    </w:p>
    <w:p w14:paraId="1F803D4A" w14:textId="3A06F07A" w:rsidR="00581D02" w:rsidRDefault="00581D02" w:rsidP="00581D02">
      <w:pPr>
        <w:pStyle w:val="Heading3"/>
      </w:pPr>
      <w:r>
        <w:t>Instructions</w:t>
      </w:r>
    </w:p>
    <w:p w14:paraId="52F9C19A" w14:textId="01EFAF98" w:rsidR="00581D02" w:rsidRDefault="00581D02" w:rsidP="00581D02">
      <w:pPr>
        <w:pStyle w:val="ListParagraph"/>
        <w:numPr>
          <w:ilvl w:val="0"/>
          <w:numId w:val="2"/>
        </w:numPr>
      </w:pPr>
      <w:r>
        <w:t>Type your name in the space provided above</w:t>
      </w:r>
      <w:r w:rsidR="008205B4">
        <w:t>, replacing the X’s</w:t>
      </w:r>
      <w:r>
        <w:t>.</w:t>
      </w:r>
    </w:p>
    <w:p w14:paraId="0D6F4F99" w14:textId="1EB473CA" w:rsidR="00581D02" w:rsidRDefault="00581D02" w:rsidP="00581D02">
      <w:pPr>
        <w:pStyle w:val="ListParagraph"/>
        <w:numPr>
          <w:ilvl w:val="0"/>
          <w:numId w:val="2"/>
        </w:numPr>
      </w:pPr>
      <w:r>
        <w:t>Watch the assignment videos using the links in this document</w:t>
      </w:r>
      <w:proofErr w:type="gramStart"/>
      <w:r>
        <w:t xml:space="preserve">.  </w:t>
      </w:r>
      <w:proofErr w:type="gramEnd"/>
      <w:r>
        <w:t xml:space="preserve">In each video, you will </w:t>
      </w:r>
      <w:proofErr w:type="gramStart"/>
      <w:r>
        <w:t>be prompted</w:t>
      </w:r>
      <w:proofErr w:type="gramEnd"/>
      <w:r>
        <w:t xml:space="preserve"> to take a screenshot</w:t>
      </w:r>
      <w:proofErr w:type="gramStart"/>
      <w:r>
        <w:t xml:space="preserve">.  </w:t>
      </w:r>
      <w:proofErr w:type="gramEnd"/>
      <w:r>
        <w:t>Copy/paste your screenshot into this document in the spaces provided. Make sure that your screenshots are easy to read and show the expected content</w:t>
      </w:r>
      <w:proofErr w:type="gramStart"/>
      <w:r>
        <w:t>.</w:t>
      </w:r>
      <w:r w:rsidR="004212CE">
        <w:t xml:space="preserve">  </w:t>
      </w:r>
      <w:proofErr w:type="gramEnd"/>
      <w:r w:rsidR="004212CE">
        <w:t xml:space="preserve">If you don’t know how to take a screenshot, you can get help at this </w:t>
      </w:r>
      <w:hyperlink r:id="rId5" w:history="1">
        <w:r w:rsidR="004212CE" w:rsidRPr="004212CE">
          <w:rPr>
            <w:rStyle w:val="Hyperlink"/>
          </w:rPr>
          <w:t>link here</w:t>
        </w:r>
      </w:hyperlink>
      <w:r w:rsidR="004212CE">
        <w:t>.</w:t>
      </w:r>
    </w:p>
    <w:p w14:paraId="058DB035" w14:textId="5A785A00" w:rsidR="004F0261" w:rsidRDefault="004F0261" w:rsidP="00581D02">
      <w:pPr>
        <w:pStyle w:val="ListParagraph"/>
        <w:numPr>
          <w:ilvl w:val="0"/>
          <w:numId w:val="2"/>
        </w:numPr>
      </w:pPr>
      <w:r>
        <w:t xml:space="preserve">Complete the last </w:t>
      </w:r>
      <w:r w:rsidR="006522E7">
        <w:t>open-ended</w:t>
      </w:r>
      <w:r>
        <w:t xml:space="preserve"> question</w:t>
      </w:r>
      <w:r w:rsidR="006522E7">
        <w:t>, writing your answer in the box provided.</w:t>
      </w:r>
    </w:p>
    <w:p w14:paraId="5D243AFD" w14:textId="142F5F58" w:rsidR="00581D02" w:rsidRDefault="00581D02" w:rsidP="00581D02">
      <w:pPr>
        <w:pStyle w:val="ListParagraph"/>
        <w:numPr>
          <w:ilvl w:val="0"/>
          <w:numId w:val="2"/>
        </w:numPr>
      </w:pPr>
      <w:r>
        <w:t xml:space="preserve">When you </w:t>
      </w:r>
      <w:proofErr w:type="gramStart"/>
      <w:r>
        <w:t>are done</w:t>
      </w:r>
      <w:proofErr w:type="gramEnd"/>
      <w:r>
        <w:t xml:space="preserve">, upload this </w:t>
      </w:r>
      <w:r w:rsidR="00A13243">
        <w:t xml:space="preserve">Word </w:t>
      </w:r>
      <w:r>
        <w:t>document</w:t>
      </w:r>
      <w:r w:rsidR="00F76AE8">
        <w:t xml:space="preserve">, and decion_tree.pdf </w:t>
      </w:r>
      <w:r>
        <w:t xml:space="preserve">to </w:t>
      </w:r>
      <w:r w:rsidR="00AB1D4D">
        <w:t>Canvas</w:t>
      </w:r>
      <w:r>
        <w:t xml:space="preserve"> </w:t>
      </w:r>
      <w:r w:rsidR="00FB2C26">
        <w:t>by</w:t>
      </w:r>
      <w:r>
        <w:t xml:space="preserve"> the due date.</w:t>
      </w:r>
    </w:p>
    <w:p w14:paraId="2187C477" w14:textId="437AE699" w:rsidR="00F76AE8" w:rsidRDefault="00F76AE8" w:rsidP="00F76AE8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85"/>
        <w:gridCol w:w="5315"/>
      </w:tblGrid>
      <w:tr w:rsidR="00F76AE8" w14:paraId="5791A7EF" w14:textId="77777777" w:rsidTr="00D26129">
        <w:tc>
          <w:tcPr>
            <w:tcW w:w="6924" w:type="dxa"/>
          </w:tcPr>
          <w:p w14:paraId="5CED54E5" w14:textId="65B19CE3" w:rsidR="00F76AE8" w:rsidRDefault="00F76AE8" w:rsidP="00F76AE8">
            <w:pPr>
              <w:pStyle w:val="Heading3"/>
            </w:pPr>
            <w:r>
              <w:t>Dataset</w:t>
            </w:r>
          </w:p>
          <w:p w14:paraId="17DEC2D0" w14:textId="12C1F23A" w:rsidR="00F76AE8" w:rsidRDefault="00F76AE8" w:rsidP="00F76AE8">
            <w:pPr>
              <w:pStyle w:val="ListParagraph"/>
              <w:numPr>
                <w:ilvl w:val="0"/>
                <w:numId w:val="4"/>
              </w:numPr>
            </w:pPr>
            <w:r>
              <w:t xml:space="preserve">The dataset can be found here: </w:t>
            </w:r>
            <w:hyperlink r:id="rId6" w:history="1">
              <w:r w:rsidR="00770493" w:rsidRPr="005D6B83">
                <w:rPr>
                  <w:rStyle w:val="Hyperlink"/>
                </w:rPr>
                <w:t>https://www.kaggle.com/datasets/ritwikb3/heart-disease-statlog/data</w:t>
              </w:r>
            </w:hyperlink>
            <w:r w:rsidR="00770493">
              <w:t xml:space="preserve"> </w:t>
            </w:r>
          </w:p>
          <w:p w14:paraId="1D6EA499" w14:textId="77777777" w:rsidR="00F76AE8" w:rsidRDefault="00F76AE8" w:rsidP="00F76AE8">
            <w:pPr>
              <w:pStyle w:val="ListParagraph"/>
            </w:pPr>
          </w:p>
          <w:p w14:paraId="0FDC5219" w14:textId="77777777" w:rsidR="00F76AE8" w:rsidRDefault="00F76AE8" w:rsidP="00F76AE8">
            <w:pPr>
              <w:pStyle w:val="ListParagraph"/>
              <w:numPr>
                <w:ilvl w:val="0"/>
                <w:numId w:val="4"/>
              </w:numPr>
            </w:pPr>
            <w:r>
              <w:t>Go download the data set as a zip file ( archive.zip)</w:t>
            </w:r>
          </w:p>
          <w:p w14:paraId="124649AC" w14:textId="77777777" w:rsidR="00F76AE8" w:rsidRDefault="00F76AE8" w:rsidP="00F76AE8">
            <w:pPr>
              <w:pStyle w:val="ListParagraph"/>
            </w:pPr>
          </w:p>
          <w:p w14:paraId="01BDE453" w14:textId="69974A15" w:rsidR="00F76AE8" w:rsidRDefault="00F76AE8" w:rsidP="00F76AE8">
            <w:pPr>
              <w:pStyle w:val="ListParagraph"/>
              <w:numPr>
                <w:ilvl w:val="0"/>
                <w:numId w:val="4"/>
              </w:numPr>
            </w:pPr>
            <w:r>
              <w:t xml:space="preserve">Unzip the file and </w:t>
            </w:r>
            <w:r w:rsidR="00D26129">
              <w:t>p</w:t>
            </w:r>
            <w:r>
              <w:t xml:space="preserve">ut the csv file into the same </w:t>
            </w:r>
            <w:r w:rsidRPr="00F76AE8">
              <w:rPr>
                <w:b/>
                <w:bCs/>
              </w:rPr>
              <w:t>assignment02_ml_part_a</w:t>
            </w:r>
            <w:r>
              <w:t xml:space="preserve"> folder we create</w:t>
            </w:r>
            <w:r w:rsidR="00D26129">
              <w:t>d</w:t>
            </w:r>
            <w:r>
              <w:t xml:space="preserve"> in class previously.</w:t>
            </w:r>
            <w:r w:rsidR="00D26129">
              <w:br/>
            </w:r>
            <w:r w:rsidR="00D26129">
              <w:br/>
              <w:t xml:space="preserve">The correct name of the file is </w:t>
            </w:r>
            <w:r w:rsidR="00D26129" w:rsidRPr="00D26129">
              <w:rPr>
                <w:b/>
                <w:bCs/>
              </w:rPr>
              <w:t>Heart_disease_statlog</w:t>
            </w:r>
            <w:r w:rsidR="00D26129" w:rsidRPr="00D26129">
              <w:rPr>
                <w:b/>
                <w:bCs/>
              </w:rPr>
              <w:t>.csv</w:t>
            </w:r>
          </w:p>
        </w:tc>
        <w:tc>
          <w:tcPr>
            <w:tcW w:w="6036" w:type="dxa"/>
          </w:tcPr>
          <w:p w14:paraId="6CECE81E" w14:textId="77B54A31" w:rsidR="00F76AE8" w:rsidRDefault="00D26129" w:rsidP="00F76AE8">
            <w:r w:rsidRPr="00D26129">
              <w:drawing>
                <wp:inline distT="0" distB="0" distL="0" distR="0" wp14:anchorId="00EC1F1C" wp14:editId="5A2FD348">
                  <wp:extent cx="3573441" cy="4218317"/>
                  <wp:effectExtent l="0" t="0" r="8255" b="0"/>
                  <wp:docPr id="329050564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9050564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81325" cy="42276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26129" w14:paraId="32F114A4" w14:textId="77777777" w:rsidTr="00D26129">
        <w:tc>
          <w:tcPr>
            <w:tcW w:w="6924" w:type="dxa"/>
          </w:tcPr>
          <w:p w14:paraId="1F4619AE" w14:textId="77777777" w:rsidR="00D26129" w:rsidRDefault="00D26129" w:rsidP="00F76AE8">
            <w:pPr>
              <w:pStyle w:val="Heading3"/>
            </w:pPr>
          </w:p>
        </w:tc>
        <w:tc>
          <w:tcPr>
            <w:tcW w:w="6036" w:type="dxa"/>
          </w:tcPr>
          <w:p w14:paraId="5F53F529" w14:textId="77777777" w:rsidR="00D26129" w:rsidRPr="00F76AE8" w:rsidRDefault="00D26129" w:rsidP="00F76AE8"/>
        </w:tc>
      </w:tr>
    </w:tbl>
    <w:p w14:paraId="08D430A7" w14:textId="054829A9" w:rsidR="00004DCF" w:rsidRDefault="00004DCF" w:rsidP="00004DCF">
      <w:pPr>
        <w:rPr>
          <w:b/>
          <w:bCs/>
        </w:rPr>
      </w:pPr>
      <w:r w:rsidRPr="00004DCF">
        <w:rPr>
          <w:b/>
          <w:bCs/>
        </w:rPr>
        <w:t>CONTINUED</w:t>
      </w:r>
    </w:p>
    <w:p w14:paraId="3C72FDEE" w14:textId="77777777" w:rsidR="00004DCF" w:rsidRDefault="00004DCF">
      <w:pPr>
        <w:rPr>
          <w:b/>
          <w:bCs/>
        </w:rPr>
      </w:pPr>
      <w:r>
        <w:rPr>
          <w:b/>
          <w:bCs/>
        </w:rPr>
        <w:br w:type="page"/>
      </w:r>
    </w:p>
    <w:p w14:paraId="5BB336BF" w14:textId="77777777" w:rsidR="00004DCF" w:rsidRPr="00004DCF" w:rsidRDefault="00004DCF" w:rsidP="00004DCF">
      <w:pPr>
        <w:rPr>
          <w:b/>
          <w:bCs/>
        </w:rPr>
      </w:pPr>
    </w:p>
    <w:p w14:paraId="750992EF" w14:textId="236F887F" w:rsidR="00F76AE8" w:rsidRDefault="00D26129" w:rsidP="00D26129">
      <w:pPr>
        <w:pStyle w:val="Heading3"/>
      </w:pPr>
      <w:r>
        <w:t>Scenario</w:t>
      </w:r>
    </w:p>
    <w:p w14:paraId="1571EE7E" w14:textId="47D858AF" w:rsidR="00D26129" w:rsidRDefault="00D26129" w:rsidP="00F76AE8">
      <w:r>
        <w:t xml:space="preserve">We are going to use this data set to help physicians determine if a patient </w:t>
      </w:r>
      <w:r w:rsidR="00004DCF">
        <w:t>has</w:t>
      </w:r>
      <w:r>
        <w:t xml:space="preserve"> heart disease</w:t>
      </w:r>
      <w:proofErr w:type="gramStart"/>
      <w:r>
        <w:t xml:space="preserve">.  </w:t>
      </w:r>
      <w:proofErr w:type="gramEnd"/>
      <w:r>
        <w:t>The spreadsheet contains a column named `target`  … if this column c</w:t>
      </w:r>
      <w:r w:rsidR="00770493">
        <w:t>ontains a `1` then the patient did develop heart disease</w:t>
      </w:r>
      <w:proofErr w:type="gramStart"/>
      <w:r w:rsidR="00770493">
        <w:t xml:space="preserve">.  </w:t>
      </w:r>
      <w:proofErr w:type="gramEnd"/>
      <w:r w:rsidR="00770493">
        <w:t>It contains a `0` if the patient did develop heart disease</w:t>
      </w:r>
      <w:proofErr w:type="gramStart"/>
      <w:r w:rsidR="00770493">
        <w:t xml:space="preserve">.  </w:t>
      </w:r>
      <w:proofErr w:type="gramEnd"/>
      <w:r w:rsidR="00770493">
        <w:t xml:space="preserve">The rest of the column names </w:t>
      </w:r>
      <w:proofErr w:type="gramStart"/>
      <w:r w:rsidR="00770493">
        <w:t>are documented</w:t>
      </w:r>
      <w:proofErr w:type="gramEnd"/>
      <w:r w:rsidR="00770493">
        <w:t xml:space="preserve"> on the Kaggle.com page under the </w:t>
      </w:r>
      <w:r w:rsidR="00004DCF">
        <w:t xml:space="preserve"> </w:t>
      </w:r>
      <w:r w:rsidR="00770493">
        <w:t>“About the Dataset” heading.</w:t>
      </w:r>
    </w:p>
    <w:p w14:paraId="76B391BA" w14:textId="78697653" w:rsidR="00581D02" w:rsidRDefault="00581D02" w:rsidP="00581D02">
      <w:pPr>
        <w:pStyle w:val="Heading3"/>
      </w:pPr>
      <w:r>
        <w:t>Steps</w:t>
      </w:r>
    </w:p>
    <w:p w14:paraId="5637419F" w14:textId="3AD76DC9" w:rsidR="00770493" w:rsidRPr="001B6FD9" w:rsidRDefault="00770493" w:rsidP="00004DCF">
      <w:pPr>
        <w:pStyle w:val="ListParagraph"/>
        <w:numPr>
          <w:ilvl w:val="0"/>
          <w:numId w:val="3"/>
        </w:numPr>
        <w:contextualSpacing w:val="0"/>
        <w:rPr>
          <w:sz w:val="28"/>
          <w:szCs w:val="28"/>
        </w:rPr>
      </w:pPr>
      <w:r w:rsidRPr="001B6FD9">
        <w:rPr>
          <w:sz w:val="28"/>
          <w:szCs w:val="28"/>
        </w:rPr>
        <w:t>Open Anaconda Navigator, and Jupyter Notebook, just like we did in class.</w:t>
      </w:r>
    </w:p>
    <w:p w14:paraId="135D0C72" w14:textId="43C26F65" w:rsidR="00770493" w:rsidRPr="001B6FD9" w:rsidRDefault="00770493" w:rsidP="00004DCF">
      <w:pPr>
        <w:pStyle w:val="ListParagraph"/>
        <w:numPr>
          <w:ilvl w:val="0"/>
          <w:numId w:val="3"/>
        </w:numPr>
        <w:contextualSpacing w:val="0"/>
        <w:rPr>
          <w:sz w:val="28"/>
          <w:szCs w:val="28"/>
        </w:rPr>
      </w:pPr>
      <w:r w:rsidRPr="001B6FD9">
        <w:rPr>
          <w:sz w:val="28"/>
          <w:szCs w:val="28"/>
        </w:rPr>
        <w:t>Using Jupyter Notebook, open the decision_tree.ipynb notebook file.</w:t>
      </w:r>
    </w:p>
    <w:p w14:paraId="32F6BBF3" w14:textId="77777777" w:rsidR="001B6FD9" w:rsidRPr="001B6FD9" w:rsidRDefault="001B6FD9" w:rsidP="00004DCF">
      <w:pPr>
        <w:pStyle w:val="ListParagraph"/>
        <w:numPr>
          <w:ilvl w:val="0"/>
          <w:numId w:val="3"/>
        </w:numPr>
        <w:contextualSpacing w:val="0"/>
        <w:rPr>
          <w:sz w:val="28"/>
          <w:szCs w:val="28"/>
        </w:rPr>
      </w:pPr>
      <w:r w:rsidRPr="001B6FD9">
        <w:rPr>
          <w:sz w:val="28"/>
          <w:szCs w:val="28"/>
        </w:rPr>
        <w:t>Examine cell number 3. Edit INPUT_FILENAME, changing it from "dining_staffing_synthetic_500.csv" to "</w:t>
      </w:r>
      <w:r w:rsidRPr="001B6FD9">
        <w:rPr>
          <w:b/>
          <w:bCs/>
          <w:sz w:val="28"/>
          <w:szCs w:val="28"/>
        </w:rPr>
        <w:t>H</w:t>
      </w:r>
      <w:r w:rsidRPr="001B6FD9">
        <w:rPr>
          <w:sz w:val="28"/>
          <w:szCs w:val="28"/>
        </w:rPr>
        <w:t>eart_disease_statlog.csv”</w:t>
      </w:r>
    </w:p>
    <w:p w14:paraId="62E743F5" w14:textId="51F34305" w:rsidR="001B6FD9" w:rsidRPr="001B6FD9" w:rsidRDefault="001B6FD9" w:rsidP="00004DCF">
      <w:pPr>
        <w:pStyle w:val="ListParagraph"/>
        <w:numPr>
          <w:ilvl w:val="0"/>
          <w:numId w:val="3"/>
        </w:numPr>
        <w:contextualSpacing w:val="0"/>
        <w:rPr>
          <w:sz w:val="28"/>
          <w:szCs w:val="28"/>
        </w:rPr>
      </w:pPr>
      <w:r w:rsidRPr="001B6FD9">
        <w:rPr>
          <w:sz w:val="28"/>
          <w:szCs w:val="28"/>
        </w:rPr>
        <w:t xml:space="preserve">Examine cell number </w:t>
      </w:r>
      <w:r w:rsidRPr="001B6FD9">
        <w:rPr>
          <w:sz w:val="28"/>
          <w:szCs w:val="28"/>
        </w:rPr>
        <w:t>4</w:t>
      </w:r>
      <w:r w:rsidRPr="001B6FD9">
        <w:rPr>
          <w:sz w:val="28"/>
          <w:szCs w:val="28"/>
        </w:rPr>
        <w:t xml:space="preserve">. </w:t>
      </w:r>
      <w:r w:rsidRPr="001B6FD9">
        <w:rPr>
          <w:sz w:val="28"/>
          <w:szCs w:val="28"/>
        </w:rPr>
        <w:t>Change “features to drop” as shown below.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10070"/>
      </w:tblGrid>
      <w:tr w:rsidR="001B6FD9" w14:paraId="50E643CA" w14:textId="77777777" w:rsidTr="007C40CA">
        <w:tc>
          <w:tcPr>
            <w:tcW w:w="12230" w:type="dxa"/>
            <w:shd w:val="clear" w:color="auto" w:fill="E8E8E8" w:themeFill="background2"/>
          </w:tcPr>
          <w:p w14:paraId="00C75920" w14:textId="77777777" w:rsidR="001B6FD9" w:rsidRPr="001B6FD9" w:rsidRDefault="001B6FD9" w:rsidP="00004DCF">
            <w:pPr>
              <w:rPr>
                <w:sz w:val="32"/>
                <w:szCs w:val="32"/>
              </w:rPr>
            </w:pPr>
            <w:r w:rsidRPr="001B6FD9">
              <w:rPr>
                <w:sz w:val="32"/>
                <w:szCs w:val="32"/>
              </w:rPr>
              <w:t>#features to drop</w:t>
            </w:r>
          </w:p>
          <w:p w14:paraId="7AB2CF61" w14:textId="77777777" w:rsidR="001B6FD9" w:rsidRPr="001B6FD9" w:rsidRDefault="001B6FD9" w:rsidP="00004DCF">
            <w:pPr>
              <w:rPr>
                <w:sz w:val="32"/>
                <w:szCs w:val="32"/>
              </w:rPr>
            </w:pPr>
            <w:r w:rsidRPr="001B6FD9">
              <w:rPr>
                <w:sz w:val="32"/>
                <w:szCs w:val="32"/>
              </w:rPr>
              <w:t>#features = df.drop(columns = ['window_id','entries_next_30_min',OUTPUT_COLUMN])</w:t>
            </w:r>
          </w:p>
          <w:p w14:paraId="38CAA344" w14:textId="77777777" w:rsidR="001B6FD9" w:rsidRPr="001B6FD9" w:rsidRDefault="001B6FD9" w:rsidP="00004DCF">
            <w:pPr>
              <w:pStyle w:val="ListParagraph"/>
              <w:ind w:left="0"/>
              <w:contextualSpacing w:val="0"/>
              <w:rPr>
                <w:b/>
                <w:bCs/>
              </w:rPr>
            </w:pPr>
            <w:r w:rsidRPr="001B6FD9">
              <w:rPr>
                <w:b/>
                <w:bCs/>
                <w:sz w:val="32"/>
                <w:szCs w:val="32"/>
              </w:rPr>
              <w:t>features = df.drop(columns = [OUTPUT_COLUMN])</w:t>
            </w:r>
          </w:p>
        </w:tc>
      </w:tr>
    </w:tbl>
    <w:p w14:paraId="632E42D9" w14:textId="7B48C762" w:rsidR="00FE20F9" w:rsidRDefault="00FE20F9" w:rsidP="00004DCF"/>
    <w:p w14:paraId="1D35D923" w14:textId="116B8D81" w:rsidR="00E24DB5" w:rsidRDefault="00FE20F9" w:rsidP="00004DCF">
      <w:pPr>
        <w:pStyle w:val="ListParagraph"/>
        <w:numPr>
          <w:ilvl w:val="0"/>
          <w:numId w:val="3"/>
        </w:numPr>
        <w:contextualSpacing w:val="0"/>
        <w:rPr>
          <w:sz w:val="28"/>
          <w:szCs w:val="28"/>
        </w:rPr>
      </w:pPr>
      <w:r w:rsidRPr="001B6FD9">
        <w:rPr>
          <w:sz w:val="28"/>
          <w:szCs w:val="28"/>
        </w:rPr>
        <w:t>Run the script with a max depth of 2</w:t>
      </w:r>
      <w:proofErr w:type="gramStart"/>
      <w:r w:rsidRPr="001B6FD9">
        <w:rPr>
          <w:sz w:val="28"/>
          <w:szCs w:val="28"/>
        </w:rPr>
        <w:t xml:space="preserve">.  </w:t>
      </w:r>
      <w:proofErr w:type="gramEnd"/>
      <w:r w:rsidR="00E24DB5">
        <w:rPr>
          <w:sz w:val="28"/>
          <w:szCs w:val="28"/>
        </w:rPr>
        <w:t>Interpret the tree</w:t>
      </w:r>
      <w:proofErr w:type="gramStart"/>
      <w:r w:rsidR="00E24DB5">
        <w:rPr>
          <w:sz w:val="28"/>
          <w:szCs w:val="28"/>
        </w:rPr>
        <w:t xml:space="preserve">.  </w:t>
      </w:r>
      <w:proofErr w:type="gramEnd"/>
      <w:r w:rsidR="00E24DB5">
        <w:rPr>
          <w:sz w:val="28"/>
          <w:szCs w:val="28"/>
        </w:rPr>
        <w:t xml:space="preserve"> You will need to go back to Kaggle.com to know what the different variables mean.</w:t>
      </w:r>
    </w:p>
    <w:p w14:paraId="6FB30968" w14:textId="502F0B45" w:rsidR="00E24DB5" w:rsidRDefault="00E24DB5" w:rsidP="00E24DB5">
      <w:pPr>
        <w:pStyle w:val="ListParagraph"/>
        <w:rPr>
          <w:sz w:val="28"/>
          <w:szCs w:val="28"/>
        </w:rPr>
      </w:pPr>
      <w:r>
        <w:rPr>
          <w:sz w:val="28"/>
          <w:szCs w:val="28"/>
        </w:rPr>
        <w:t>What two variables predict, with over 90% certainty, that the patient has heart disease?</w:t>
      </w:r>
      <w:r w:rsidR="00004DCF">
        <w:rPr>
          <w:sz w:val="28"/>
          <w:szCs w:val="28"/>
        </w:rPr>
        <w:t xml:space="preserve"> </w:t>
      </w:r>
      <w:proofErr w:type="gramStart"/>
      <w:r w:rsidR="00004DCF">
        <w:rPr>
          <w:sz w:val="28"/>
          <w:szCs w:val="28"/>
        </w:rPr>
        <w:t>Don’t</w:t>
      </w:r>
      <w:proofErr w:type="gramEnd"/>
      <w:r w:rsidR="00004DCF">
        <w:rPr>
          <w:sz w:val="28"/>
          <w:szCs w:val="28"/>
        </w:rPr>
        <w:t xml:space="preserve"> just list the two variable names</w:t>
      </w:r>
      <w:proofErr w:type="gramStart"/>
      <w:r w:rsidR="00004DCF">
        <w:rPr>
          <w:sz w:val="28"/>
          <w:szCs w:val="28"/>
        </w:rPr>
        <w:t xml:space="preserve">.  </w:t>
      </w:r>
      <w:proofErr w:type="gramEnd"/>
      <w:r w:rsidR="00004DCF">
        <w:rPr>
          <w:sz w:val="28"/>
          <w:szCs w:val="28"/>
        </w:rPr>
        <w:t>Tell me what they mean.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10070"/>
      </w:tblGrid>
      <w:tr w:rsidR="00E24DB5" w14:paraId="2CF5BC75" w14:textId="77777777" w:rsidTr="00E24DB5">
        <w:tc>
          <w:tcPr>
            <w:tcW w:w="12950" w:type="dxa"/>
          </w:tcPr>
          <w:p w14:paraId="3A23A30C" w14:textId="77777777" w:rsidR="00E24DB5" w:rsidRDefault="00E24DB5" w:rsidP="00E24DB5">
            <w:pPr>
              <w:pStyle w:val="ListParagraph"/>
              <w:ind w:left="0"/>
              <w:rPr>
                <w:sz w:val="28"/>
                <w:szCs w:val="28"/>
              </w:rPr>
            </w:pPr>
          </w:p>
          <w:p w14:paraId="2B2F43CD" w14:textId="77777777" w:rsidR="00E24DB5" w:rsidRDefault="00E24DB5" w:rsidP="00E24DB5">
            <w:pPr>
              <w:pStyle w:val="ListParagraph"/>
              <w:ind w:left="0"/>
              <w:rPr>
                <w:sz w:val="28"/>
                <w:szCs w:val="28"/>
              </w:rPr>
            </w:pPr>
          </w:p>
          <w:p w14:paraId="5B88DF92" w14:textId="77777777" w:rsidR="00E24DB5" w:rsidRDefault="00E24DB5" w:rsidP="00E24DB5">
            <w:pPr>
              <w:pStyle w:val="ListParagraph"/>
              <w:ind w:left="0"/>
              <w:rPr>
                <w:sz w:val="28"/>
                <w:szCs w:val="28"/>
              </w:rPr>
            </w:pPr>
          </w:p>
        </w:tc>
      </w:tr>
    </w:tbl>
    <w:p w14:paraId="0BE3F41C" w14:textId="77777777" w:rsidR="00E24DB5" w:rsidRDefault="00E24DB5" w:rsidP="00E24DB5">
      <w:pPr>
        <w:pStyle w:val="ListParagraph"/>
        <w:rPr>
          <w:sz w:val="28"/>
          <w:szCs w:val="28"/>
        </w:rPr>
      </w:pPr>
    </w:p>
    <w:p w14:paraId="458EDD71" w14:textId="2B6ED69A" w:rsidR="00FE20F9" w:rsidRPr="001B6FD9" w:rsidRDefault="00FE20F9" w:rsidP="00FE20F9">
      <w:pPr>
        <w:pStyle w:val="ListParagraph"/>
        <w:numPr>
          <w:ilvl w:val="0"/>
          <w:numId w:val="3"/>
        </w:numPr>
        <w:rPr>
          <w:sz w:val="28"/>
          <w:szCs w:val="28"/>
        </w:rPr>
      </w:pPr>
      <w:r w:rsidRPr="001B6FD9">
        <w:rPr>
          <w:sz w:val="28"/>
          <w:szCs w:val="28"/>
        </w:rPr>
        <w:t>What is the correct classification rate of this tree</w:t>
      </w:r>
      <w:r w:rsidR="00E24DB5">
        <w:rPr>
          <w:sz w:val="28"/>
          <w:szCs w:val="28"/>
        </w:rPr>
        <w:t xml:space="preserve"> with a depth of </w:t>
      </w:r>
      <w:proofErr w:type="gramStart"/>
      <w:r w:rsidR="00E24DB5" w:rsidRPr="00004DCF">
        <w:rPr>
          <w:b/>
          <w:bCs/>
          <w:sz w:val="28"/>
          <w:szCs w:val="28"/>
        </w:rPr>
        <w:t>2</w:t>
      </w:r>
      <w:proofErr w:type="gramEnd"/>
      <w:r w:rsidRPr="001B6FD9">
        <w:rPr>
          <w:sz w:val="28"/>
          <w:szCs w:val="28"/>
        </w:rPr>
        <w:t>? Put your answer in the box below.</w:t>
      </w:r>
    </w:p>
    <w:p w14:paraId="14D20382" w14:textId="77777777" w:rsidR="00FE20F9" w:rsidRPr="001B6FD9" w:rsidRDefault="00FE20F9" w:rsidP="00FE20F9">
      <w:pPr>
        <w:pStyle w:val="ListParagraph"/>
        <w:rPr>
          <w:sz w:val="28"/>
          <w:szCs w:val="28"/>
        </w:rPr>
      </w:pP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10070"/>
      </w:tblGrid>
      <w:tr w:rsidR="00FE20F9" w:rsidRPr="001B6FD9" w14:paraId="5E4681E1" w14:textId="77777777" w:rsidTr="007C40CA">
        <w:tc>
          <w:tcPr>
            <w:tcW w:w="12950" w:type="dxa"/>
          </w:tcPr>
          <w:p w14:paraId="57DD4254" w14:textId="77777777" w:rsidR="00FE20F9" w:rsidRPr="001B6FD9" w:rsidRDefault="00FE20F9" w:rsidP="007C40CA">
            <w:pPr>
              <w:pStyle w:val="ListParagraph"/>
              <w:ind w:left="0"/>
              <w:rPr>
                <w:sz w:val="48"/>
                <w:szCs w:val="48"/>
              </w:rPr>
            </w:pPr>
          </w:p>
        </w:tc>
      </w:tr>
    </w:tbl>
    <w:p w14:paraId="13B58D90" w14:textId="77777777" w:rsidR="00FE20F9" w:rsidRPr="00E24DB5" w:rsidRDefault="00FE20F9" w:rsidP="00E24DB5">
      <w:pPr>
        <w:rPr>
          <w:sz w:val="28"/>
          <w:szCs w:val="28"/>
        </w:rPr>
      </w:pPr>
    </w:p>
    <w:p w14:paraId="104F5B35" w14:textId="5B7372B7" w:rsidR="00FE20F9" w:rsidRPr="001B6FD9" w:rsidRDefault="00E24DB5" w:rsidP="00FE20F9">
      <w:pPr>
        <w:pStyle w:val="ListParagraph"/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>Now r</w:t>
      </w:r>
      <w:r w:rsidR="00FE20F9" w:rsidRPr="001B6FD9">
        <w:rPr>
          <w:sz w:val="28"/>
          <w:szCs w:val="28"/>
        </w:rPr>
        <w:t xml:space="preserve">un the script with a max depth of </w:t>
      </w:r>
      <w:r w:rsidR="00FE20F9" w:rsidRPr="00004DCF">
        <w:rPr>
          <w:b/>
          <w:bCs/>
          <w:sz w:val="28"/>
          <w:szCs w:val="28"/>
        </w:rPr>
        <w:t>4</w:t>
      </w:r>
      <w:proofErr w:type="gramStart"/>
      <w:r w:rsidR="00FE20F9" w:rsidRPr="00004DCF">
        <w:rPr>
          <w:b/>
          <w:bCs/>
          <w:sz w:val="28"/>
          <w:szCs w:val="28"/>
        </w:rPr>
        <w:t>.</w:t>
      </w:r>
      <w:r w:rsidR="00FE20F9" w:rsidRPr="001B6FD9">
        <w:rPr>
          <w:sz w:val="28"/>
          <w:szCs w:val="28"/>
        </w:rPr>
        <w:t xml:space="preserve">  </w:t>
      </w:r>
      <w:proofErr w:type="gramEnd"/>
      <w:r w:rsidR="00FE20F9" w:rsidRPr="001B6FD9">
        <w:rPr>
          <w:sz w:val="28"/>
          <w:szCs w:val="28"/>
        </w:rPr>
        <w:t>What is the correct classification rate of this tree? Put your answer in the box below.</w:t>
      </w:r>
    </w:p>
    <w:p w14:paraId="4F6AB90D" w14:textId="77777777" w:rsidR="00FE20F9" w:rsidRPr="001B6FD9" w:rsidRDefault="00FE20F9" w:rsidP="00FE20F9">
      <w:pPr>
        <w:pStyle w:val="ListParagraph"/>
        <w:rPr>
          <w:sz w:val="28"/>
          <w:szCs w:val="28"/>
        </w:rPr>
      </w:pP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10070"/>
      </w:tblGrid>
      <w:tr w:rsidR="00FE20F9" w:rsidRPr="001B6FD9" w14:paraId="4C5917EF" w14:textId="77777777" w:rsidTr="007C40CA">
        <w:tc>
          <w:tcPr>
            <w:tcW w:w="12950" w:type="dxa"/>
          </w:tcPr>
          <w:p w14:paraId="4C49F56C" w14:textId="77777777" w:rsidR="00FE20F9" w:rsidRPr="001B6FD9" w:rsidRDefault="00FE20F9" w:rsidP="007C40CA">
            <w:pPr>
              <w:pStyle w:val="ListParagraph"/>
              <w:ind w:left="0"/>
              <w:rPr>
                <w:sz w:val="48"/>
                <w:szCs w:val="48"/>
              </w:rPr>
            </w:pPr>
          </w:p>
        </w:tc>
      </w:tr>
    </w:tbl>
    <w:p w14:paraId="10F814A7" w14:textId="77777777" w:rsidR="00FE20F9" w:rsidRDefault="00FE20F9" w:rsidP="00FE20F9">
      <w:pPr>
        <w:pStyle w:val="ListParagraph"/>
        <w:rPr>
          <w:sz w:val="28"/>
          <w:szCs w:val="28"/>
        </w:rPr>
      </w:pPr>
    </w:p>
    <w:p w14:paraId="28091F85" w14:textId="3E41D05A" w:rsidR="00FE20F9" w:rsidRDefault="00FE20F9" w:rsidP="00FE20F9">
      <w:pPr>
        <w:pStyle w:val="ListParagraph"/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 xml:space="preserve">Explain the difference between those last two </w:t>
      </w:r>
      <w:r w:rsidR="00E24DB5">
        <w:rPr>
          <w:sz w:val="28"/>
          <w:szCs w:val="28"/>
        </w:rPr>
        <w:t>classification rates</w:t>
      </w:r>
      <w:r>
        <w:rPr>
          <w:sz w:val="28"/>
          <w:szCs w:val="28"/>
        </w:rPr>
        <w:t xml:space="preserve"> in terms of </w:t>
      </w:r>
      <w:r w:rsidR="00E24DB5">
        <w:rPr>
          <w:sz w:val="28"/>
          <w:szCs w:val="28"/>
        </w:rPr>
        <w:t xml:space="preserve">one of the two </w:t>
      </w:r>
      <w:r>
        <w:rPr>
          <w:sz w:val="28"/>
          <w:szCs w:val="28"/>
        </w:rPr>
        <w:t>Scaling Laws presented in class.</w:t>
      </w:r>
    </w:p>
    <w:p w14:paraId="44B0EACD" w14:textId="77777777" w:rsidR="00FE20F9" w:rsidRDefault="00FE20F9" w:rsidP="00FE20F9">
      <w:pPr>
        <w:pStyle w:val="ListParagraph"/>
        <w:rPr>
          <w:sz w:val="28"/>
          <w:szCs w:val="28"/>
        </w:rPr>
      </w:pP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10070"/>
      </w:tblGrid>
      <w:tr w:rsidR="00FE20F9" w14:paraId="071570EC" w14:textId="77777777" w:rsidTr="00FE20F9">
        <w:tc>
          <w:tcPr>
            <w:tcW w:w="12950" w:type="dxa"/>
          </w:tcPr>
          <w:p w14:paraId="0A8ABA30" w14:textId="6A4FC05F" w:rsidR="00FE20F9" w:rsidRDefault="00FE20F9" w:rsidP="00FE20F9">
            <w:pPr>
              <w:pStyle w:val="ListParagraph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br/>
            </w:r>
            <w:r>
              <w:rPr>
                <w:sz w:val="28"/>
                <w:szCs w:val="28"/>
              </w:rPr>
              <w:br/>
            </w:r>
          </w:p>
        </w:tc>
      </w:tr>
    </w:tbl>
    <w:p w14:paraId="4FBEA56D" w14:textId="1DCF98CE" w:rsidR="00E24DB5" w:rsidRDefault="00E24DB5" w:rsidP="00FE20F9">
      <w:pPr>
        <w:pStyle w:val="ListParagraph"/>
        <w:rPr>
          <w:sz w:val="28"/>
          <w:szCs w:val="28"/>
        </w:rPr>
      </w:pPr>
    </w:p>
    <w:p w14:paraId="12ACC413" w14:textId="46D8EE68" w:rsidR="00E24DB5" w:rsidRDefault="00FE20F9" w:rsidP="00E24DB5">
      <w:pPr>
        <w:pStyle w:val="ListParagraph"/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 xml:space="preserve">What we have </w:t>
      </w:r>
      <w:r w:rsidR="00004DCF">
        <w:rPr>
          <w:sz w:val="28"/>
          <w:szCs w:val="28"/>
        </w:rPr>
        <w:t>created</w:t>
      </w:r>
      <w:r>
        <w:rPr>
          <w:sz w:val="28"/>
          <w:szCs w:val="28"/>
        </w:rPr>
        <w:t xml:space="preserve"> is a </w:t>
      </w:r>
      <w:proofErr w:type="gramStart"/>
      <w:r w:rsidR="00004DCF">
        <w:rPr>
          <w:sz w:val="28"/>
          <w:szCs w:val="28"/>
        </w:rPr>
        <w:t>single-use</w:t>
      </w:r>
      <w:proofErr w:type="gramEnd"/>
      <w:r w:rsidR="00004DCF">
        <w:rPr>
          <w:sz w:val="28"/>
          <w:szCs w:val="28"/>
        </w:rPr>
        <w:t xml:space="preserve"> / </w:t>
      </w:r>
      <w:r>
        <w:rPr>
          <w:sz w:val="28"/>
          <w:szCs w:val="28"/>
        </w:rPr>
        <w:t>one</w:t>
      </w:r>
      <w:r w:rsidR="00004DCF">
        <w:rPr>
          <w:sz w:val="28"/>
          <w:szCs w:val="28"/>
        </w:rPr>
        <w:t>-</w:t>
      </w:r>
      <w:r>
        <w:rPr>
          <w:sz w:val="28"/>
          <w:szCs w:val="28"/>
        </w:rPr>
        <w:t>time model</w:t>
      </w:r>
      <w:proofErr w:type="gramStart"/>
      <w:r>
        <w:rPr>
          <w:sz w:val="28"/>
          <w:szCs w:val="28"/>
        </w:rPr>
        <w:t xml:space="preserve">.  </w:t>
      </w:r>
      <w:proofErr w:type="gramEnd"/>
      <w:r>
        <w:rPr>
          <w:sz w:val="28"/>
          <w:szCs w:val="28"/>
        </w:rPr>
        <w:t>Consider what would be necessary to turn this model into a system that could be continuously improved</w:t>
      </w:r>
      <w:r w:rsidR="00E24DB5">
        <w:rPr>
          <w:sz w:val="28"/>
          <w:szCs w:val="28"/>
        </w:rPr>
        <w:t>.</w:t>
      </w:r>
      <w:r w:rsidR="00E24DB5">
        <w:rPr>
          <w:sz w:val="28"/>
          <w:szCs w:val="28"/>
        </w:rPr>
        <w:br/>
      </w:r>
    </w:p>
    <w:p w14:paraId="573E2542" w14:textId="09D035D9" w:rsidR="00FE20F9" w:rsidRPr="00E24DB5" w:rsidRDefault="00E24DB5" w:rsidP="00E24DB5">
      <w:pPr>
        <w:pStyle w:val="ListParagraph"/>
        <w:rPr>
          <w:sz w:val="28"/>
          <w:szCs w:val="28"/>
        </w:rPr>
      </w:pPr>
      <w:r>
        <w:rPr>
          <w:sz w:val="28"/>
          <w:szCs w:val="28"/>
        </w:rPr>
        <w:t xml:space="preserve">Ideally, the system should learn and </w:t>
      </w:r>
      <w:proofErr w:type="gramStart"/>
      <w:r>
        <w:rPr>
          <w:sz w:val="28"/>
          <w:szCs w:val="28"/>
        </w:rPr>
        <w:t>be retrained</w:t>
      </w:r>
      <w:proofErr w:type="gramEnd"/>
      <w:r>
        <w:rPr>
          <w:sz w:val="28"/>
          <w:szCs w:val="28"/>
        </w:rPr>
        <w:t xml:space="preserve"> </w:t>
      </w:r>
      <w:r w:rsidR="00FE20F9" w:rsidRPr="00E24DB5">
        <w:rPr>
          <w:sz w:val="28"/>
          <w:szCs w:val="28"/>
        </w:rPr>
        <w:t>without the ongoing assistance of a human developer / programmer or analyst</w:t>
      </w:r>
      <w:proofErr w:type="gramStart"/>
      <w:r w:rsidR="00FE20F9" w:rsidRPr="00E24DB5">
        <w:rPr>
          <w:sz w:val="28"/>
          <w:szCs w:val="28"/>
        </w:rPr>
        <w:t xml:space="preserve">.  </w:t>
      </w:r>
      <w:proofErr w:type="gramEnd"/>
      <w:r>
        <w:rPr>
          <w:sz w:val="28"/>
          <w:szCs w:val="28"/>
        </w:rPr>
        <w:br/>
      </w:r>
      <w:r>
        <w:rPr>
          <w:sz w:val="28"/>
          <w:szCs w:val="28"/>
        </w:rPr>
        <w:br/>
      </w:r>
      <w:r w:rsidR="00FE20F9" w:rsidRPr="00E24DB5">
        <w:rPr>
          <w:sz w:val="28"/>
          <w:szCs w:val="28"/>
        </w:rPr>
        <w:t xml:space="preserve">Propose a process for </w:t>
      </w:r>
      <w:r>
        <w:rPr>
          <w:sz w:val="28"/>
          <w:szCs w:val="28"/>
        </w:rPr>
        <w:t>this sort of continuous improvement</w:t>
      </w:r>
      <w:r w:rsidR="00FE20F9" w:rsidRPr="00E24DB5">
        <w:rPr>
          <w:sz w:val="28"/>
          <w:szCs w:val="28"/>
        </w:rPr>
        <w:t xml:space="preserve">. I expect </w:t>
      </w:r>
      <w:r w:rsidR="00004DCF" w:rsidRPr="00E24DB5">
        <w:rPr>
          <w:sz w:val="28"/>
          <w:szCs w:val="28"/>
        </w:rPr>
        <w:t>a</w:t>
      </w:r>
      <w:r w:rsidR="00FE20F9" w:rsidRPr="00E24DB5">
        <w:rPr>
          <w:sz w:val="28"/>
          <w:szCs w:val="28"/>
        </w:rPr>
        <w:t xml:space="preserve"> paragraph or two </w:t>
      </w:r>
      <w:r>
        <w:rPr>
          <w:sz w:val="28"/>
          <w:szCs w:val="28"/>
        </w:rPr>
        <w:t xml:space="preserve">of </w:t>
      </w:r>
      <w:r w:rsidR="00FE20F9" w:rsidRPr="00E24DB5">
        <w:rPr>
          <w:sz w:val="28"/>
          <w:szCs w:val="28"/>
        </w:rPr>
        <w:t>text here.</w:t>
      </w:r>
      <w:r>
        <w:rPr>
          <w:sz w:val="28"/>
          <w:szCs w:val="28"/>
        </w:rPr>
        <w:br/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10070"/>
      </w:tblGrid>
      <w:tr w:rsidR="00FE20F9" w14:paraId="79AC90EF" w14:textId="77777777" w:rsidTr="00FE20F9">
        <w:tc>
          <w:tcPr>
            <w:tcW w:w="12950" w:type="dxa"/>
          </w:tcPr>
          <w:p w14:paraId="1E09D13B" w14:textId="21DAD37F" w:rsidR="00FE20F9" w:rsidRDefault="00FE20F9" w:rsidP="00FE20F9">
            <w:pPr>
              <w:pStyle w:val="ListParagraph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br/>
            </w:r>
            <w:r>
              <w:rPr>
                <w:sz w:val="28"/>
                <w:szCs w:val="28"/>
              </w:rPr>
              <w:br/>
            </w:r>
          </w:p>
        </w:tc>
      </w:tr>
    </w:tbl>
    <w:p w14:paraId="247AF967" w14:textId="77777777" w:rsidR="00FE20F9" w:rsidRPr="00FE20F9" w:rsidRDefault="00FE20F9" w:rsidP="00FE20F9">
      <w:pPr>
        <w:pStyle w:val="ListParagraph"/>
        <w:rPr>
          <w:sz w:val="28"/>
          <w:szCs w:val="28"/>
        </w:rPr>
      </w:pPr>
    </w:p>
    <w:p w14:paraId="40AF69CF" w14:textId="0F613175" w:rsidR="00FE20F9" w:rsidRPr="008C575B" w:rsidRDefault="008C575B" w:rsidP="008C575B">
      <w:pPr>
        <w:pStyle w:val="ListParagraph"/>
        <w:numPr>
          <w:ilvl w:val="0"/>
          <w:numId w:val="3"/>
        </w:numPr>
        <w:ind w:hanging="450"/>
        <w:rPr>
          <w:sz w:val="28"/>
          <w:szCs w:val="28"/>
        </w:rPr>
      </w:pPr>
      <w:r w:rsidRPr="008C575B">
        <w:rPr>
          <w:sz w:val="28"/>
          <w:szCs w:val="28"/>
        </w:rPr>
        <w:t>Turn in this document, along with the last version of decision_tree.pdf that you created back on step 7.</w:t>
      </w:r>
    </w:p>
    <w:sectPr w:rsidR="00FE20F9" w:rsidRPr="008C575B" w:rsidSect="00004DCF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185B26"/>
    <w:multiLevelType w:val="hybridMultilevel"/>
    <w:tmpl w:val="C91A686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D136C4"/>
    <w:multiLevelType w:val="hybridMultilevel"/>
    <w:tmpl w:val="830015F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E057C8"/>
    <w:multiLevelType w:val="hybridMultilevel"/>
    <w:tmpl w:val="F9EEE30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3DF6C1A"/>
    <w:multiLevelType w:val="hybridMultilevel"/>
    <w:tmpl w:val="4FE44F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62E4DF5"/>
    <w:multiLevelType w:val="hybridMultilevel"/>
    <w:tmpl w:val="024C575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22275454">
    <w:abstractNumId w:val="4"/>
  </w:num>
  <w:num w:numId="2" w16cid:durableId="2030713099">
    <w:abstractNumId w:val="3"/>
  </w:num>
  <w:num w:numId="3" w16cid:durableId="1920675826">
    <w:abstractNumId w:val="2"/>
  </w:num>
  <w:num w:numId="4" w16cid:durableId="1180310473">
    <w:abstractNumId w:val="1"/>
  </w:num>
  <w:num w:numId="5" w16cid:durableId="21391087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1D02"/>
    <w:rsid w:val="000015BF"/>
    <w:rsid w:val="00004DCF"/>
    <w:rsid w:val="00011EA2"/>
    <w:rsid w:val="00076556"/>
    <w:rsid w:val="001134D5"/>
    <w:rsid w:val="00181270"/>
    <w:rsid w:val="001B6FD9"/>
    <w:rsid w:val="00232022"/>
    <w:rsid w:val="00237CCA"/>
    <w:rsid w:val="003634DE"/>
    <w:rsid w:val="004212CE"/>
    <w:rsid w:val="004F0261"/>
    <w:rsid w:val="00581D02"/>
    <w:rsid w:val="00597726"/>
    <w:rsid w:val="005B20B0"/>
    <w:rsid w:val="006522E7"/>
    <w:rsid w:val="006A7B86"/>
    <w:rsid w:val="006E4513"/>
    <w:rsid w:val="00707710"/>
    <w:rsid w:val="00770493"/>
    <w:rsid w:val="00810000"/>
    <w:rsid w:val="008205B4"/>
    <w:rsid w:val="008220ED"/>
    <w:rsid w:val="008560C8"/>
    <w:rsid w:val="00880700"/>
    <w:rsid w:val="00890FC7"/>
    <w:rsid w:val="008C575B"/>
    <w:rsid w:val="009900D1"/>
    <w:rsid w:val="00A126C3"/>
    <w:rsid w:val="00A13243"/>
    <w:rsid w:val="00AB1D4D"/>
    <w:rsid w:val="00AE3436"/>
    <w:rsid w:val="00B46B08"/>
    <w:rsid w:val="00B75FE2"/>
    <w:rsid w:val="00B90593"/>
    <w:rsid w:val="00C20272"/>
    <w:rsid w:val="00C676C2"/>
    <w:rsid w:val="00CA7931"/>
    <w:rsid w:val="00CB7602"/>
    <w:rsid w:val="00CD1E28"/>
    <w:rsid w:val="00D26129"/>
    <w:rsid w:val="00D46DD7"/>
    <w:rsid w:val="00E01C78"/>
    <w:rsid w:val="00E24DB5"/>
    <w:rsid w:val="00E37D13"/>
    <w:rsid w:val="00EF6821"/>
    <w:rsid w:val="00F76AE8"/>
    <w:rsid w:val="00FB2C26"/>
    <w:rsid w:val="00FC3096"/>
    <w:rsid w:val="00FE0ED7"/>
    <w:rsid w:val="00FE20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39D9C9"/>
  <w15:chartTrackingRefBased/>
  <w15:docId w15:val="{C2C418C7-DBF2-4D34-8405-1FD2E2E417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81D0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81D0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581D0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81D0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81D0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81D0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81D0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81D0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81D0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81D0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581D0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581D0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81D0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81D0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81D0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81D0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81D0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81D0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81D0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81D0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81D0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81D0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81D0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81D0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81D0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81D0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81D0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81D0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81D02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4212CE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212CE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4F02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uiPriority w:val="99"/>
    <w:semiHidden/>
    <w:unhideWhenUsed/>
    <w:rsid w:val="00D26129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kaggle.com/datasets/ritwikb3/heart-disease-statlog/data" TargetMode="External"/><Relationship Id="rId5" Type="http://schemas.openxmlformats.org/officeDocument/2006/relationships/hyperlink" Target="https://community.mis.temple.edu/mis3536sec001spring2026/resources/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</TotalTime>
  <Pages>3</Pages>
  <Words>487</Words>
  <Characters>2777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Jeremy J. Shafer</dc:creator>
  <cp:keywords/>
  <dc:description/>
  <cp:lastModifiedBy>Jeremy J. Shafer</cp:lastModifiedBy>
  <cp:revision>5</cp:revision>
  <dcterms:created xsi:type="dcterms:W3CDTF">2026-01-30T12:34:00Z</dcterms:created>
  <dcterms:modified xsi:type="dcterms:W3CDTF">2026-02-03T20:54:00Z</dcterms:modified>
</cp:coreProperties>
</file>